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7FB" w:rsidRPr="00140F95" w:rsidRDefault="009A27FB" w:rsidP="000548DA">
      <w:pPr>
        <w:ind w:left="5103"/>
        <w:jc w:val="right"/>
        <w:rPr>
          <w:sz w:val="22"/>
          <w:szCs w:val="22"/>
        </w:rPr>
      </w:pPr>
    </w:p>
    <w:p w:rsidR="00654866" w:rsidRPr="00654866" w:rsidRDefault="00654866" w:rsidP="00654866">
      <w:pPr>
        <w:widowControl w:val="0"/>
        <w:ind w:left="6379"/>
        <w:jc w:val="right"/>
        <w:rPr>
          <w:sz w:val="28"/>
          <w:szCs w:val="28"/>
          <w:lang w:eastAsia="tr-TR"/>
        </w:rPr>
      </w:pPr>
      <w:r w:rsidRPr="00654866">
        <w:rPr>
          <w:sz w:val="28"/>
          <w:szCs w:val="28"/>
          <w:lang w:eastAsia="tr-TR"/>
        </w:rPr>
        <w:t>Одобрено</w:t>
      </w:r>
    </w:p>
    <w:p w:rsidR="00654866" w:rsidRPr="00654866" w:rsidRDefault="00654866" w:rsidP="00654866">
      <w:pPr>
        <w:widowControl w:val="0"/>
        <w:ind w:left="142"/>
        <w:jc w:val="right"/>
        <w:rPr>
          <w:sz w:val="28"/>
          <w:szCs w:val="28"/>
          <w:lang w:eastAsia="tr-TR"/>
        </w:rPr>
      </w:pPr>
      <w:r w:rsidRPr="00654866">
        <w:rPr>
          <w:sz w:val="28"/>
          <w:szCs w:val="28"/>
          <w:lang w:eastAsia="tr-TR"/>
        </w:rPr>
        <w:t xml:space="preserve">Экспертным советом </w:t>
      </w:r>
    </w:p>
    <w:p w:rsidR="00654866" w:rsidRPr="00654866" w:rsidRDefault="00654866" w:rsidP="00654866">
      <w:pPr>
        <w:widowControl w:val="0"/>
        <w:ind w:left="142"/>
        <w:jc w:val="right"/>
        <w:rPr>
          <w:sz w:val="28"/>
          <w:szCs w:val="28"/>
          <w:lang w:eastAsia="en-US"/>
        </w:rPr>
      </w:pPr>
      <w:r w:rsidRPr="00654866">
        <w:rPr>
          <w:sz w:val="28"/>
          <w:szCs w:val="28"/>
          <w:lang w:eastAsia="en-US"/>
        </w:rPr>
        <w:t>РГП на ПХВ «Республиканский</w:t>
      </w:r>
    </w:p>
    <w:p w:rsidR="00654866" w:rsidRPr="00654866" w:rsidRDefault="00654866" w:rsidP="00654866">
      <w:pPr>
        <w:widowControl w:val="0"/>
        <w:ind w:left="142"/>
        <w:jc w:val="right"/>
        <w:rPr>
          <w:sz w:val="28"/>
          <w:szCs w:val="28"/>
          <w:lang w:eastAsia="tr-TR"/>
        </w:rPr>
      </w:pPr>
      <w:r w:rsidRPr="00654866">
        <w:rPr>
          <w:sz w:val="28"/>
          <w:szCs w:val="28"/>
          <w:lang w:eastAsia="en-US"/>
        </w:rPr>
        <w:t xml:space="preserve"> центр развития здравоохранения</w:t>
      </w:r>
    </w:p>
    <w:p w:rsidR="00654866" w:rsidRPr="00654866" w:rsidRDefault="00654866" w:rsidP="00654866">
      <w:pPr>
        <w:shd w:val="clear" w:color="auto" w:fill="FFFFFF"/>
        <w:spacing w:before="100" w:beforeAutospacing="1" w:after="100" w:afterAutospacing="1" w:line="312" w:lineRule="atLeast"/>
        <w:ind w:left="357"/>
        <w:contextualSpacing/>
        <w:jc w:val="right"/>
        <w:rPr>
          <w:sz w:val="28"/>
          <w:szCs w:val="28"/>
          <w:lang w:eastAsia="en-US"/>
        </w:rPr>
      </w:pPr>
      <w:r w:rsidRPr="00654866">
        <w:rPr>
          <w:sz w:val="28"/>
          <w:szCs w:val="28"/>
          <w:lang w:eastAsia="en-US"/>
        </w:rPr>
        <w:t>Министерства здравоохранения</w:t>
      </w:r>
    </w:p>
    <w:p w:rsidR="00654866" w:rsidRPr="00654866" w:rsidRDefault="00654866" w:rsidP="00654866">
      <w:pPr>
        <w:shd w:val="clear" w:color="auto" w:fill="FFFFFF"/>
        <w:spacing w:before="100" w:beforeAutospacing="1" w:after="100" w:afterAutospacing="1" w:line="312" w:lineRule="atLeast"/>
        <w:ind w:left="357"/>
        <w:contextualSpacing/>
        <w:jc w:val="right"/>
        <w:rPr>
          <w:sz w:val="28"/>
          <w:szCs w:val="28"/>
          <w:lang w:eastAsia="en-US"/>
        </w:rPr>
      </w:pPr>
      <w:r w:rsidRPr="00654866">
        <w:rPr>
          <w:sz w:val="28"/>
          <w:szCs w:val="28"/>
          <w:lang w:eastAsia="en-US"/>
        </w:rPr>
        <w:t>и социального развития</w:t>
      </w:r>
    </w:p>
    <w:p w:rsidR="00654866" w:rsidRPr="00654866" w:rsidRDefault="00654866" w:rsidP="00654866">
      <w:pPr>
        <w:shd w:val="clear" w:color="auto" w:fill="FFFFFF"/>
        <w:spacing w:before="100" w:beforeAutospacing="1" w:after="100" w:afterAutospacing="1" w:line="312" w:lineRule="atLeast"/>
        <w:ind w:left="357"/>
        <w:contextualSpacing/>
        <w:jc w:val="right"/>
        <w:rPr>
          <w:sz w:val="28"/>
          <w:szCs w:val="28"/>
          <w:lang w:eastAsia="en-US"/>
        </w:rPr>
      </w:pPr>
      <w:r w:rsidRPr="00654866">
        <w:rPr>
          <w:sz w:val="28"/>
          <w:szCs w:val="28"/>
          <w:lang w:eastAsia="en-US"/>
        </w:rPr>
        <w:t>Республики Казахстан</w:t>
      </w:r>
    </w:p>
    <w:p w:rsidR="00654866" w:rsidRPr="00654866" w:rsidRDefault="00654866" w:rsidP="00654866">
      <w:pPr>
        <w:widowControl w:val="0"/>
        <w:tabs>
          <w:tab w:val="left" w:pos="3402"/>
        </w:tabs>
        <w:autoSpaceDE w:val="0"/>
        <w:autoSpaceDN w:val="0"/>
        <w:adjustRightInd w:val="0"/>
        <w:ind w:firstLine="567"/>
        <w:jc w:val="right"/>
        <w:rPr>
          <w:b/>
          <w:sz w:val="28"/>
          <w:szCs w:val="28"/>
        </w:rPr>
      </w:pPr>
      <w:r w:rsidRPr="00654866">
        <w:rPr>
          <w:sz w:val="28"/>
          <w:szCs w:val="28"/>
          <w:lang w:eastAsia="en-US"/>
        </w:rPr>
        <w:t>от «21» июня 2016 год</w:t>
      </w:r>
    </w:p>
    <w:p w:rsidR="00654866" w:rsidRPr="00654866" w:rsidRDefault="00654866" w:rsidP="00654866">
      <w:pPr>
        <w:tabs>
          <w:tab w:val="left" w:pos="3402"/>
        </w:tabs>
        <w:ind w:firstLine="567"/>
        <w:jc w:val="right"/>
        <w:rPr>
          <w:sz w:val="28"/>
          <w:szCs w:val="28"/>
        </w:rPr>
      </w:pPr>
      <w:r w:rsidRPr="00654866">
        <w:rPr>
          <w:sz w:val="28"/>
          <w:szCs w:val="28"/>
        </w:rPr>
        <w:t>Протокол №8</w:t>
      </w:r>
    </w:p>
    <w:p w:rsidR="007B0FAF" w:rsidRPr="00140F95" w:rsidRDefault="007B0FAF" w:rsidP="002C2536">
      <w:pPr>
        <w:ind w:firstLine="567"/>
        <w:jc w:val="right"/>
        <w:rPr>
          <w:b/>
          <w:sz w:val="28"/>
          <w:szCs w:val="28"/>
        </w:rPr>
      </w:pPr>
    </w:p>
    <w:p w:rsidR="004236D6" w:rsidRPr="00140F95" w:rsidRDefault="004236D6" w:rsidP="000548DA">
      <w:pPr>
        <w:ind w:firstLine="567"/>
        <w:jc w:val="center"/>
        <w:rPr>
          <w:b/>
        </w:rPr>
      </w:pPr>
      <w:r w:rsidRPr="00140F95">
        <w:rPr>
          <w:b/>
        </w:rPr>
        <w:t>КЛИНИЧЕСКИЙ ПРОТОКОЛ ДИАГНОСТИКИ И ЛЕЧЕНИЯ</w:t>
      </w:r>
    </w:p>
    <w:p w:rsidR="003F3319" w:rsidRPr="00140F95" w:rsidRDefault="003F3319" w:rsidP="000548DA">
      <w:pPr>
        <w:ind w:firstLine="567"/>
        <w:jc w:val="center"/>
        <w:rPr>
          <w:b/>
          <w:sz w:val="28"/>
          <w:szCs w:val="28"/>
        </w:rPr>
      </w:pPr>
      <w:r w:rsidRPr="00140F95">
        <w:rPr>
          <w:b/>
          <w:sz w:val="28"/>
          <w:szCs w:val="28"/>
        </w:rPr>
        <w:t xml:space="preserve">МЕХАНИЧЕСКАЯ  ЖЕЛТУХА. </w:t>
      </w:r>
    </w:p>
    <w:p w:rsidR="00B5600D" w:rsidRPr="00140F95" w:rsidRDefault="00B5600D" w:rsidP="000548DA">
      <w:pPr>
        <w:ind w:firstLine="567"/>
        <w:jc w:val="center"/>
        <w:rPr>
          <w:b/>
          <w:sz w:val="28"/>
          <w:szCs w:val="28"/>
        </w:rPr>
      </w:pPr>
    </w:p>
    <w:p w:rsidR="002C2536" w:rsidRPr="00140F95" w:rsidRDefault="004236D6" w:rsidP="000548DA">
      <w:pPr>
        <w:numPr>
          <w:ilvl w:val="0"/>
          <w:numId w:val="1"/>
        </w:numPr>
        <w:ind w:left="0" w:firstLine="0"/>
        <w:jc w:val="both"/>
        <w:rPr>
          <w:b/>
          <w:sz w:val="28"/>
          <w:szCs w:val="28"/>
        </w:rPr>
      </w:pPr>
      <w:r w:rsidRPr="00140F95">
        <w:rPr>
          <w:b/>
          <w:sz w:val="28"/>
          <w:szCs w:val="28"/>
        </w:rPr>
        <w:t>Содержание</w:t>
      </w:r>
      <w:r w:rsidR="00BC17C2" w:rsidRPr="00140F95">
        <w:rPr>
          <w:sz w:val="28"/>
          <w:szCs w:val="28"/>
        </w:rPr>
        <w:t>.</w:t>
      </w:r>
      <w:r w:rsidR="00BC17C2" w:rsidRPr="00140F95">
        <w:rPr>
          <w:b/>
          <w:sz w:val="28"/>
          <w:szCs w:val="28"/>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70"/>
        <w:gridCol w:w="1259"/>
      </w:tblGrid>
      <w:tr w:rsidR="002C2536" w:rsidRPr="00140F95" w:rsidTr="00C67E5E">
        <w:tc>
          <w:tcPr>
            <w:tcW w:w="8770" w:type="dxa"/>
          </w:tcPr>
          <w:p w:rsidR="002C2536" w:rsidRPr="00140F95" w:rsidRDefault="002C2536" w:rsidP="002C2536">
            <w:pPr>
              <w:pStyle w:val="a8"/>
              <w:ind w:left="0"/>
              <w:jc w:val="both"/>
              <w:rPr>
                <w:sz w:val="28"/>
                <w:szCs w:val="28"/>
              </w:rPr>
            </w:pPr>
            <w:r w:rsidRPr="00140F95">
              <w:rPr>
                <w:sz w:val="28"/>
                <w:szCs w:val="28"/>
              </w:rPr>
              <w:t>Соотношение кодов МКБ-10 и МКБ-9</w:t>
            </w:r>
          </w:p>
        </w:tc>
        <w:tc>
          <w:tcPr>
            <w:tcW w:w="1259" w:type="dxa"/>
          </w:tcPr>
          <w:p w:rsidR="002C2536" w:rsidRPr="00140F95" w:rsidRDefault="00074378" w:rsidP="00074378">
            <w:pPr>
              <w:pStyle w:val="a8"/>
              <w:ind w:left="0"/>
              <w:rPr>
                <w:sz w:val="28"/>
                <w:szCs w:val="28"/>
              </w:rPr>
            </w:pPr>
            <w:r w:rsidRPr="00140F95">
              <w:rPr>
                <w:sz w:val="28"/>
                <w:szCs w:val="28"/>
              </w:rPr>
              <w:t>2</w:t>
            </w:r>
          </w:p>
        </w:tc>
      </w:tr>
      <w:tr w:rsidR="002C2536" w:rsidRPr="00140F95" w:rsidTr="00C67E5E">
        <w:tc>
          <w:tcPr>
            <w:tcW w:w="8770" w:type="dxa"/>
          </w:tcPr>
          <w:p w:rsidR="002C2536" w:rsidRPr="00140F95" w:rsidRDefault="002C2536" w:rsidP="002C2536">
            <w:pPr>
              <w:pStyle w:val="a8"/>
              <w:ind w:left="0"/>
              <w:jc w:val="both"/>
              <w:rPr>
                <w:sz w:val="28"/>
                <w:szCs w:val="28"/>
              </w:rPr>
            </w:pPr>
            <w:r w:rsidRPr="00140F95">
              <w:rPr>
                <w:sz w:val="28"/>
                <w:szCs w:val="28"/>
              </w:rPr>
              <w:t>Дата разработки протокола</w:t>
            </w:r>
          </w:p>
        </w:tc>
        <w:tc>
          <w:tcPr>
            <w:tcW w:w="1259" w:type="dxa"/>
          </w:tcPr>
          <w:p w:rsidR="002C2536" w:rsidRPr="00140F95" w:rsidRDefault="00117B5A" w:rsidP="006D5DE9">
            <w:pPr>
              <w:pStyle w:val="a8"/>
              <w:ind w:left="0"/>
              <w:rPr>
                <w:sz w:val="28"/>
                <w:szCs w:val="28"/>
              </w:rPr>
            </w:pPr>
            <w:r>
              <w:rPr>
                <w:sz w:val="28"/>
                <w:szCs w:val="28"/>
              </w:rPr>
              <w:t>2</w:t>
            </w:r>
          </w:p>
        </w:tc>
      </w:tr>
      <w:tr w:rsidR="002C2536" w:rsidRPr="00140F95" w:rsidTr="00C67E5E">
        <w:tc>
          <w:tcPr>
            <w:tcW w:w="8770" w:type="dxa"/>
          </w:tcPr>
          <w:p w:rsidR="002C2536" w:rsidRPr="00140F95" w:rsidRDefault="002C2536" w:rsidP="002C2536">
            <w:pPr>
              <w:pStyle w:val="a8"/>
              <w:ind w:left="0"/>
              <w:jc w:val="both"/>
              <w:rPr>
                <w:sz w:val="28"/>
                <w:szCs w:val="28"/>
              </w:rPr>
            </w:pPr>
            <w:r w:rsidRPr="00140F95">
              <w:rPr>
                <w:sz w:val="28"/>
                <w:szCs w:val="28"/>
              </w:rPr>
              <w:t>Пользователи протокола</w:t>
            </w:r>
          </w:p>
        </w:tc>
        <w:tc>
          <w:tcPr>
            <w:tcW w:w="1259" w:type="dxa"/>
          </w:tcPr>
          <w:p w:rsidR="002C2536" w:rsidRPr="00140F95" w:rsidRDefault="00117B5A" w:rsidP="006D5DE9">
            <w:pPr>
              <w:pStyle w:val="a8"/>
              <w:ind w:left="0"/>
              <w:rPr>
                <w:sz w:val="28"/>
                <w:szCs w:val="28"/>
              </w:rPr>
            </w:pPr>
            <w:r>
              <w:rPr>
                <w:sz w:val="28"/>
                <w:szCs w:val="28"/>
              </w:rPr>
              <w:t>2</w:t>
            </w:r>
          </w:p>
        </w:tc>
      </w:tr>
      <w:tr w:rsidR="002C2536" w:rsidRPr="00140F95" w:rsidTr="00C67E5E">
        <w:tc>
          <w:tcPr>
            <w:tcW w:w="8770" w:type="dxa"/>
          </w:tcPr>
          <w:p w:rsidR="002C2536" w:rsidRPr="00140F95" w:rsidRDefault="002C2536" w:rsidP="002C2536">
            <w:pPr>
              <w:pStyle w:val="a8"/>
              <w:ind w:left="0"/>
              <w:jc w:val="both"/>
              <w:rPr>
                <w:sz w:val="28"/>
                <w:szCs w:val="28"/>
              </w:rPr>
            </w:pPr>
            <w:r w:rsidRPr="00140F95">
              <w:rPr>
                <w:sz w:val="28"/>
                <w:szCs w:val="28"/>
              </w:rPr>
              <w:t>Категория пациентов</w:t>
            </w:r>
          </w:p>
        </w:tc>
        <w:tc>
          <w:tcPr>
            <w:tcW w:w="1259" w:type="dxa"/>
          </w:tcPr>
          <w:p w:rsidR="002C2536" w:rsidRPr="00140F95" w:rsidRDefault="00117B5A" w:rsidP="006D5DE9">
            <w:pPr>
              <w:pStyle w:val="a8"/>
              <w:ind w:left="0"/>
              <w:rPr>
                <w:sz w:val="28"/>
                <w:szCs w:val="28"/>
              </w:rPr>
            </w:pPr>
            <w:r>
              <w:rPr>
                <w:sz w:val="28"/>
                <w:szCs w:val="28"/>
              </w:rPr>
              <w:t>2</w:t>
            </w:r>
          </w:p>
        </w:tc>
      </w:tr>
      <w:tr w:rsidR="002C2536" w:rsidRPr="00140F95" w:rsidTr="00C67E5E">
        <w:tc>
          <w:tcPr>
            <w:tcW w:w="8770" w:type="dxa"/>
          </w:tcPr>
          <w:p w:rsidR="002C2536" w:rsidRPr="00140F95" w:rsidRDefault="002C2536" w:rsidP="002C2536">
            <w:pPr>
              <w:pStyle w:val="a8"/>
              <w:ind w:left="0"/>
              <w:jc w:val="both"/>
              <w:rPr>
                <w:sz w:val="28"/>
                <w:szCs w:val="28"/>
              </w:rPr>
            </w:pPr>
            <w:r w:rsidRPr="00140F95">
              <w:rPr>
                <w:sz w:val="28"/>
                <w:szCs w:val="28"/>
              </w:rPr>
              <w:t>Шкала уровня доказательности</w:t>
            </w:r>
          </w:p>
        </w:tc>
        <w:tc>
          <w:tcPr>
            <w:tcW w:w="1259" w:type="dxa"/>
          </w:tcPr>
          <w:p w:rsidR="002C2536" w:rsidRPr="00140F95" w:rsidRDefault="00117B5A" w:rsidP="00074378">
            <w:pPr>
              <w:pStyle w:val="a8"/>
              <w:ind w:left="0"/>
              <w:rPr>
                <w:sz w:val="28"/>
                <w:szCs w:val="28"/>
              </w:rPr>
            </w:pPr>
            <w:r>
              <w:rPr>
                <w:sz w:val="28"/>
                <w:szCs w:val="28"/>
              </w:rPr>
              <w:t>3</w:t>
            </w:r>
          </w:p>
        </w:tc>
      </w:tr>
      <w:tr w:rsidR="002C2536" w:rsidRPr="00140F95" w:rsidTr="00C67E5E">
        <w:tc>
          <w:tcPr>
            <w:tcW w:w="8770" w:type="dxa"/>
          </w:tcPr>
          <w:p w:rsidR="002C2536" w:rsidRPr="00140F95" w:rsidRDefault="002C2536" w:rsidP="00131A51">
            <w:pPr>
              <w:pStyle w:val="a8"/>
              <w:ind w:left="0"/>
              <w:jc w:val="both"/>
              <w:rPr>
                <w:sz w:val="28"/>
                <w:szCs w:val="28"/>
              </w:rPr>
            </w:pPr>
            <w:r w:rsidRPr="00140F95">
              <w:rPr>
                <w:sz w:val="28"/>
                <w:szCs w:val="28"/>
              </w:rPr>
              <w:t xml:space="preserve">Определение </w:t>
            </w:r>
          </w:p>
        </w:tc>
        <w:tc>
          <w:tcPr>
            <w:tcW w:w="1259" w:type="dxa"/>
          </w:tcPr>
          <w:p w:rsidR="002C2536" w:rsidRPr="00140F95" w:rsidRDefault="009835A2" w:rsidP="006D5DE9">
            <w:pPr>
              <w:pStyle w:val="a8"/>
              <w:ind w:left="0"/>
              <w:rPr>
                <w:sz w:val="28"/>
                <w:szCs w:val="28"/>
              </w:rPr>
            </w:pPr>
            <w:r>
              <w:rPr>
                <w:sz w:val="28"/>
                <w:szCs w:val="28"/>
              </w:rPr>
              <w:t>4</w:t>
            </w:r>
          </w:p>
        </w:tc>
      </w:tr>
      <w:tr w:rsidR="002C2536" w:rsidRPr="00140F95" w:rsidTr="00C67E5E">
        <w:tc>
          <w:tcPr>
            <w:tcW w:w="8770" w:type="dxa"/>
          </w:tcPr>
          <w:p w:rsidR="002C2536" w:rsidRPr="00140F95" w:rsidRDefault="002C2536" w:rsidP="002C2536">
            <w:pPr>
              <w:pStyle w:val="a8"/>
              <w:ind w:left="0"/>
              <w:jc w:val="both"/>
              <w:rPr>
                <w:sz w:val="28"/>
                <w:szCs w:val="28"/>
              </w:rPr>
            </w:pPr>
            <w:r w:rsidRPr="00140F95">
              <w:rPr>
                <w:sz w:val="28"/>
                <w:szCs w:val="28"/>
              </w:rPr>
              <w:t>Классификация</w:t>
            </w:r>
          </w:p>
        </w:tc>
        <w:tc>
          <w:tcPr>
            <w:tcW w:w="1259" w:type="dxa"/>
          </w:tcPr>
          <w:p w:rsidR="002C2536" w:rsidRPr="00140F95" w:rsidRDefault="009835A2" w:rsidP="00074378">
            <w:pPr>
              <w:pStyle w:val="a8"/>
              <w:ind w:left="0"/>
              <w:rPr>
                <w:sz w:val="28"/>
                <w:szCs w:val="28"/>
              </w:rPr>
            </w:pPr>
            <w:r>
              <w:rPr>
                <w:sz w:val="28"/>
                <w:szCs w:val="28"/>
              </w:rPr>
              <w:t>4</w:t>
            </w:r>
          </w:p>
        </w:tc>
      </w:tr>
      <w:tr w:rsidR="002C2536" w:rsidRPr="00140F95" w:rsidTr="00C67E5E">
        <w:tc>
          <w:tcPr>
            <w:tcW w:w="8770" w:type="dxa"/>
          </w:tcPr>
          <w:p w:rsidR="002C2536" w:rsidRPr="00140F95" w:rsidRDefault="002C2536" w:rsidP="002C2536">
            <w:pPr>
              <w:pStyle w:val="a8"/>
              <w:ind w:left="0"/>
              <w:jc w:val="both"/>
              <w:rPr>
                <w:sz w:val="28"/>
                <w:szCs w:val="28"/>
              </w:rPr>
            </w:pPr>
            <w:r w:rsidRPr="00140F95">
              <w:rPr>
                <w:sz w:val="28"/>
                <w:szCs w:val="28"/>
              </w:rPr>
              <w:t>Диагностика и лечение на амбулаторном уровне</w:t>
            </w:r>
          </w:p>
        </w:tc>
        <w:tc>
          <w:tcPr>
            <w:tcW w:w="1259" w:type="dxa"/>
          </w:tcPr>
          <w:p w:rsidR="002C2536" w:rsidRPr="00140F95" w:rsidRDefault="009835A2" w:rsidP="00074378">
            <w:pPr>
              <w:pStyle w:val="a8"/>
              <w:ind w:left="0"/>
              <w:rPr>
                <w:sz w:val="28"/>
                <w:szCs w:val="28"/>
              </w:rPr>
            </w:pPr>
            <w:r>
              <w:rPr>
                <w:sz w:val="28"/>
                <w:szCs w:val="28"/>
              </w:rPr>
              <w:t>5</w:t>
            </w:r>
          </w:p>
        </w:tc>
      </w:tr>
      <w:tr w:rsidR="002C2536" w:rsidRPr="00140F95" w:rsidTr="00C67E5E">
        <w:tc>
          <w:tcPr>
            <w:tcW w:w="8770" w:type="dxa"/>
          </w:tcPr>
          <w:p w:rsidR="002C2536" w:rsidRPr="00140F95" w:rsidRDefault="002C2536" w:rsidP="002C2536">
            <w:pPr>
              <w:pStyle w:val="a8"/>
              <w:ind w:left="0"/>
              <w:jc w:val="both"/>
              <w:rPr>
                <w:sz w:val="28"/>
                <w:szCs w:val="28"/>
              </w:rPr>
            </w:pPr>
            <w:r w:rsidRPr="00140F95">
              <w:rPr>
                <w:sz w:val="28"/>
                <w:szCs w:val="28"/>
              </w:rPr>
              <w:t>Показания для госпитализации</w:t>
            </w:r>
          </w:p>
        </w:tc>
        <w:tc>
          <w:tcPr>
            <w:tcW w:w="1259" w:type="dxa"/>
          </w:tcPr>
          <w:p w:rsidR="002C2536" w:rsidRPr="00140F95" w:rsidRDefault="006D5DE9" w:rsidP="006D5DE9">
            <w:pPr>
              <w:pStyle w:val="a8"/>
              <w:ind w:left="0"/>
              <w:rPr>
                <w:sz w:val="28"/>
                <w:szCs w:val="28"/>
              </w:rPr>
            </w:pPr>
            <w:r w:rsidRPr="00140F95">
              <w:rPr>
                <w:sz w:val="28"/>
                <w:szCs w:val="28"/>
              </w:rPr>
              <w:t>12</w:t>
            </w:r>
          </w:p>
        </w:tc>
      </w:tr>
      <w:tr w:rsidR="002C2536" w:rsidRPr="00117B5A" w:rsidTr="00C67E5E">
        <w:tc>
          <w:tcPr>
            <w:tcW w:w="8770" w:type="dxa"/>
          </w:tcPr>
          <w:p w:rsidR="002C2536" w:rsidRPr="00117B5A" w:rsidRDefault="002C2536" w:rsidP="002C2536">
            <w:pPr>
              <w:pStyle w:val="a8"/>
              <w:ind w:left="0"/>
              <w:jc w:val="both"/>
              <w:rPr>
                <w:sz w:val="28"/>
                <w:szCs w:val="28"/>
              </w:rPr>
            </w:pPr>
            <w:r w:rsidRPr="00117B5A">
              <w:rPr>
                <w:sz w:val="28"/>
                <w:szCs w:val="28"/>
              </w:rPr>
              <w:t>Диагностика и лечение на этапе скорой неотложной помощи</w:t>
            </w:r>
          </w:p>
        </w:tc>
        <w:tc>
          <w:tcPr>
            <w:tcW w:w="1259" w:type="dxa"/>
          </w:tcPr>
          <w:p w:rsidR="002C2536" w:rsidRPr="00117B5A" w:rsidRDefault="006D5DE9" w:rsidP="009835A2">
            <w:pPr>
              <w:pStyle w:val="a8"/>
              <w:ind w:left="0"/>
              <w:rPr>
                <w:sz w:val="28"/>
                <w:szCs w:val="28"/>
              </w:rPr>
            </w:pPr>
            <w:r w:rsidRPr="00117B5A">
              <w:rPr>
                <w:sz w:val="28"/>
                <w:szCs w:val="28"/>
              </w:rPr>
              <w:t>1</w:t>
            </w:r>
            <w:r w:rsidR="009835A2">
              <w:rPr>
                <w:sz w:val="28"/>
                <w:szCs w:val="28"/>
              </w:rPr>
              <w:t>2</w:t>
            </w:r>
          </w:p>
        </w:tc>
      </w:tr>
      <w:tr w:rsidR="002C2536" w:rsidRPr="00117B5A" w:rsidTr="00C67E5E">
        <w:tc>
          <w:tcPr>
            <w:tcW w:w="8770" w:type="dxa"/>
          </w:tcPr>
          <w:p w:rsidR="002C2536" w:rsidRPr="00117B5A" w:rsidRDefault="002C2536" w:rsidP="002C2536">
            <w:pPr>
              <w:pStyle w:val="a8"/>
              <w:ind w:left="0"/>
              <w:jc w:val="both"/>
              <w:rPr>
                <w:sz w:val="28"/>
                <w:szCs w:val="28"/>
              </w:rPr>
            </w:pPr>
            <w:r w:rsidRPr="00117B5A">
              <w:rPr>
                <w:sz w:val="28"/>
                <w:szCs w:val="28"/>
              </w:rPr>
              <w:t>Диагностик а и лечение на стационарном уровне</w:t>
            </w:r>
          </w:p>
          <w:p w:rsidR="00694510" w:rsidRPr="00117B5A" w:rsidRDefault="00694510" w:rsidP="00694510">
            <w:pPr>
              <w:pStyle w:val="a8"/>
              <w:ind w:left="0"/>
              <w:jc w:val="right"/>
              <w:rPr>
                <w:sz w:val="28"/>
                <w:szCs w:val="28"/>
              </w:rPr>
            </w:pPr>
            <w:r w:rsidRPr="00117B5A">
              <w:rPr>
                <w:sz w:val="28"/>
                <w:szCs w:val="28"/>
              </w:rPr>
              <w:t>- хирургическое лечение</w:t>
            </w:r>
          </w:p>
        </w:tc>
        <w:tc>
          <w:tcPr>
            <w:tcW w:w="1259" w:type="dxa"/>
          </w:tcPr>
          <w:p w:rsidR="00694510" w:rsidRPr="00117B5A" w:rsidRDefault="009835A2" w:rsidP="006D5DE9">
            <w:pPr>
              <w:pStyle w:val="a8"/>
              <w:ind w:left="0"/>
              <w:rPr>
                <w:sz w:val="28"/>
                <w:szCs w:val="28"/>
              </w:rPr>
            </w:pPr>
            <w:r>
              <w:rPr>
                <w:sz w:val="28"/>
                <w:szCs w:val="28"/>
              </w:rPr>
              <w:t>12</w:t>
            </w:r>
          </w:p>
          <w:p w:rsidR="006D5DE9" w:rsidRPr="00117B5A" w:rsidRDefault="006D5DE9" w:rsidP="00074378">
            <w:pPr>
              <w:pStyle w:val="a8"/>
              <w:ind w:left="0"/>
              <w:rPr>
                <w:sz w:val="28"/>
                <w:szCs w:val="28"/>
              </w:rPr>
            </w:pPr>
            <w:r w:rsidRPr="00117B5A">
              <w:rPr>
                <w:sz w:val="28"/>
                <w:szCs w:val="28"/>
              </w:rPr>
              <w:t>31</w:t>
            </w:r>
          </w:p>
        </w:tc>
      </w:tr>
      <w:tr w:rsidR="002C2536" w:rsidRPr="00117B5A" w:rsidTr="00C67E5E">
        <w:tc>
          <w:tcPr>
            <w:tcW w:w="8770" w:type="dxa"/>
          </w:tcPr>
          <w:p w:rsidR="002C2536" w:rsidRPr="00117B5A" w:rsidRDefault="002C2536" w:rsidP="002C2536">
            <w:pPr>
              <w:pStyle w:val="a8"/>
              <w:ind w:left="0"/>
              <w:jc w:val="both"/>
              <w:rPr>
                <w:sz w:val="28"/>
                <w:szCs w:val="28"/>
              </w:rPr>
            </w:pPr>
            <w:r w:rsidRPr="00117B5A">
              <w:rPr>
                <w:sz w:val="28"/>
                <w:szCs w:val="28"/>
              </w:rPr>
              <w:t>Медицинская реабилитация</w:t>
            </w:r>
          </w:p>
        </w:tc>
        <w:tc>
          <w:tcPr>
            <w:tcW w:w="1259" w:type="dxa"/>
          </w:tcPr>
          <w:p w:rsidR="002C2536" w:rsidRPr="00117B5A" w:rsidRDefault="006D5DE9" w:rsidP="006D5DE9">
            <w:pPr>
              <w:pStyle w:val="a8"/>
              <w:ind w:left="0"/>
              <w:rPr>
                <w:sz w:val="28"/>
                <w:szCs w:val="28"/>
              </w:rPr>
            </w:pPr>
            <w:r w:rsidRPr="00117B5A">
              <w:rPr>
                <w:sz w:val="28"/>
                <w:szCs w:val="28"/>
              </w:rPr>
              <w:t>-</w:t>
            </w:r>
          </w:p>
        </w:tc>
      </w:tr>
      <w:tr w:rsidR="002C2536" w:rsidRPr="00117B5A" w:rsidTr="00C67E5E">
        <w:tc>
          <w:tcPr>
            <w:tcW w:w="8770" w:type="dxa"/>
          </w:tcPr>
          <w:p w:rsidR="002C2536" w:rsidRPr="00117B5A" w:rsidRDefault="002C2536" w:rsidP="002C2536">
            <w:pPr>
              <w:pStyle w:val="a8"/>
              <w:ind w:left="0"/>
              <w:jc w:val="both"/>
              <w:rPr>
                <w:sz w:val="28"/>
                <w:szCs w:val="28"/>
              </w:rPr>
            </w:pPr>
            <w:r w:rsidRPr="00117B5A">
              <w:rPr>
                <w:sz w:val="28"/>
                <w:szCs w:val="28"/>
              </w:rPr>
              <w:t>Паллиативная помощь</w:t>
            </w:r>
          </w:p>
        </w:tc>
        <w:tc>
          <w:tcPr>
            <w:tcW w:w="1259" w:type="dxa"/>
          </w:tcPr>
          <w:p w:rsidR="002C2536" w:rsidRPr="00117B5A" w:rsidRDefault="006D5DE9" w:rsidP="006D5DE9">
            <w:pPr>
              <w:pStyle w:val="a8"/>
              <w:ind w:left="0"/>
              <w:rPr>
                <w:sz w:val="28"/>
                <w:szCs w:val="28"/>
              </w:rPr>
            </w:pPr>
            <w:r w:rsidRPr="00117B5A">
              <w:rPr>
                <w:sz w:val="28"/>
                <w:szCs w:val="28"/>
              </w:rPr>
              <w:t>-</w:t>
            </w:r>
          </w:p>
        </w:tc>
      </w:tr>
      <w:tr w:rsidR="002C2536" w:rsidRPr="00117B5A" w:rsidTr="00C67E5E">
        <w:tc>
          <w:tcPr>
            <w:tcW w:w="8770" w:type="dxa"/>
          </w:tcPr>
          <w:p w:rsidR="002C2536" w:rsidRPr="00117B5A" w:rsidRDefault="002C2536" w:rsidP="002C2536">
            <w:pPr>
              <w:pStyle w:val="a8"/>
              <w:ind w:left="0"/>
              <w:jc w:val="both"/>
              <w:rPr>
                <w:sz w:val="28"/>
                <w:szCs w:val="28"/>
              </w:rPr>
            </w:pPr>
            <w:r w:rsidRPr="00117B5A">
              <w:rPr>
                <w:sz w:val="28"/>
                <w:szCs w:val="28"/>
              </w:rPr>
              <w:t xml:space="preserve">Сокращение, </w:t>
            </w:r>
            <w:proofErr w:type="gramStart"/>
            <w:r w:rsidRPr="00117B5A">
              <w:rPr>
                <w:sz w:val="28"/>
                <w:szCs w:val="28"/>
              </w:rPr>
              <w:t>используемые</w:t>
            </w:r>
            <w:proofErr w:type="gramEnd"/>
            <w:r w:rsidRPr="00117B5A">
              <w:rPr>
                <w:sz w:val="28"/>
                <w:szCs w:val="28"/>
              </w:rPr>
              <w:t xml:space="preserve"> в протоколе</w:t>
            </w:r>
          </w:p>
        </w:tc>
        <w:tc>
          <w:tcPr>
            <w:tcW w:w="1259" w:type="dxa"/>
          </w:tcPr>
          <w:p w:rsidR="002C2536" w:rsidRPr="00117B5A" w:rsidRDefault="00074378" w:rsidP="00074378">
            <w:pPr>
              <w:pStyle w:val="a8"/>
              <w:ind w:left="0"/>
              <w:rPr>
                <w:sz w:val="28"/>
                <w:szCs w:val="28"/>
              </w:rPr>
            </w:pPr>
            <w:r w:rsidRPr="00117B5A">
              <w:rPr>
                <w:sz w:val="28"/>
                <w:szCs w:val="28"/>
              </w:rPr>
              <w:t>27</w:t>
            </w:r>
          </w:p>
        </w:tc>
      </w:tr>
      <w:tr w:rsidR="002C2536" w:rsidRPr="00117B5A" w:rsidTr="00C67E5E">
        <w:tc>
          <w:tcPr>
            <w:tcW w:w="8770" w:type="dxa"/>
          </w:tcPr>
          <w:p w:rsidR="002C2536" w:rsidRPr="00117B5A" w:rsidRDefault="002C2536" w:rsidP="002C2536">
            <w:pPr>
              <w:pStyle w:val="a8"/>
              <w:ind w:left="0"/>
              <w:jc w:val="both"/>
              <w:rPr>
                <w:sz w:val="28"/>
                <w:szCs w:val="28"/>
              </w:rPr>
            </w:pPr>
            <w:r w:rsidRPr="00117B5A">
              <w:rPr>
                <w:sz w:val="28"/>
                <w:szCs w:val="28"/>
              </w:rPr>
              <w:t>Список разработчиков протокола</w:t>
            </w:r>
          </w:p>
        </w:tc>
        <w:tc>
          <w:tcPr>
            <w:tcW w:w="1259" w:type="dxa"/>
          </w:tcPr>
          <w:p w:rsidR="002C2536" w:rsidRPr="00117B5A" w:rsidRDefault="009835A2" w:rsidP="006D5DE9">
            <w:pPr>
              <w:pStyle w:val="a8"/>
              <w:ind w:left="0"/>
              <w:rPr>
                <w:sz w:val="28"/>
                <w:szCs w:val="28"/>
              </w:rPr>
            </w:pPr>
            <w:r>
              <w:rPr>
                <w:sz w:val="28"/>
                <w:szCs w:val="28"/>
              </w:rPr>
              <w:t>28</w:t>
            </w:r>
          </w:p>
        </w:tc>
      </w:tr>
      <w:tr w:rsidR="002C2536" w:rsidRPr="00117B5A" w:rsidTr="00C67E5E">
        <w:tc>
          <w:tcPr>
            <w:tcW w:w="8770" w:type="dxa"/>
          </w:tcPr>
          <w:p w:rsidR="002C2536" w:rsidRPr="00117B5A" w:rsidRDefault="002C2536" w:rsidP="002C2536">
            <w:pPr>
              <w:pStyle w:val="a8"/>
              <w:ind w:left="0"/>
              <w:jc w:val="both"/>
              <w:rPr>
                <w:sz w:val="28"/>
                <w:szCs w:val="28"/>
              </w:rPr>
            </w:pPr>
            <w:r w:rsidRPr="00117B5A">
              <w:rPr>
                <w:sz w:val="28"/>
                <w:szCs w:val="28"/>
              </w:rPr>
              <w:t>Конфликта интересов</w:t>
            </w:r>
          </w:p>
        </w:tc>
        <w:tc>
          <w:tcPr>
            <w:tcW w:w="1259" w:type="dxa"/>
          </w:tcPr>
          <w:p w:rsidR="002C2536" w:rsidRPr="00117B5A" w:rsidRDefault="006D5DE9" w:rsidP="006D5DE9">
            <w:pPr>
              <w:pStyle w:val="a8"/>
              <w:ind w:left="0"/>
              <w:rPr>
                <w:sz w:val="28"/>
                <w:szCs w:val="28"/>
              </w:rPr>
            </w:pPr>
            <w:r w:rsidRPr="00117B5A">
              <w:rPr>
                <w:sz w:val="28"/>
                <w:szCs w:val="28"/>
              </w:rPr>
              <w:t>29</w:t>
            </w:r>
          </w:p>
        </w:tc>
      </w:tr>
      <w:tr w:rsidR="002C2536" w:rsidRPr="00117B5A" w:rsidTr="00C67E5E">
        <w:tc>
          <w:tcPr>
            <w:tcW w:w="8770" w:type="dxa"/>
          </w:tcPr>
          <w:p w:rsidR="002C2536" w:rsidRPr="00117B5A" w:rsidRDefault="002C2536" w:rsidP="002C2536">
            <w:pPr>
              <w:pStyle w:val="a8"/>
              <w:ind w:left="0"/>
              <w:jc w:val="both"/>
              <w:rPr>
                <w:sz w:val="28"/>
                <w:szCs w:val="28"/>
              </w:rPr>
            </w:pPr>
            <w:r w:rsidRPr="00117B5A">
              <w:rPr>
                <w:sz w:val="28"/>
                <w:szCs w:val="28"/>
              </w:rPr>
              <w:t>Список рецензентов</w:t>
            </w:r>
          </w:p>
        </w:tc>
        <w:tc>
          <w:tcPr>
            <w:tcW w:w="1259" w:type="dxa"/>
          </w:tcPr>
          <w:p w:rsidR="002C2536" w:rsidRPr="00117B5A" w:rsidRDefault="006D5DE9" w:rsidP="006D5DE9">
            <w:pPr>
              <w:pStyle w:val="a8"/>
              <w:ind w:left="0"/>
              <w:rPr>
                <w:sz w:val="28"/>
                <w:szCs w:val="28"/>
              </w:rPr>
            </w:pPr>
            <w:r w:rsidRPr="00117B5A">
              <w:rPr>
                <w:sz w:val="28"/>
                <w:szCs w:val="28"/>
              </w:rPr>
              <w:t>29</w:t>
            </w:r>
          </w:p>
        </w:tc>
      </w:tr>
      <w:tr w:rsidR="002C2536" w:rsidRPr="00117B5A" w:rsidTr="00C67E5E">
        <w:tc>
          <w:tcPr>
            <w:tcW w:w="8770" w:type="dxa"/>
          </w:tcPr>
          <w:p w:rsidR="002C2536" w:rsidRPr="00117B5A" w:rsidRDefault="002C2536" w:rsidP="002C2536">
            <w:pPr>
              <w:pStyle w:val="a8"/>
              <w:ind w:left="0"/>
              <w:jc w:val="both"/>
              <w:rPr>
                <w:sz w:val="28"/>
                <w:szCs w:val="28"/>
              </w:rPr>
            </w:pPr>
            <w:r w:rsidRPr="00117B5A">
              <w:rPr>
                <w:sz w:val="28"/>
                <w:szCs w:val="28"/>
              </w:rPr>
              <w:t>Список использованной литературы</w:t>
            </w:r>
          </w:p>
        </w:tc>
        <w:tc>
          <w:tcPr>
            <w:tcW w:w="1259" w:type="dxa"/>
          </w:tcPr>
          <w:p w:rsidR="002C2536" w:rsidRPr="00117B5A" w:rsidRDefault="006D5DE9" w:rsidP="00074378">
            <w:pPr>
              <w:pStyle w:val="a8"/>
              <w:ind w:left="0"/>
              <w:rPr>
                <w:sz w:val="28"/>
                <w:szCs w:val="28"/>
              </w:rPr>
            </w:pPr>
            <w:r w:rsidRPr="00117B5A">
              <w:rPr>
                <w:sz w:val="28"/>
                <w:szCs w:val="28"/>
              </w:rPr>
              <w:t>29</w:t>
            </w:r>
          </w:p>
        </w:tc>
      </w:tr>
    </w:tbl>
    <w:tbl>
      <w:tblPr>
        <w:tblStyle w:val="a4"/>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1559"/>
      </w:tblGrid>
      <w:tr w:rsidR="00744F4B" w:rsidRPr="00117B5A" w:rsidTr="000548DA">
        <w:tc>
          <w:tcPr>
            <w:tcW w:w="8897" w:type="dxa"/>
          </w:tcPr>
          <w:p w:rsidR="00744F4B" w:rsidRPr="00117B5A" w:rsidRDefault="00744F4B" w:rsidP="000548DA">
            <w:pPr>
              <w:jc w:val="both"/>
              <w:rPr>
                <w:sz w:val="28"/>
                <w:szCs w:val="28"/>
              </w:rPr>
            </w:pPr>
          </w:p>
          <w:p w:rsidR="00074378" w:rsidRPr="00117B5A" w:rsidRDefault="00074378" w:rsidP="000548DA">
            <w:pPr>
              <w:jc w:val="both"/>
              <w:rPr>
                <w:sz w:val="28"/>
                <w:szCs w:val="28"/>
              </w:rPr>
            </w:pPr>
          </w:p>
          <w:p w:rsidR="00074378" w:rsidRPr="00117B5A" w:rsidRDefault="00074378" w:rsidP="000548DA">
            <w:pPr>
              <w:jc w:val="both"/>
              <w:rPr>
                <w:sz w:val="28"/>
                <w:szCs w:val="28"/>
              </w:rPr>
            </w:pPr>
          </w:p>
          <w:p w:rsidR="00074378" w:rsidRPr="00117B5A" w:rsidRDefault="00074378" w:rsidP="000548DA">
            <w:pPr>
              <w:jc w:val="both"/>
              <w:rPr>
                <w:sz w:val="28"/>
                <w:szCs w:val="28"/>
              </w:rPr>
            </w:pPr>
          </w:p>
          <w:p w:rsidR="00074378" w:rsidRPr="00117B5A" w:rsidRDefault="00074378" w:rsidP="000548DA">
            <w:pPr>
              <w:jc w:val="both"/>
              <w:rPr>
                <w:sz w:val="28"/>
                <w:szCs w:val="28"/>
              </w:rPr>
            </w:pPr>
          </w:p>
          <w:p w:rsidR="00074378" w:rsidRPr="00117B5A" w:rsidRDefault="00074378" w:rsidP="000548DA">
            <w:pPr>
              <w:jc w:val="both"/>
              <w:rPr>
                <w:sz w:val="28"/>
                <w:szCs w:val="28"/>
              </w:rPr>
            </w:pPr>
          </w:p>
          <w:p w:rsidR="00074378" w:rsidRPr="00117B5A" w:rsidRDefault="00074378" w:rsidP="000548DA">
            <w:pPr>
              <w:jc w:val="both"/>
              <w:rPr>
                <w:sz w:val="28"/>
                <w:szCs w:val="28"/>
              </w:rPr>
            </w:pPr>
          </w:p>
          <w:p w:rsidR="00074378" w:rsidRPr="00117B5A" w:rsidRDefault="00074378" w:rsidP="000548DA">
            <w:pPr>
              <w:jc w:val="both"/>
              <w:rPr>
                <w:sz w:val="28"/>
                <w:szCs w:val="28"/>
              </w:rPr>
            </w:pPr>
          </w:p>
          <w:p w:rsidR="00074378" w:rsidRPr="00117B5A" w:rsidRDefault="00074378" w:rsidP="000548DA">
            <w:pPr>
              <w:jc w:val="both"/>
              <w:rPr>
                <w:sz w:val="28"/>
                <w:szCs w:val="28"/>
              </w:rPr>
            </w:pPr>
          </w:p>
          <w:p w:rsidR="00074378" w:rsidRPr="00117B5A" w:rsidRDefault="00074378" w:rsidP="000548DA">
            <w:pPr>
              <w:jc w:val="both"/>
              <w:rPr>
                <w:sz w:val="28"/>
                <w:szCs w:val="28"/>
              </w:rPr>
            </w:pPr>
          </w:p>
        </w:tc>
        <w:tc>
          <w:tcPr>
            <w:tcW w:w="1559" w:type="dxa"/>
          </w:tcPr>
          <w:p w:rsidR="00744F4B" w:rsidRPr="00117B5A" w:rsidRDefault="00744F4B" w:rsidP="000548DA">
            <w:pPr>
              <w:jc w:val="center"/>
              <w:rPr>
                <w:sz w:val="28"/>
                <w:szCs w:val="28"/>
              </w:rPr>
            </w:pPr>
          </w:p>
        </w:tc>
      </w:tr>
    </w:tbl>
    <w:p w:rsidR="004236D6" w:rsidRPr="00117B5A" w:rsidRDefault="004236D6" w:rsidP="00117B5A">
      <w:pPr>
        <w:numPr>
          <w:ilvl w:val="0"/>
          <w:numId w:val="1"/>
        </w:numPr>
        <w:tabs>
          <w:tab w:val="left" w:pos="284"/>
          <w:tab w:val="left" w:pos="426"/>
        </w:tabs>
        <w:ind w:left="0" w:firstLine="0"/>
        <w:jc w:val="both"/>
        <w:rPr>
          <w:b/>
          <w:sz w:val="28"/>
          <w:szCs w:val="28"/>
        </w:rPr>
      </w:pPr>
      <w:bookmarkStart w:id="0" w:name="_Ref448063843"/>
      <w:r w:rsidRPr="00117B5A">
        <w:rPr>
          <w:b/>
          <w:sz w:val="28"/>
          <w:szCs w:val="28"/>
        </w:rPr>
        <w:lastRenderedPageBreak/>
        <w:t>Соотношение кодов МКБ-10 и МКБ-9 (в случае количества кодов более 5 – выделить в приложение к клиническому протоколу):</w:t>
      </w:r>
      <w:bookmarkEnd w:id="0"/>
    </w:p>
    <w:tbl>
      <w:tblPr>
        <w:tblW w:w="100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287"/>
        <w:gridCol w:w="948"/>
        <w:gridCol w:w="4013"/>
      </w:tblGrid>
      <w:tr w:rsidR="004236D6" w:rsidRPr="00117B5A" w:rsidTr="000548DA">
        <w:tc>
          <w:tcPr>
            <w:tcW w:w="5138" w:type="dxa"/>
            <w:gridSpan w:val="2"/>
            <w:shd w:val="clear" w:color="auto" w:fill="auto"/>
          </w:tcPr>
          <w:p w:rsidR="004236D6" w:rsidRPr="00117B5A" w:rsidRDefault="004236D6" w:rsidP="000548DA">
            <w:pPr>
              <w:jc w:val="center"/>
              <w:rPr>
                <w:b/>
              </w:rPr>
            </w:pPr>
            <w:r w:rsidRPr="00117B5A">
              <w:rPr>
                <w:b/>
              </w:rPr>
              <w:t xml:space="preserve">МКБ-10 </w:t>
            </w:r>
          </w:p>
        </w:tc>
        <w:tc>
          <w:tcPr>
            <w:tcW w:w="4961" w:type="dxa"/>
            <w:gridSpan w:val="2"/>
            <w:shd w:val="clear" w:color="auto" w:fill="auto"/>
          </w:tcPr>
          <w:p w:rsidR="004236D6" w:rsidRPr="00117B5A" w:rsidRDefault="004236D6" w:rsidP="000548DA">
            <w:pPr>
              <w:jc w:val="center"/>
              <w:rPr>
                <w:b/>
              </w:rPr>
            </w:pPr>
            <w:r w:rsidRPr="00117B5A">
              <w:rPr>
                <w:b/>
              </w:rPr>
              <w:t>МКБ-9</w:t>
            </w:r>
          </w:p>
        </w:tc>
      </w:tr>
      <w:tr w:rsidR="004236D6" w:rsidRPr="00117B5A" w:rsidTr="000548DA">
        <w:tc>
          <w:tcPr>
            <w:tcW w:w="851" w:type="dxa"/>
            <w:shd w:val="clear" w:color="auto" w:fill="auto"/>
          </w:tcPr>
          <w:p w:rsidR="004236D6" w:rsidRPr="00117B5A" w:rsidRDefault="004236D6" w:rsidP="000548DA">
            <w:pPr>
              <w:jc w:val="center"/>
            </w:pPr>
            <w:r w:rsidRPr="00117B5A">
              <w:t>Код</w:t>
            </w:r>
          </w:p>
        </w:tc>
        <w:tc>
          <w:tcPr>
            <w:tcW w:w="4287" w:type="dxa"/>
            <w:shd w:val="clear" w:color="auto" w:fill="auto"/>
          </w:tcPr>
          <w:p w:rsidR="004236D6" w:rsidRPr="00117B5A" w:rsidRDefault="004236D6" w:rsidP="000548DA">
            <w:pPr>
              <w:jc w:val="center"/>
            </w:pPr>
            <w:r w:rsidRPr="00117B5A">
              <w:t>Название</w:t>
            </w:r>
          </w:p>
        </w:tc>
        <w:tc>
          <w:tcPr>
            <w:tcW w:w="948" w:type="dxa"/>
            <w:shd w:val="clear" w:color="auto" w:fill="auto"/>
          </w:tcPr>
          <w:p w:rsidR="004236D6" w:rsidRPr="00117B5A" w:rsidRDefault="004236D6" w:rsidP="000548DA">
            <w:pPr>
              <w:jc w:val="center"/>
            </w:pPr>
            <w:r w:rsidRPr="00117B5A">
              <w:t>Код</w:t>
            </w:r>
          </w:p>
        </w:tc>
        <w:tc>
          <w:tcPr>
            <w:tcW w:w="4013" w:type="dxa"/>
            <w:shd w:val="clear" w:color="auto" w:fill="auto"/>
          </w:tcPr>
          <w:p w:rsidR="004236D6" w:rsidRPr="00117B5A" w:rsidRDefault="004236D6" w:rsidP="000548DA">
            <w:pPr>
              <w:jc w:val="center"/>
            </w:pPr>
            <w:r w:rsidRPr="00117B5A">
              <w:t>Название</w:t>
            </w:r>
          </w:p>
        </w:tc>
      </w:tr>
      <w:tr w:rsidR="004814DD" w:rsidRPr="00117B5A" w:rsidTr="000548DA">
        <w:trPr>
          <w:trHeight w:val="284"/>
        </w:trPr>
        <w:tc>
          <w:tcPr>
            <w:tcW w:w="851" w:type="dxa"/>
            <w:vMerge w:val="restart"/>
            <w:shd w:val="clear" w:color="auto" w:fill="auto"/>
          </w:tcPr>
          <w:p w:rsidR="004814DD" w:rsidRPr="00117B5A" w:rsidRDefault="004814DD" w:rsidP="000548DA">
            <w:pPr>
              <w:shd w:val="clear" w:color="auto" w:fill="FFFFFF"/>
              <w:outlineLvl w:val="4"/>
              <w:rPr>
                <w:b/>
                <w:bCs/>
                <w:color w:val="000000" w:themeColor="text1"/>
              </w:rPr>
            </w:pPr>
            <w:r w:rsidRPr="00117B5A">
              <w:rPr>
                <w:b/>
                <w:bCs/>
                <w:color w:val="000000" w:themeColor="text1"/>
              </w:rPr>
              <w:t>K80.3</w:t>
            </w:r>
          </w:p>
        </w:tc>
        <w:tc>
          <w:tcPr>
            <w:tcW w:w="4287" w:type="dxa"/>
            <w:vMerge w:val="restart"/>
            <w:shd w:val="clear" w:color="auto" w:fill="auto"/>
          </w:tcPr>
          <w:p w:rsidR="004814DD" w:rsidRPr="00117B5A" w:rsidRDefault="004814DD" w:rsidP="000548DA">
            <w:pPr>
              <w:rPr>
                <w:color w:val="000000" w:themeColor="text1"/>
              </w:rPr>
            </w:pPr>
            <w:r w:rsidRPr="00117B5A">
              <w:rPr>
                <w:color w:val="000000" w:themeColor="text1"/>
                <w:shd w:val="clear" w:color="auto" w:fill="FFFFFF"/>
              </w:rPr>
              <w:t>Камни желчного протока с</w:t>
            </w:r>
            <w:r w:rsidRPr="00117B5A">
              <w:rPr>
                <w:color w:val="000000" w:themeColor="text1"/>
                <w:shd w:val="clear" w:color="auto" w:fill="FFFFFF"/>
                <w:lang w:val="en-US"/>
              </w:rPr>
              <w:t xml:space="preserve"> </w:t>
            </w:r>
            <w:hyperlink r:id="rId9" w:tooltip="Холангит" w:history="1">
              <w:r w:rsidRPr="00117B5A">
                <w:rPr>
                  <w:rStyle w:val="a3"/>
                  <w:color w:val="000000" w:themeColor="text1"/>
                  <w:u w:val="none"/>
                  <w:shd w:val="clear" w:color="auto" w:fill="FFFFFF"/>
                </w:rPr>
                <w:t>холангитом</w:t>
              </w:r>
            </w:hyperlink>
          </w:p>
          <w:p w:rsidR="004814DD" w:rsidRPr="00117B5A" w:rsidRDefault="004814DD" w:rsidP="000548DA">
            <w:pPr>
              <w:numPr>
                <w:ilvl w:val="0"/>
                <w:numId w:val="2"/>
              </w:numPr>
              <w:shd w:val="clear" w:color="auto" w:fill="FFFFFF"/>
              <w:ind w:left="0"/>
              <w:jc w:val="both"/>
              <w:rPr>
                <w:color w:val="000000" w:themeColor="text1"/>
              </w:rPr>
            </w:pPr>
          </w:p>
        </w:tc>
        <w:tc>
          <w:tcPr>
            <w:tcW w:w="948" w:type="dxa"/>
            <w:shd w:val="clear" w:color="auto" w:fill="auto"/>
          </w:tcPr>
          <w:p w:rsidR="004814DD" w:rsidRPr="00117B5A" w:rsidRDefault="004814DD" w:rsidP="000548DA">
            <w:pPr>
              <w:jc w:val="center"/>
              <w:rPr>
                <w:color w:val="000000" w:themeColor="text1"/>
              </w:rPr>
            </w:pPr>
            <w:r w:rsidRPr="00117B5A">
              <w:rPr>
                <w:color w:val="000000"/>
              </w:rPr>
              <w:t>51.00</w:t>
            </w:r>
          </w:p>
        </w:tc>
        <w:tc>
          <w:tcPr>
            <w:tcW w:w="4013" w:type="dxa"/>
            <w:shd w:val="clear" w:color="auto" w:fill="auto"/>
          </w:tcPr>
          <w:p w:rsidR="004814DD" w:rsidRPr="00117B5A" w:rsidRDefault="00473811" w:rsidP="000548DA">
            <w:pPr>
              <w:rPr>
                <w:color w:val="000000"/>
              </w:rPr>
            </w:pPr>
            <w:r w:rsidRPr="00117B5A">
              <w:rPr>
                <w:color w:val="000000"/>
              </w:rPr>
              <w:t>Операции на желчном пузыре и желчных проходах</w:t>
            </w:r>
          </w:p>
        </w:tc>
      </w:tr>
      <w:tr w:rsidR="00473811" w:rsidRPr="00117B5A" w:rsidTr="000548DA">
        <w:trPr>
          <w:trHeight w:val="284"/>
        </w:trPr>
        <w:tc>
          <w:tcPr>
            <w:tcW w:w="851" w:type="dxa"/>
            <w:vMerge/>
            <w:shd w:val="clear" w:color="auto" w:fill="auto"/>
          </w:tcPr>
          <w:p w:rsidR="00473811" w:rsidRPr="00117B5A" w:rsidRDefault="00473811" w:rsidP="000548DA">
            <w:pPr>
              <w:shd w:val="clear" w:color="auto" w:fill="FFFFFF"/>
              <w:outlineLvl w:val="4"/>
              <w:rPr>
                <w:b/>
                <w:bCs/>
                <w:color w:val="000000" w:themeColor="text1"/>
              </w:rPr>
            </w:pPr>
          </w:p>
        </w:tc>
        <w:tc>
          <w:tcPr>
            <w:tcW w:w="4287" w:type="dxa"/>
            <w:vMerge/>
            <w:shd w:val="clear" w:color="auto" w:fill="auto"/>
          </w:tcPr>
          <w:p w:rsidR="00473811" w:rsidRPr="00117B5A" w:rsidRDefault="00473811" w:rsidP="000548DA">
            <w:pPr>
              <w:rPr>
                <w:color w:val="000000" w:themeColor="text1"/>
                <w:shd w:val="clear" w:color="auto" w:fill="FFFFFF"/>
              </w:rPr>
            </w:pPr>
          </w:p>
        </w:tc>
        <w:tc>
          <w:tcPr>
            <w:tcW w:w="948" w:type="dxa"/>
            <w:shd w:val="clear" w:color="auto" w:fill="auto"/>
          </w:tcPr>
          <w:p w:rsidR="00473811" w:rsidRPr="00117B5A" w:rsidRDefault="00473811" w:rsidP="000548DA">
            <w:pPr>
              <w:jc w:val="center"/>
              <w:rPr>
                <w:color w:val="000000"/>
              </w:rPr>
            </w:pPr>
            <w:r w:rsidRPr="00117B5A">
              <w:rPr>
                <w:color w:val="000000"/>
              </w:rPr>
              <w:t>51.20</w:t>
            </w:r>
          </w:p>
        </w:tc>
        <w:tc>
          <w:tcPr>
            <w:tcW w:w="4013" w:type="dxa"/>
            <w:shd w:val="clear" w:color="auto" w:fill="auto"/>
          </w:tcPr>
          <w:p w:rsidR="00473811" w:rsidRPr="00117B5A" w:rsidRDefault="00473811" w:rsidP="000548DA">
            <w:pPr>
              <w:rPr>
                <w:color w:val="000000"/>
              </w:rPr>
            </w:pPr>
            <w:proofErr w:type="spellStart"/>
            <w:r w:rsidRPr="00117B5A">
              <w:rPr>
                <w:color w:val="000000"/>
              </w:rPr>
              <w:t>Холецистэктомия</w:t>
            </w:r>
            <w:proofErr w:type="spellEnd"/>
          </w:p>
        </w:tc>
      </w:tr>
      <w:tr w:rsidR="004814DD" w:rsidRPr="00117B5A" w:rsidTr="000548DA">
        <w:trPr>
          <w:trHeight w:val="783"/>
        </w:trPr>
        <w:tc>
          <w:tcPr>
            <w:tcW w:w="851" w:type="dxa"/>
            <w:vMerge/>
            <w:shd w:val="clear" w:color="auto" w:fill="auto"/>
          </w:tcPr>
          <w:p w:rsidR="004814DD" w:rsidRPr="00117B5A" w:rsidRDefault="004814DD" w:rsidP="000548DA">
            <w:pPr>
              <w:shd w:val="clear" w:color="auto" w:fill="FFFFFF"/>
              <w:outlineLvl w:val="4"/>
              <w:rPr>
                <w:b/>
                <w:bCs/>
                <w:color w:val="000000" w:themeColor="text1"/>
              </w:rPr>
            </w:pPr>
          </w:p>
        </w:tc>
        <w:tc>
          <w:tcPr>
            <w:tcW w:w="4287" w:type="dxa"/>
            <w:vMerge/>
            <w:shd w:val="clear" w:color="auto" w:fill="auto"/>
          </w:tcPr>
          <w:p w:rsidR="004814DD" w:rsidRPr="00117B5A" w:rsidRDefault="004814DD" w:rsidP="000548DA">
            <w:pPr>
              <w:rPr>
                <w:color w:val="000000" w:themeColor="text1"/>
                <w:shd w:val="clear" w:color="auto" w:fill="FFFFFF"/>
              </w:rPr>
            </w:pPr>
          </w:p>
        </w:tc>
        <w:tc>
          <w:tcPr>
            <w:tcW w:w="948" w:type="dxa"/>
            <w:shd w:val="clear" w:color="auto" w:fill="auto"/>
          </w:tcPr>
          <w:p w:rsidR="004814DD" w:rsidRPr="00117B5A" w:rsidRDefault="004814DD" w:rsidP="000548DA">
            <w:pPr>
              <w:jc w:val="center"/>
              <w:rPr>
                <w:color w:val="000000"/>
              </w:rPr>
            </w:pPr>
            <w:r w:rsidRPr="00117B5A">
              <w:rPr>
                <w:color w:val="000000"/>
              </w:rPr>
              <w:t>51.31</w:t>
            </w:r>
          </w:p>
        </w:tc>
        <w:tc>
          <w:tcPr>
            <w:tcW w:w="4013" w:type="dxa"/>
            <w:shd w:val="clear" w:color="auto" w:fill="auto"/>
          </w:tcPr>
          <w:p w:rsidR="004814DD" w:rsidRPr="00117B5A" w:rsidRDefault="004814DD" w:rsidP="000548DA">
            <w:pPr>
              <w:rPr>
                <w:color w:val="000000" w:themeColor="text1"/>
              </w:rPr>
            </w:pPr>
            <w:r w:rsidRPr="00117B5A">
              <w:rPr>
                <w:color w:val="000000" w:themeColor="text1"/>
              </w:rPr>
              <w:t xml:space="preserve">Эндоскопическая </w:t>
            </w:r>
            <w:proofErr w:type="spellStart"/>
            <w:r w:rsidRPr="00117B5A">
              <w:rPr>
                <w:color w:val="000000" w:themeColor="text1"/>
              </w:rPr>
              <w:t>папиллосфинктеротомия</w:t>
            </w:r>
            <w:proofErr w:type="spellEnd"/>
            <w:r w:rsidRPr="00117B5A">
              <w:rPr>
                <w:color w:val="000000" w:themeColor="text1"/>
              </w:rPr>
              <w:t xml:space="preserve"> (РХПГ)</w:t>
            </w:r>
          </w:p>
        </w:tc>
      </w:tr>
      <w:tr w:rsidR="004814DD" w:rsidRPr="00117B5A" w:rsidTr="000548DA">
        <w:trPr>
          <w:trHeight w:val="586"/>
        </w:trPr>
        <w:tc>
          <w:tcPr>
            <w:tcW w:w="851" w:type="dxa"/>
            <w:vMerge/>
            <w:shd w:val="clear" w:color="auto" w:fill="auto"/>
          </w:tcPr>
          <w:p w:rsidR="004814DD" w:rsidRPr="00117B5A" w:rsidRDefault="004814DD" w:rsidP="000548DA">
            <w:pPr>
              <w:shd w:val="clear" w:color="auto" w:fill="FFFFFF"/>
              <w:outlineLvl w:val="4"/>
              <w:rPr>
                <w:b/>
                <w:bCs/>
                <w:color w:val="000000" w:themeColor="text1"/>
              </w:rPr>
            </w:pPr>
          </w:p>
        </w:tc>
        <w:tc>
          <w:tcPr>
            <w:tcW w:w="4287" w:type="dxa"/>
            <w:vMerge/>
            <w:shd w:val="clear" w:color="auto" w:fill="auto"/>
          </w:tcPr>
          <w:p w:rsidR="004814DD" w:rsidRPr="00117B5A" w:rsidRDefault="004814DD" w:rsidP="000548DA">
            <w:pPr>
              <w:rPr>
                <w:color w:val="000000" w:themeColor="text1"/>
                <w:shd w:val="clear" w:color="auto" w:fill="FFFFFF"/>
              </w:rPr>
            </w:pPr>
          </w:p>
        </w:tc>
        <w:tc>
          <w:tcPr>
            <w:tcW w:w="948" w:type="dxa"/>
            <w:shd w:val="clear" w:color="auto" w:fill="auto"/>
          </w:tcPr>
          <w:p w:rsidR="004814DD" w:rsidRPr="00117B5A" w:rsidRDefault="004814DD" w:rsidP="000548DA">
            <w:pPr>
              <w:rPr>
                <w:color w:val="000000" w:themeColor="text1"/>
              </w:rPr>
            </w:pPr>
            <w:r w:rsidRPr="00117B5A">
              <w:rPr>
                <w:color w:val="000000" w:themeColor="text1"/>
              </w:rPr>
              <w:t>51.84</w:t>
            </w:r>
          </w:p>
        </w:tc>
        <w:tc>
          <w:tcPr>
            <w:tcW w:w="4013" w:type="dxa"/>
            <w:shd w:val="clear" w:color="auto" w:fill="auto"/>
          </w:tcPr>
          <w:p w:rsidR="004814DD" w:rsidRPr="00117B5A" w:rsidRDefault="004814DD" w:rsidP="000548DA">
            <w:pPr>
              <w:rPr>
                <w:color w:val="000000" w:themeColor="text1"/>
              </w:rPr>
            </w:pPr>
            <w:proofErr w:type="gramStart"/>
            <w:r w:rsidRPr="00117B5A">
              <w:rPr>
                <w:color w:val="000000" w:themeColor="text1"/>
              </w:rPr>
              <w:t xml:space="preserve">Эндоскопическая </w:t>
            </w:r>
            <w:proofErr w:type="spellStart"/>
            <w:r w:rsidRPr="00117B5A">
              <w:rPr>
                <w:color w:val="000000" w:themeColor="text1"/>
              </w:rPr>
              <w:t>дилятация</w:t>
            </w:r>
            <w:proofErr w:type="spellEnd"/>
            <w:r w:rsidRPr="00117B5A">
              <w:rPr>
                <w:color w:val="000000" w:themeColor="text1"/>
              </w:rPr>
              <w:t xml:space="preserve"> ампулы желчного протока</w:t>
            </w:r>
            <w:proofErr w:type="gramEnd"/>
          </w:p>
        </w:tc>
      </w:tr>
      <w:tr w:rsidR="004814DD" w:rsidRPr="00117B5A" w:rsidTr="000548DA">
        <w:trPr>
          <w:trHeight w:val="559"/>
        </w:trPr>
        <w:tc>
          <w:tcPr>
            <w:tcW w:w="851" w:type="dxa"/>
            <w:vMerge/>
            <w:shd w:val="clear" w:color="auto" w:fill="auto"/>
          </w:tcPr>
          <w:p w:rsidR="004814DD" w:rsidRPr="00117B5A" w:rsidRDefault="004814DD" w:rsidP="000548DA">
            <w:pPr>
              <w:shd w:val="clear" w:color="auto" w:fill="FFFFFF"/>
              <w:outlineLvl w:val="4"/>
              <w:rPr>
                <w:b/>
                <w:bCs/>
                <w:color w:val="000000" w:themeColor="text1"/>
              </w:rPr>
            </w:pPr>
          </w:p>
        </w:tc>
        <w:tc>
          <w:tcPr>
            <w:tcW w:w="4287" w:type="dxa"/>
            <w:vMerge/>
            <w:shd w:val="clear" w:color="auto" w:fill="auto"/>
          </w:tcPr>
          <w:p w:rsidR="004814DD" w:rsidRPr="00117B5A" w:rsidRDefault="004814DD" w:rsidP="000548DA">
            <w:pPr>
              <w:rPr>
                <w:color w:val="000000" w:themeColor="text1"/>
                <w:shd w:val="clear" w:color="auto" w:fill="FFFFFF"/>
              </w:rPr>
            </w:pPr>
          </w:p>
        </w:tc>
        <w:tc>
          <w:tcPr>
            <w:tcW w:w="948" w:type="dxa"/>
            <w:shd w:val="clear" w:color="auto" w:fill="auto"/>
          </w:tcPr>
          <w:p w:rsidR="004814DD" w:rsidRPr="00117B5A" w:rsidRDefault="004814DD" w:rsidP="000548DA">
            <w:pPr>
              <w:rPr>
                <w:color w:val="000000" w:themeColor="text1"/>
              </w:rPr>
            </w:pPr>
            <w:r w:rsidRPr="00117B5A">
              <w:rPr>
                <w:color w:val="000000" w:themeColor="text1"/>
              </w:rPr>
              <w:t>51.43</w:t>
            </w:r>
          </w:p>
        </w:tc>
        <w:tc>
          <w:tcPr>
            <w:tcW w:w="4013" w:type="dxa"/>
            <w:shd w:val="clear" w:color="auto" w:fill="auto"/>
          </w:tcPr>
          <w:p w:rsidR="004814DD" w:rsidRPr="00117B5A" w:rsidRDefault="004814DD" w:rsidP="000548DA">
            <w:pPr>
              <w:rPr>
                <w:color w:val="000000" w:themeColor="text1"/>
              </w:rPr>
            </w:pPr>
            <w:r w:rsidRPr="00117B5A">
              <w:rPr>
                <w:color w:val="000000" w:themeColor="text1"/>
              </w:rPr>
              <w:t xml:space="preserve">Введение </w:t>
            </w:r>
            <w:proofErr w:type="spellStart"/>
            <w:r w:rsidRPr="00117B5A">
              <w:rPr>
                <w:color w:val="000000" w:themeColor="text1"/>
              </w:rPr>
              <w:t>холедогепатической</w:t>
            </w:r>
            <w:proofErr w:type="spellEnd"/>
            <w:r w:rsidRPr="00117B5A">
              <w:rPr>
                <w:color w:val="000000" w:themeColor="text1"/>
              </w:rPr>
              <w:t xml:space="preserve"> трубки в целях декомпрессии</w:t>
            </w:r>
          </w:p>
        </w:tc>
      </w:tr>
      <w:tr w:rsidR="004814DD" w:rsidRPr="00117B5A" w:rsidTr="000548DA">
        <w:trPr>
          <w:trHeight w:val="836"/>
        </w:trPr>
        <w:tc>
          <w:tcPr>
            <w:tcW w:w="851" w:type="dxa"/>
            <w:vMerge/>
            <w:shd w:val="clear" w:color="auto" w:fill="auto"/>
          </w:tcPr>
          <w:p w:rsidR="004814DD" w:rsidRPr="00117B5A" w:rsidRDefault="004814DD" w:rsidP="000548DA">
            <w:pPr>
              <w:shd w:val="clear" w:color="auto" w:fill="FFFFFF"/>
              <w:outlineLvl w:val="4"/>
              <w:rPr>
                <w:b/>
                <w:bCs/>
                <w:color w:val="000000" w:themeColor="text1"/>
              </w:rPr>
            </w:pPr>
          </w:p>
        </w:tc>
        <w:tc>
          <w:tcPr>
            <w:tcW w:w="4287" w:type="dxa"/>
            <w:vMerge/>
            <w:shd w:val="clear" w:color="auto" w:fill="auto"/>
          </w:tcPr>
          <w:p w:rsidR="004814DD" w:rsidRPr="00117B5A" w:rsidRDefault="004814DD" w:rsidP="000548DA">
            <w:pPr>
              <w:rPr>
                <w:color w:val="000000" w:themeColor="text1"/>
                <w:shd w:val="clear" w:color="auto" w:fill="FFFFFF"/>
              </w:rPr>
            </w:pPr>
          </w:p>
        </w:tc>
        <w:tc>
          <w:tcPr>
            <w:tcW w:w="948" w:type="dxa"/>
            <w:shd w:val="clear" w:color="auto" w:fill="auto"/>
          </w:tcPr>
          <w:p w:rsidR="004814DD" w:rsidRPr="00117B5A" w:rsidRDefault="004814DD" w:rsidP="000548DA">
            <w:pPr>
              <w:rPr>
                <w:color w:val="000000" w:themeColor="text1"/>
              </w:rPr>
            </w:pPr>
            <w:r w:rsidRPr="00117B5A">
              <w:rPr>
                <w:color w:val="000000" w:themeColor="text1"/>
              </w:rPr>
              <w:t>51.49</w:t>
            </w:r>
          </w:p>
        </w:tc>
        <w:tc>
          <w:tcPr>
            <w:tcW w:w="4013" w:type="dxa"/>
            <w:shd w:val="clear" w:color="auto" w:fill="auto"/>
          </w:tcPr>
          <w:p w:rsidR="004814DD" w:rsidRPr="00117B5A" w:rsidRDefault="004814DD" w:rsidP="000548DA">
            <w:pPr>
              <w:rPr>
                <w:color w:val="000000" w:themeColor="text1"/>
              </w:rPr>
            </w:pPr>
            <w:r w:rsidRPr="00117B5A">
              <w:rPr>
                <w:color w:val="000000"/>
              </w:rPr>
              <w:t>Рассечение других желчных протоков для устранения обструкции</w:t>
            </w:r>
          </w:p>
        </w:tc>
      </w:tr>
      <w:tr w:rsidR="004236D6" w:rsidRPr="00117B5A" w:rsidTr="000548DA">
        <w:tc>
          <w:tcPr>
            <w:tcW w:w="851" w:type="dxa"/>
            <w:shd w:val="clear" w:color="auto" w:fill="auto"/>
          </w:tcPr>
          <w:p w:rsidR="004236D6" w:rsidRPr="00117B5A" w:rsidRDefault="004236D6" w:rsidP="000548DA">
            <w:pPr>
              <w:shd w:val="clear" w:color="auto" w:fill="FFFFFF"/>
              <w:outlineLvl w:val="4"/>
              <w:rPr>
                <w:b/>
                <w:bCs/>
                <w:color w:val="000000" w:themeColor="text1"/>
              </w:rPr>
            </w:pPr>
            <w:r w:rsidRPr="00117B5A">
              <w:rPr>
                <w:rStyle w:val="mw-headline"/>
                <w:b/>
                <w:color w:val="000000" w:themeColor="text1"/>
              </w:rPr>
              <w:t>K80.4</w:t>
            </w:r>
          </w:p>
        </w:tc>
        <w:tc>
          <w:tcPr>
            <w:tcW w:w="4287" w:type="dxa"/>
            <w:shd w:val="clear" w:color="auto" w:fill="auto"/>
          </w:tcPr>
          <w:p w:rsidR="004236D6" w:rsidRPr="00117B5A" w:rsidRDefault="004236D6" w:rsidP="00117B5A">
            <w:pPr>
              <w:jc w:val="both"/>
              <w:rPr>
                <w:color w:val="000000" w:themeColor="text1"/>
                <w:shd w:val="clear" w:color="auto" w:fill="FFFFFF"/>
              </w:rPr>
            </w:pPr>
            <w:r w:rsidRPr="00117B5A">
              <w:rPr>
                <w:color w:val="000000" w:themeColor="text1"/>
              </w:rPr>
              <w:t xml:space="preserve">Камни желчного протока с </w:t>
            </w:r>
            <w:hyperlink r:id="rId10" w:tooltip="Холецистит" w:history="1">
              <w:r w:rsidRPr="00117B5A">
                <w:rPr>
                  <w:rStyle w:val="a3"/>
                  <w:color w:val="000000" w:themeColor="text1"/>
                  <w:u w:val="none"/>
                </w:rPr>
                <w:t>холециститом</w:t>
              </w:r>
            </w:hyperlink>
            <w:r w:rsidR="00A95F1A" w:rsidRPr="00117B5A">
              <w:rPr>
                <w:rStyle w:val="a3"/>
                <w:color w:val="000000" w:themeColor="text1"/>
                <w:u w:val="none"/>
              </w:rPr>
              <w:t xml:space="preserve"> </w:t>
            </w:r>
          </w:p>
        </w:tc>
        <w:tc>
          <w:tcPr>
            <w:tcW w:w="948" w:type="dxa"/>
            <w:shd w:val="clear" w:color="auto" w:fill="auto"/>
          </w:tcPr>
          <w:p w:rsidR="009958C8" w:rsidRPr="00117B5A" w:rsidRDefault="009958C8" w:rsidP="000548DA">
            <w:pPr>
              <w:jc w:val="center"/>
              <w:rPr>
                <w:color w:val="000000"/>
              </w:rPr>
            </w:pPr>
            <w:r w:rsidRPr="00117B5A">
              <w:rPr>
                <w:color w:val="000000"/>
              </w:rPr>
              <w:t>51.31</w:t>
            </w:r>
          </w:p>
          <w:p w:rsidR="004236D6" w:rsidRPr="00117B5A" w:rsidRDefault="004236D6" w:rsidP="000548DA"/>
        </w:tc>
        <w:tc>
          <w:tcPr>
            <w:tcW w:w="4013" w:type="dxa"/>
            <w:shd w:val="clear" w:color="auto" w:fill="auto"/>
          </w:tcPr>
          <w:p w:rsidR="004236D6" w:rsidRPr="00117B5A" w:rsidRDefault="009958C8" w:rsidP="000548DA">
            <w:pPr>
              <w:rPr>
                <w:color w:val="000000" w:themeColor="text1"/>
              </w:rPr>
            </w:pPr>
            <w:r w:rsidRPr="00117B5A">
              <w:rPr>
                <w:color w:val="000000" w:themeColor="text1"/>
              </w:rPr>
              <w:t xml:space="preserve">Эндоскопическая </w:t>
            </w:r>
            <w:proofErr w:type="spellStart"/>
            <w:r w:rsidRPr="00117B5A">
              <w:rPr>
                <w:color w:val="000000" w:themeColor="text1"/>
              </w:rPr>
              <w:t>папиллосфинктеротомия</w:t>
            </w:r>
            <w:proofErr w:type="spellEnd"/>
            <w:r w:rsidRPr="00117B5A">
              <w:rPr>
                <w:color w:val="000000" w:themeColor="text1"/>
              </w:rPr>
              <w:t xml:space="preserve"> (РХПГ)</w:t>
            </w:r>
          </w:p>
        </w:tc>
      </w:tr>
      <w:tr w:rsidR="00FC228A" w:rsidRPr="00117B5A" w:rsidTr="000548DA">
        <w:trPr>
          <w:trHeight w:val="557"/>
        </w:trPr>
        <w:tc>
          <w:tcPr>
            <w:tcW w:w="851" w:type="dxa"/>
            <w:vMerge w:val="restart"/>
            <w:shd w:val="clear" w:color="auto" w:fill="auto"/>
          </w:tcPr>
          <w:p w:rsidR="00FC228A" w:rsidRPr="00117B5A" w:rsidRDefault="00FC228A" w:rsidP="000548DA">
            <w:pPr>
              <w:pStyle w:val="5"/>
              <w:shd w:val="clear" w:color="auto" w:fill="FFFFFF"/>
              <w:spacing w:before="0" w:beforeAutospacing="0" w:after="0" w:afterAutospacing="0"/>
              <w:rPr>
                <w:rStyle w:val="mw-headline"/>
                <w:color w:val="000000" w:themeColor="text1"/>
                <w:sz w:val="24"/>
                <w:szCs w:val="24"/>
              </w:rPr>
            </w:pPr>
            <w:r w:rsidRPr="00117B5A">
              <w:rPr>
                <w:rStyle w:val="mw-headline"/>
                <w:color w:val="000000" w:themeColor="text1"/>
                <w:sz w:val="24"/>
                <w:szCs w:val="24"/>
              </w:rPr>
              <w:t>K80.5</w:t>
            </w:r>
          </w:p>
        </w:tc>
        <w:tc>
          <w:tcPr>
            <w:tcW w:w="4287" w:type="dxa"/>
            <w:vMerge w:val="restart"/>
            <w:shd w:val="clear" w:color="auto" w:fill="auto"/>
          </w:tcPr>
          <w:p w:rsidR="00FC228A" w:rsidRPr="00117B5A" w:rsidRDefault="00FC228A" w:rsidP="000548DA">
            <w:pPr>
              <w:rPr>
                <w:color w:val="000000" w:themeColor="text1"/>
              </w:rPr>
            </w:pPr>
            <w:r w:rsidRPr="00117B5A">
              <w:rPr>
                <w:color w:val="000000" w:themeColor="text1"/>
                <w:shd w:val="clear" w:color="auto" w:fill="FFFFFF"/>
              </w:rPr>
              <w:t>Камни желчного протока без холангита или холецистита</w:t>
            </w:r>
          </w:p>
          <w:p w:rsidR="00FC228A" w:rsidRPr="00117B5A" w:rsidRDefault="00FC228A" w:rsidP="00117B5A">
            <w:pPr>
              <w:shd w:val="clear" w:color="auto" w:fill="FFFFFF"/>
              <w:tabs>
                <w:tab w:val="left" w:pos="176"/>
              </w:tabs>
              <w:ind w:left="176"/>
              <w:rPr>
                <w:color w:val="000000" w:themeColor="text1"/>
              </w:rPr>
            </w:pPr>
          </w:p>
        </w:tc>
        <w:tc>
          <w:tcPr>
            <w:tcW w:w="948" w:type="dxa"/>
            <w:shd w:val="clear" w:color="auto" w:fill="auto"/>
          </w:tcPr>
          <w:p w:rsidR="00FC228A" w:rsidRPr="00117B5A" w:rsidRDefault="00FC228A" w:rsidP="000548DA">
            <w:pPr>
              <w:jc w:val="center"/>
              <w:rPr>
                <w:color w:val="000000"/>
              </w:rPr>
            </w:pPr>
            <w:r w:rsidRPr="00117B5A">
              <w:rPr>
                <w:color w:val="000000"/>
              </w:rPr>
              <w:t>51.31</w:t>
            </w:r>
          </w:p>
          <w:p w:rsidR="00FC228A" w:rsidRPr="00117B5A" w:rsidRDefault="00FC228A" w:rsidP="000548DA">
            <w:pPr>
              <w:jc w:val="center"/>
              <w:rPr>
                <w:color w:val="000000"/>
              </w:rPr>
            </w:pPr>
          </w:p>
          <w:p w:rsidR="00FC228A" w:rsidRPr="00117B5A" w:rsidRDefault="00FC228A" w:rsidP="000548DA">
            <w:pPr>
              <w:jc w:val="center"/>
              <w:rPr>
                <w:color w:val="000000" w:themeColor="text1"/>
              </w:rPr>
            </w:pPr>
          </w:p>
        </w:tc>
        <w:tc>
          <w:tcPr>
            <w:tcW w:w="4013" w:type="dxa"/>
            <w:shd w:val="clear" w:color="auto" w:fill="auto"/>
          </w:tcPr>
          <w:p w:rsidR="00FC228A" w:rsidRPr="00117B5A" w:rsidRDefault="00FC228A" w:rsidP="000548DA">
            <w:pPr>
              <w:rPr>
                <w:color w:val="000000" w:themeColor="text1"/>
              </w:rPr>
            </w:pPr>
            <w:r w:rsidRPr="00117B5A">
              <w:rPr>
                <w:color w:val="000000" w:themeColor="text1"/>
              </w:rPr>
              <w:t xml:space="preserve">Эндоскопическая </w:t>
            </w:r>
            <w:proofErr w:type="spellStart"/>
            <w:r w:rsidRPr="00117B5A">
              <w:rPr>
                <w:color w:val="000000" w:themeColor="text1"/>
              </w:rPr>
              <w:t>папиллосфинктеротомия</w:t>
            </w:r>
            <w:proofErr w:type="spellEnd"/>
            <w:r w:rsidRPr="00117B5A">
              <w:rPr>
                <w:color w:val="000000" w:themeColor="text1"/>
              </w:rPr>
              <w:t xml:space="preserve"> (РХПГ)</w:t>
            </w:r>
          </w:p>
        </w:tc>
      </w:tr>
      <w:tr w:rsidR="00FC228A" w:rsidRPr="00117B5A" w:rsidTr="000548DA">
        <w:trPr>
          <w:trHeight w:val="573"/>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rStyle w:val="mw-headline"/>
                <w:color w:val="000000" w:themeColor="text1"/>
                <w:sz w:val="24"/>
                <w:szCs w:val="24"/>
              </w:rPr>
            </w:pPr>
          </w:p>
        </w:tc>
        <w:tc>
          <w:tcPr>
            <w:tcW w:w="4287" w:type="dxa"/>
            <w:vMerge/>
            <w:shd w:val="clear" w:color="auto" w:fill="auto"/>
          </w:tcPr>
          <w:p w:rsidR="00FC228A" w:rsidRPr="00117B5A" w:rsidRDefault="00FC228A" w:rsidP="000548DA">
            <w:pPr>
              <w:rPr>
                <w:color w:val="000000" w:themeColor="text1"/>
                <w:shd w:val="clear" w:color="auto" w:fill="FFFFFF"/>
              </w:rPr>
            </w:pPr>
          </w:p>
        </w:tc>
        <w:tc>
          <w:tcPr>
            <w:tcW w:w="948" w:type="dxa"/>
            <w:shd w:val="clear" w:color="auto" w:fill="auto"/>
          </w:tcPr>
          <w:p w:rsidR="00FC228A" w:rsidRPr="00117B5A" w:rsidRDefault="00FC228A" w:rsidP="000548DA">
            <w:pPr>
              <w:jc w:val="center"/>
              <w:rPr>
                <w:color w:val="000000" w:themeColor="text1"/>
              </w:rPr>
            </w:pPr>
            <w:r w:rsidRPr="00117B5A">
              <w:rPr>
                <w:color w:val="000000" w:themeColor="text1"/>
              </w:rPr>
              <w:t>51.84</w:t>
            </w:r>
          </w:p>
        </w:tc>
        <w:tc>
          <w:tcPr>
            <w:tcW w:w="4013" w:type="dxa"/>
            <w:shd w:val="clear" w:color="auto" w:fill="auto"/>
          </w:tcPr>
          <w:p w:rsidR="00FC228A" w:rsidRPr="00117B5A" w:rsidRDefault="00FC228A" w:rsidP="000548DA">
            <w:pPr>
              <w:rPr>
                <w:color w:val="000000" w:themeColor="text1"/>
              </w:rPr>
            </w:pPr>
            <w:proofErr w:type="gramStart"/>
            <w:r w:rsidRPr="00117B5A">
              <w:rPr>
                <w:color w:val="000000" w:themeColor="text1"/>
              </w:rPr>
              <w:t xml:space="preserve">Эндоскопическая </w:t>
            </w:r>
            <w:proofErr w:type="spellStart"/>
            <w:r w:rsidRPr="00117B5A">
              <w:rPr>
                <w:color w:val="000000" w:themeColor="text1"/>
              </w:rPr>
              <w:t>дилятация</w:t>
            </w:r>
            <w:proofErr w:type="spellEnd"/>
            <w:r w:rsidRPr="00117B5A">
              <w:rPr>
                <w:color w:val="000000" w:themeColor="text1"/>
              </w:rPr>
              <w:t xml:space="preserve"> ампулы желчного протока</w:t>
            </w:r>
            <w:proofErr w:type="gramEnd"/>
          </w:p>
        </w:tc>
      </w:tr>
      <w:tr w:rsidR="00FC228A" w:rsidRPr="00117B5A" w:rsidTr="000548DA">
        <w:trPr>
          <w:trHeight w:val="670"/>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rStyle w:val="mw-headline"/>
                <w:color w:val="000000" w:themeColor="text1"/>
                <w:sz w:val="24"/>
                <w:szCs w:val="24"/>
              </w:rPr>
            </w:pPr>
          </w:p>
        </w:tc>
        <w:tc>
          <w:tcPr>
            <w:tcW w:w="4287" w:type="dxa"/>
            <w:vMerge/>
            <w:shd w:val="clear" w:color="auto" w:fill="auto"/>
          </w:tcPr>
          <w:p w:rsidR="00FC228A" w:rsidRPr="00117B5A" w:rsidRDefault="00FC228A" w:rsidP="000548DA">
            <w:pPr>
              <w:rPr>
                <w:color w:val="000000" w:themeColor="text1"/>
                <w:shd w:val="clear" w:color="auto" w:fill="FFFFFF"/>
              </w:rPr>
            </w:pPr>
          </w:p>
        </w:tc>
        <w:tc>
          <w:tcPr>
            <w:tcW w:w="948" w:type="dxa"/>
            <w:shd w:val="clear" w:color="auto" w:fill="auto"/>
          </w:tcPr>
          <w:p w:rsidR="00FC228A" w:rsidRPr="00117B5A" w:rsidRDefault="00FC228A" w:rsidP="000548DA">
            <w:pPr>
              <w:jc w:val="center"/>
              <w:rPr>
                <w:color w:val="000000" w:themeColor="text1"/>
              </w:rPr>
            </w:pPr>
            <w:r w:rsidRPr="00117B5A">
              <w:rPr>
                <w:color w:val="000000" w:themeColor="text1"/>
              </w:rPr>
              <w:t>51.00</w:t>
            </w:r>
          </w:p>
        </w:tc>
        <w:tc>
          <w:tcPr>
            <w:tcW w:w="4013" w:type="dxa"/>
            <w:shd w:val="clear" w:color="auto" w:fill="auto"/>
          </w:tcPr>
          <w:p w:rsidR="00FC228A" w:rsidRPr="00117B5A" w:rsidRDefault="00FC228A" w:rsidP="000548DA">
            <w:pPr>
              <w:rPr>
                <w:color w:val="000000" w:themeColor="text1"/>
              </w:rPr>
            </w:pPr>
            <w:r w:rsidRPr="00117B5A">
              <w:rPr>
                <w:color w:val="000000" w:themeColor="text1"/>
              </w:rPr>
              <w:t>Операции на желчном пузыре и желчных проходах</w:t>
            </w:r>
          </w:p>
        </w:tc>
      </w:tr>
      <w:tr w:rsidR="00FC228A" w:rsidRPr="00117B5A" w:rsidTr="000548DA">
        <w:trPr>
          <w:trHeight w:val="268"/>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rStyle w:val="mw-headline"/>
                <w:color w:val="000000" w:themeColor="text1"/>
                <w:sz w:val="24"/>
                <w:szCs w:val="24"/>
              </w:rPr>
            </w:pPr>
          </w:p>
        </w:tc>
        <w:tc>
          <w:tcPr>
            <w:tcW w:w="4287" w:type="dxa"/>
            <w:vMerge/>
            <w:shd w:val="clear" w:color="auto" w:fill="auto"/>
          </w:tcPr>
          <w:p w:rsidR="00FC228A" w:rsidRPr="00117B5A" w:rsidRDefault="00FC228A" w:rsidP="000548DA">
            <w:pPr>
              <w:rPr>
                <w:color w:val="000000" w:themeColor="text1"/>
                <w:shd w:val="clear" w:color="auto" w:fill="FFFFFF"/>
              </w:rPr>
            </w:pPr>
          </w:p>
        </w:tc>
        <w:tc>
          <w:tcPr>
            <w:tcW w:w="948" w:type="dxa"/>
            <w:shd w:val="clear" w:color="auto" w:fill="auto"/>
          </w:tcPr>
          <w:p w:rsidR="00FC228A" w:rsidRPr="00117B5A" w:rsidRDefault="00FC228A" w:rsidP="000548DA">
            <w:pPr>
              <w:jc w:val="center"/>
              <w:rPr>
                <w:color w:val="000000" w:themeColor="text1"/>
              </w:rPr>
            </w:pPr>
            <w:r w:rsidRPr="00117B5A">
              <w:rPr>
                <w:color w:val="000000" w:themeColor="text1"/>
              </w:rPr>
              <w:t>51.01</w:t>
            </w:r>
          </w:p>
        </w:tc>
        <w:tc>
          <w:tcPr>
            <w:tcW w:w="4013" w:type="dxa"/>
            <w:shd w:val="clear" w:color="auto" w:fill="auto"/>
          </w:tcPr>
          <w:p w:rsidR="00FC228A" w:rsidRPr="00117B5A" w:rsidRDefault="00FC228A" w:rsidP="000548DA">
            <w:pPr>
              <w:rPr>
                <w:color w:val="000000" w:themeColor="text1"/>
              </w:rPr>
            </w:pPr>
            <w:proofErr w:type="spellStart"/>
            <w:r w:rsidRPr="00117B5A">
              <w:rPr>
                <w:color w:val="000000" w:themeColor="text1"/>
              </w:rPr>
              <w:t>Холецистостомия</w:t>
            </w:r>
            <w:proofErr w:type="spellEnd"/>
          </w:p>
        </w:tc>
      </w:tr>
      <w:tr w:rsidR="00FC228A" w:rsidRPr="00117B5A" w:rsidTr="000548DA">
        <w:trPr>
          <w:trHeight w:val="201"/>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rStyle w:val="mw-headline"/>
                <w:color w:val="000000" w:themeColor="text1"/>
                <w:sz w:val="24"/>
                <w:szCs w:val="24"/>
              </w:rPr>
            </w:pPr>
          </w:p>
        </w:tc>
        <w:tc>
          <w:tcPr>
            <w:tcW w:w="4287" w:type="dxa"/>
            <w:vMerge/>
            <w:shd w:val="clear" w:color="auto" w:fill="auto"/>
          </w:tcPr>
          <w:p w:rsidR="00FC228A" w:rsidRPr="00117B5A" w:rsidRDefault="00FC228A" w:rsidP="000548DA">
            <w:pPr>
              <w:rPr>
                <w:color w:val="000000" w:themeColor="text1"/>
                <w:shd w:val="clear" w:color="auto" w:fill="FFFFFF"/>
              </w:rPr>
            </w:pPr>
          </w:p>
        </w:tc>
        <w:tc>
          <w:tcPr>
            <w:tcW w:w="948" w:type="dxa"/>
            <w:shd w:val="clear" w:color="auto" w:fill="auto"/>
          </w:tcPr>
          <w:p w:rsidR="00FC228A" w:rsidRPr="00117B5A" w:rsidRDefault="00FC228A" w:rsidP="000548DA">
            <w:pPr>
              <w:jc w:val="center"/>
              <w:rPr>
                <w:color w:val="000000" w:themeColor="text1"/>
              </w:rPr>
            </w:pPr>
            <w:r w:rsidRPr="00117B5A">
              <w:rPr>
                <w:color w:val="000000" w:themeColor="text1"/>
              </w:rPr>
              <w:t>51.02</w:t>
            </w:r>
          </w:p>
        </w:tc>
        <w:tc>
          <w:tcPr>
            <w:tcW w:w="4013" w:type="dxa"/>
            <w:shd w:val="clear" w:color="auto" w:fill="auto"/>
          </w:tcPr>
          <w:p w:rsidR="00FC228A" w:rsidRPr="00117B5A" w:rsidRDefault="00FC228A" w:rsidP="000548DA">
            <w:pPr>
              <w:rPr>
                <w:color w:val="000000" w:themeColor="text1"/>
              </w:rPr>
            </w:pPr>
            <w:proofErr w:type="spellStart"/>
            <w:r w:rsidRPr="00117B5A">
              <w:rPr>
                <w:color w:val="000000" w:themeColor="text1"/>
              </w:rPr>
              <w:t>Троакарная</w:t>
            </w:r>
            <w:proofErr w:type="spellEnd"/>
            <w:r w:rsidRPr="00117B5A">
              <w:rPr>
                <w:color w:val="000000" w:themeColor="text1"/>
              </w:rPr>
              <w:t xml:space="preserve"> </w:t>
            </w:r>
            <w:proofErr w:type="spellStart"/>
            <w:r w:rsidRPr="00117B5A">
              <w:rPr>
                <w:color w:val="000000" w:themeColor="text1"/>
              </w:rPr>
              <w:t>холецистостомия</w:t>
            </w:r>
            <w:proofErr w:type="spellEnd"/>
          </w:p>
        </w:tc>
      </w:tr>
      <w:tr w:rsidR="00FC228A" w:rsidRPr="00117B5A" w:rsidTr="000548DA">
        <w:trPr>
          <w:trHeight w:val="614"/>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rStyle w:val="mw-headline"/>
                <w:color w:val="000000" w:themeColor="text1"/>
                <w:sz w:val="24"/>
                <w:szCs w:val="24"/>
              </w:rPr>
            </w:pPr>
          </w:p>
        </w:tc>
        <w:tc>
          <w:tcPr>
            <w:tcW w:w="4287" w:type="dxa"/>
            <w:vMerge/>
            <w:shd w:val="clear" w:color="auto" w:fill="auto"/>
          </w:tcPr>
          <w:p w:rsidR="00FC228A" w:rsidRPr="00117B5A" w:rsidRDefault="00FC228A" w:rsidP="000548DA">
            <w:pPr>
              <w:rPr>
                <w:color w:val="000000" w:themeColor="text1"/>
                <w:shd w:val="clear" w:color="auto" w:fill="FFFFFF"/>
              </w:rPr>
            </w:pPr>
          </w:p>
        </w:tc>
        <w:tc>
          <w:tcPr>
            <w:tcW w:w="948" w:type="dxa"/>
            <w:shd w:val="clear" w:color="auto" w:fill="auto"/>
          </w:tcPr>
          <w:p w:rsidR="00FC228A" w:rsidRPr="00117B5A" w:rsidRDefault="00FC228A" w:rsidP="000548DA">
            <w:pPr>
              <w:jc w:val="center"/>
              <w:rPr>
                <w:color w:val="000000" w:themeColor="text1"/>
              </w:rPr>
            </w:pPr>
            <w:r w:rsidRPr="00117B5A">
              <w:rPr>
                <w:color w:val="000000" w:themeColor="text1"/>
              </w:rPr>
              <w:t>51.71</w:t>
            </w:r>
          </w:p>
        </w:tc>
        <w:tc>
          <w:tcPr>
            <w:tcW w:w="4013" w:type="dxa"/>
            <w:shd w:val="clear" w:color="auto" w:fill="auto"/>
          </w:tcPr>
          <w:p w:rsidR="00FC228A" w:rsidRPr="00117B5A" w:rsidRDefault="00FC228A" w:rsidP="000548DA">
            <w:pPr>
              <w:rPr>
                <w:color w:val="000000" w:themeColor="text1"/>
              </w:rPr>
            </w:pPr>
            <w:r w:rsidRPr="00117B5A">
              <w:rPr>
                <w:color w:val="000000"/>
              </w:rPr>
              <w:t>Простое наложение швов на общий желчный проток</w:t>
            </w:r>
          </w:p>
        </w:tc>
      </w:tr>
      <w:tr w:rsidR="00FC228A" w:rsidRPr="00117B5A" w:rsidTr="000548DA">
        <w:trPr>
          <w:trHeight w:val="353"/>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rStyle w:val="mw-headline"/>
                <w:color w:val="000000" w:themeColor="text1"/>
                <w:sz w:val="24"/>
                <w:szCs w:val="24"/>
              </w:rPr>
            </w:pPr>
          </w:p>
        </w:tc>
        <w:tc>
          <w:tcPr>
            <w:tcW w:w="4287" w:type="dxa"/>
            <w:vMerge/>
            <w:shd w:val="clear" w:color="auto" w:fill="auto"/>
          </w:tcPr>
          <w:p w:rsidR="00FC228A" w:rsidRPr="00117B5A" w:rsidRDefault="00FC228A" w:rsidP="000548DA">
            <w:pPr>
              <w:rPr>
                <w:color w:val="000000" w:themeColor="text1"/>
                <w:shd w:val="clear" w:color="auto" w:fill="FFFFFF"/>
              </w:rPr>
            </w:pPr>
          </w:p>
        </w:tc>
        <w:tc>
          <w:tcPr>
            <w:tcW w:w="948" w:type="dxa"/>
            <w:shd w:val="clear" w:color="auto" w:fill="auto"/>
          </w:tcPr>
          <w:p w:rsidR="00FC228A" w:rsidRPr="00117B5A" w:rsidRDefault="00FC228A" w:rsidP="000548DA">
            <w:pPr>
              <w:jc w:val="center"/>
              <w:rPr>
                <w:color w:val="000000" w:themeColor="text1"/>
              </w:rPr>
            </w:pPr>
            <w:r w:rsidRPr="00117B5A">
              <w:rPr>
                <w:color w:val="000000" w:themeColor="text1"/>
              </w:rPr>
              <w:t>51.72</w:t>
            </w:r>
          </w:p>
        </w:tc>
        <w:tc>
          <w:tcPr>
            <w:tcW w:w="4013" w:type="dxa"/>
            <w:shd w:val="clear" w:color="auto" w:fill="auto"/>
          </w:tcPr>
          <w:p w:rsidR="00FC228A" w:rsidRPr="00117B5A" w:rsidRDefault="00FC228A" w:rsidP="000548DA">
            <w:pPr>
              <w:rPr>
                <w:color w:val="000000" w:themeColor="text1"/>
              </w:rPr>
            </w:pPr>
            <w:proofErr w:type="spellStart"/>
            <w:r w:rsidRPr="00117B5A">
              <w:rPr>
                <w:color w:val="000000"/>
              </w:rPr>
              <w:t>Холедохопластика</w:t>
            </w:r>
            <w:proofErr w:type="spellEnd"/>
          </w:p>
        </w:tc>
      </w:tr>
      <w:tr w:rsidR="00FC228A" w:rsidRPr="00117B5A" w:rsidTr="00117B5A">
        <w:trPr>
          <w:trHeight w:val="391"/>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rStyle w:val="mw-headline"/>
                <w:color w:val="000000" w:themeColor="text1"/>
                <w:sz w:val="24"/>
                <w:szCs w:val="24"/>
              </w:rPr>
            </w:pPr>
          </w:p>
        </w:tc>
        <w:tc>
          <w:tcPr>
            <w:tcW w:w="4287" w:type="dxa"/>
            <w:vMerge/>
            <w:shd w:val="clear" w:color="auto" w:fill="auto"/>
          </w:tcPr>
          <w:p w:rsidR="00FC228A" w:rsidRPr="00117B5A" w:rsidRDefault="00FC228A" w:rsidP="000548DA">
            <w:pPr>
              <w:rPr>
                <w:color w:val="000000" w:themeColor="text1"/>
                <w:shd w:val="clear" w:color="auto" w:fill="FFFFFF"/>
              </w:rPr>
            </w:pPr>
          </w:p>
        </w:tc>
        <w:tc>
          <w:tcPr>
            <w:tcW w:w="948" w:type="dxa"/>
            <w:shd w:val="clear" w:color="auto" w:fill="auto"/>
          </w:tcPr>
          <w:p w:rsidR="00FC228A" w:rsidRPr="00117B5A" w:rsidRDefault="00FC228A" w:rsidP="000548DA">
            <w:pPr>
              <w:jc w:val="center"/>
              <w:rPr>
                <w:color w:val="000000"/>
              </w:rPr>
            </w:pPr>
            <w:r w:rsidRPr="00117B5A">
              <w:rPr>
                <w:color w:val="000000"/>
              </w:rPr>
              <w:t>51.36</w:t>
            </w:r>
          </w:p>
        </w:tc>
        <w:tc>
          <w:tcPr>
            <w:tcW w:w="4013" w:type="dxa"/>
            <w:shd w:val="clear" w:color="auto" w:fill="auto"/>
          </w:tcPr>
          <w:p w:rsidR="00FC228A" w:rsidRPr="00117B5A" w:rsidRDefault="00FC228A" w:rsidP="000548DA">
            <w:pPr>
              <w:rPr>
                <w:color w:val="000000"/>
              </w:rPr>
            </w:pPr>
            <w:proofErr w:type="spellStart"/>
            <w:r w:rsidRPr="00117B5A">
              <w:rPr>
                <w:color w:val="000000"/>
              </w:rPr>
              <w:t>Холедохоэнтеростомия</w:t>
            </w:r>
            <w:proofErr w:type="spellEnd"/>
          </w:p>
        </w:tc>
      </w:tr>
      <w:tr w:rsidR="003F585A" w:rsidRPr="00117B5A" w:rsidTr="00117B5A">
        <w:trPr>
          <w:trHeight w:val="553"/>
        </w:trPr>
        <w:tc>
          <w:tcPr>
            <w:tcW w:w="851" w:type="dxa"/>
            <w:vMerge w:val="restart"/>
            <w:shd w:val="clear" w:color="auto" w:fill="auto"/>
          </w:tcPr>
          <w:p w:rsidR="003F585A" w:rsidRPr="00117B5A" w:rsidRDefault="003F585A" w:rsidP="000548DA">
            <w:pPr>
              <w:pStyle w:val="5"/>
              <w:shd w:val="clear" w:color="auto" w:fill="FFFFFF"/>
              <w:spacing w:before="0" w:beforeAutospacing="0" w:after="0" w:afterAutospacing="0"/>
              <w:rPr>
                <w:rStyle w:val="mw-headline"/>
                <w:color w:val="000000" w:themeColor="text1"/>
                <w:sz w:val="24"/>
                <w:szCs w:val="24"/>
              </w:rPr>
            </w:pPr>
            <w:r w:rsidRPr="00117B5A">
              <w:rPr>
                <w:bCs w:val="0"/>
                <w:color w:val="000000"/>
                <w:sz w:val="24"/>
                <w:szCs w:val="24"/>
                <w:shd w:val="clear" w:color="auto" w:fill="FFFFFF"/>
              </w:rPr>
              <w:t>K83.0</w:t>
            </w:r>
          </w:p>
        </w:tc>
        <w:tc>
          <w:tcPr>
            <w:tcW w:w="4287" w:type="dxa"/>
            <w:vMerge w:val="restart"/>
            <w:shd w:val="clear" w:color="auto" w:fill="auto"/>
          </w:tcPr>
          <w:p w:rsidR="003F585A" w:rsidRPr="00117B5A" w:rsidRDefault="00117B5A" w:rsidP="00117B5A">
            <w:pPr>
              <w:rPr>
                <w:bCs/>
                <w:color w:val="000000"/>
                <w:shd w:val="clear" w:color="auto" w:fill="FFFFFF"/>
              </w:rPr>
            </w:pPr>
            <w:r w:rsidRPr="00117B5A">
              <w:rPr>
                <w:bCs/>
                <w:color w:val="000000"/>
                <w:shd w:val="clear" w:color="auto" w:fill="FFFFFF"/>
              </w:rPr>
              <w:t>Холангит</w:t>
            </w:r>
          </w:p>
        </w:tc>
        <w:tc>
          <w:tcPr>
            <w:tcW w:w="948" w:type="dxa"/>
            <w:shd w:val="clear" w:color="auto" w:fill="auto"/>
          </w:tcPr>
          <w:p w:rsidR="003F585A" w:rsidRPr="00117B5A" w:rsidRDefault="003F585A" w:rsidP="000548DA">
            <w:pPr>
              <w:jc w:val="center"/>
              <w:rPr>
                <w:color w:val="000000" w:themeColor="text1"/>
              </w:rPr>
            </w:pPr>
            <w:r w:rsidRPr="00117B5A">
              <w:rPr>
                <w:color w:val="000000"/>
              </w:rPr>
              <w:t>51.31</w:t>
            </w:r>
          </w:p>
        </w:tc>
        <w:tc>
          <w:tcPr>
            <w:tcW w:w="4013" w:type="dxa"/>
            <w:shd w:val="clear" w:color="auto" w:fill="auto"/>
          </w:tcPr>
          <w:p w:rsidR="003F585A" w:rsidRPr="00117B5A" w:rsidRDefault="003F585A" w:rsidP="000548DA">
            <w:pPr>
              <w:rPr>
                <w:color w:val="000000" w:themeColor="text1"/>
              </w:rPr>
            </w:pPr>
            <w:r w:rsidRPr="00117B5A">
              <w:rPr>
                <w:color w:val="000000" w:themeColor="text1"/>
              </w:rPr>
              <w:t xml:space="preserve">Эндоскопическая </w:t>
            </w:r>
            <w:proofErr w:type="spellStart"/>
            <w:r w:rsidRPr="00117B5A">
              <w:rPr>
                <w:color w:val="000000" w:themeColor="text1"/>
              </w:rPr>
              <w:t>папиллосфинктеротомия</w:t>
            </w:r>
            <w:proofErr w:type="spellEnd"/>
            <w:r w:rsidRPr="00117B5A">
              <w:rPr>
                <w:color w:val="000000" w:themeColor="text1"/>
              </w:rPr>
              <w:t xml:space="preserve"> (РХПГ)</w:t>
            </w:r>
          </w:p>
        </w:tc>
      </w:tr>
      <w:tr w:rsidR="003F585A" w:rsidRPr="00117B5A" w:rsidTr="000548DA">
        <w:trPr>
          <w:trHeight w:val="569"/>
        </w:trPr>
        <w:tc>
          <w:tcPr>
            <w:tcW w:w="851" w:type="dxa"/>
            <w:vMerge/>
            <w:shd w:val="clear" w:color="auto" w:fill="auto"/>
          </w:tcPr>
          <w:p w:rsidR="003F585A" w:rsidRPr="00117B5A" w:rsidRDefault="003F585A" w:rsidP="000548DA">
            <w:pPr>
              <w:pStyle w:val="5"/>
              <w:shd w:val="clear" w:color="auto" w:fill="FFFFFF"/>
              <w:spacing w:before="0" w:beforeAutospacing="0" w:after="0" w:afterAutospacing="0"/>
              <w:rPr>
                <w:bCs w:val="0"/>
                <w:color w:val="000000"/>
                <w:sz w:val="24"/>
                <w:szCs w:val="24"/>
                <w:shd w:val="clear" w:color="auto" w:fill="FFFFFF"/>
              </w:rPr>
            </w:pPr>
          </w:p>
        </w:tc>
        <w:tc>
          <w:tcPr>
            <w:tcW w:w="4287" w:type="dxa"/>
            <w:vMerge/>
            <w:shd w:val="clear" w:color="auto" w:fill="auto"/>
          </w:tcPr>
          <w:p w:rsidR="003F585A" w:rsidRPr="00117B5A" w:rsidRDefault="003F585A" w:rsidP="000548DA">
            <w:pPr>
              <w:rPr>
                <w:bCs/>
                <w:color w:val="000000"/>
                <w:shd w:val="clear" w:color="auto" w:fill="FFFFFF"/>
              </w:rPr>
            </w:pPr>
          </w:p>
        </w:tc>
        <w:tc>
          <w:tcPr>
            <w:tcW w:w="948" w:type="dxa"/>
            <w:shd w:val="clear" w:color="auto" w:fill="auto"/>
          </w:tcPr>
          <w:p w:rsidR="003F585A" w:rsidRPr="00117B5A" w:rsidRDefault="003F585A" w:rsidP="000548DA">
            <w:pPr>
              <w:rPr>
                <w:color w:val="000000" w:themeColor="text1"/>
              </w:rPr>
            </w:pPr>
            <w:r w:rsidRPr="00117B5A">
              <w:rPr>
                <w:color w:val="000000" w:themeColor="text1"/>
              </w:rPr>
              <w:t>51.84</w:t>
            </w:r>
          </w:p>
          <w:p w:rsidR="003F585A" w:rsidRPr="00117B5A" w:rsidRDefault="003F585A" w:rsidP="000548DA">
            <w:pPr>
              <w:rPr>
                <w:color w:val="000000"/>
              </w:rPr>
            </w:pPr>
          </w:p>
        </w:tc>
        <w:tc>
          <w:tcPr>
            <w:tcW w:w="4013" w:type="dxa"/>
            <w:shd w:val="clear" w:color="auto" w:fill="auto"/>
          </w:tcPr>
          <w:p w:rsidR="003F585A" w:rsidRPr="00117B5A" w:rsidRDefault="003F585A" w:rsidP="000548DA">
            <w:pPr>
              <w:rPr>
                <w:color w:val="000000" w:themeColor="text1"/>
              </w:rPr>
            </w:pPr>
            <w:proofErr w:type="gramStart"/>
            <w:r w:rsidRPr="00117B5A">
              <w:rPr>
                <w:color w:val="000000" w:themeColor="text1"/>
              </w:rPr>
              <w:t xml:space="preserve">Эндоскопическая </w:t>
            </w:r>
            <w:proofErr w:type="spellStart"/>
            <w:r w:rsidRPr="00117B5A">
              <w:rPr>
                <w:color w:val="000000" w:themeColor="text1"/>
              </w:rPr>
              <w:t>дилятация</w:t>
            </w:r>
            <w:proofErr w:type="spellEnd"/>
            <w:r w:rsidRPr="00117B5A">
              <w:rPr>
                <w:color w:val="000000" w:themeColor="text1"/>
              </w:rPr>
              <w:t xml:space="preserve"> ампулы желчного протока</w:t>
            </w:r>
            <w:proofErr w:type="gramEnd"/>
          </w:p>
        </w:tc>
      </w:tr>
      <w:tr w:rsidR="003F585A" w:rsidRPr="00117B5A" w:rsidTr="00117B5A">
        <w:trPr>
          <w:trHeight w:val="555"/>
        </w:trPr>
        <w:tc>
          <w:tcPr>
            <w:tcW w:w="851" w:type="dxa"/>
            <w:vMerge/>
            <w:shd w:val="clear" w:color="auto" w:fill="auto"/>
          </w:tcPr>
          <w:p w:rsidR="003F585A" w:rsidRPr="00117B5A" w:rsidRDefault="003F585A" w:rsidP="000548DA">
            <w:pPr>
              <w:pStyle w:val="5"/>
              <w:shd w:val="clear" w:color="auto" w:fill="FFFFFF"/>
              <w:spacing w:before="0" w:beforeAutospacing="0" w:after="0" w:afterAutospacing="0"/>
              <w:rPr>
                <w:bCs w:val="0"/>
                <w:color w:val="000000"/>
                <w:sz w:val="24"/>
                <w:szCs w:val="24"/>
                <w:shd w:val="clear" w:color="auto" w:fill="FFFFFF"/>
              </w:rPr>
            </w:pPr>
          </w:p>
        </w:tc>
        <w:tc>
          <w:tcPr>
            <w:tcW w:w="4287" w:type="dxa"/>
            <w:vMerge/>
            <w:shd w:val="clear" w:color="auto" w:fill="auto"/>
          </w:tcPr>
          <w:p w:rsidR="003F585A" w:rsidRPr="00117B5A" w:rsidRDefault="003F585A" w:rsidP="000548DA">
            <w:pPr>
              <w:rPr>
                <w:bCs/>
                <w:color w:val="000000"/>
                <w:shd w:val="clear" w:color="auto" w:fill="FFFFFF"/>
              </w:rPr>
            </w:pPr>
          </w:p>
        </w:tc>
        <w:tc>
          <w:tcPr>
            <w:tcW w:w="948" w:type="dxa"/>
            <w:shd w:val="clear" w:color="auto" w:fill="auto"/>
          </w:tcPr>
          <w:p w:rsidR="003F585A" w:rsidRPr="00117B5A" w:rsidRDefault="003F585A" w:rsidP="000548DA">
            <w:pPr>
              <w:rPr>
                <w:color w:val="000000" w:themeColor="text1"/>
              </w:rPr>
            </w:pPr>
            <w:r w:rsidRPr="00117B5A">
              <w:rPr>
                <w:color w:val="000000"/>
              </w:rPr>
              <w:t>51.19</w:t>
            </w:r>
          </w:p>
        </w:tc>
        <w:tc>
          <w:tcPr>
            <w:tcW w:w="4013" w:type="dxa"/>
            <w:shd w:val="clear" w:color="auto" w:fill="auto"/>
          </w:tcPr>
          <w:p w:rsidR="003F585A" w:rsidRPr="00117B5A" w:rsidRDefault="003F585A" w:rsidP="000548DA">
            <w:pPr>
              <w:rPr>
                <w:color w:val="000000" w:themeColor="text1"/>
              </w:rPr>
            </w:pPr>
            <w:r w:rsidRPr="00117B5A">
              <w:rPr>
                <w:color w:val="000000"/>
              </w:rPr>
              <w:t>Другие диагностические манипуляции на желчных путях</w:t>
            </w:r>
          </w:p>
        </w:tc>
      </w:tr>
      <w:tr w:rsidR="003F585A" w:rsidRPr="00117B5A" w:rsidTr="00117B5A">
        <w:trPr>
          <w:trHeight w:val="549"/>
        </w:trPr>
        <w:tc>
          <w:tcPr>
            <w:tcW w:w="851" w:type="dxa"/>
            <w:vMerge/>
            <w:shd w:val="clear" w:color="auto" w:fill="auto"/>
          </w:tcPr>
          <w:p w:rsidR="003F585A" w:rsidRPr="00117B5A" w:rsidRDefault="003F585A" w:rsidP="000548DA">
            <w:pPr>
              <w:pStyle w:val="5"/>
              <w:shd w:val="clear" w:color="auto" w:fill="FFFFFF"/>
              <w:spacing w:before="0" w:beforeAutospacing="0" w:after="0" w:afterAutospacing="0"/>
              <w:rPr>
                <w:bCs w:val="0"/>
                <w:color w:val="000000"/>
                <w:sz w:val="24"/>
                <w:szCs w:val="24"/>
                <w:shd w:val="clear" w:color="auto" w:fill="FFFFFF"/>
              </w:rPr>
            </w:pPr>
          </w:p>
        </w:tc>
        <w:tc>
          <w:tcPr>
            <w:tcW w:w="4287" w:type="dxa"/>
            <w:vMerge/>
            <w:shd w:val="clear" w:color="auto" w:fill="auto"/>
          </w:tcPr>
          <w:p w:rsidR="003F585A" w:rsidRPr="00117B5A" w:rsidRDefault="003F585A" w:rsidP="000548DA">
            <w:pPr>
              <w:rPr>
                <w:bCs/>
                <w:color w:val="000000"/>
                <w:shd w:val="clear" w:color="auto" w:fill="FFFFFF"/>
              </w:rPr>
            </w:pPr>
          </w:p>
        </w:tc>
        <w:tc>
          <w:tcPr>
            <w:tcW w:w="948" w:type="dxa"/>
            <w:shd w:val="clear" w:color="auto" w:fill="auto"/>
          </w:tcPr>
          <w:p w:rsidR="003F585A" w:rsidRPr="00117B5A" w:rsidRDefault="003F585A" w:rsidP="000548DA">
            <w:pPr>
              <w:rPr>
                <w:color w:val="000000"/>
              </w:rPr>
            </w:pPr>
            <w:r w:rsidRPr="00117B5A">
              <w:rPr>
                <w:color w:val="000000"/>
              </w:rPr>
              <w:t>51.41</w:t>
            </w:r>
          </w:p>
          <w:p w:rsidR="003F585A" w:rsidRPr="00117B5A" w:rsidRDefault="003F585A" w:rsidP="000548DA">
            <w:pPr>
              <w:rPr>
                <w:color w:val="000000" w:themeColor="text1"/>
              </w:rPr>
            </w:pPr>
          </w:p>
        </w:tc>
        <w:tc>
          <w:tcPr>
            <w:tcW w:w="4013" w:type="dxa"/>
            <w:shd w:val="clear" w:color="auto" w:fill="auto"/>
          </w:tcPr>
          <w:p w:rsidR="003F585A" w:rsidRPr="00117B5A" w:rsidRDefault="003F585A" w:rsidP="000548DA">
            <w:pPr>
              <w:rPr>
                <w:color w:val="000000" w:themeColor="text1"/>
              </w:rPr>
            </w:pPr>
            <w:r w:rsidRPr="00117B5A">
              <w:rPr>
                <w:color w:val="000000"/>
              </w:rPr>
              <w:t>Обследование общего желчного протока для удаления конкремента</w:t>
            </w:r>
          </w:p>
        </w:tc>
      </w:tr>
      <w:tr w:rsidR="003F585A" w:rsidRPr="00117B5A" w:rsidTr="00117B5A">
        <w:trPr>
          <w:trHeight w:val="830"/>
        </w:trPr>
        <w:tc>
          <w:tcPr>
            <w:tcW w:w="851" w:type="dxa"/>
            <w:vMerge/>
            <w:shd w:val="clear" w:color="auto" w:fill="auto"/>
          </w:tcPr>
          <w:p w:rsidR="003F585A" w:rsidRPr="00117B5A" w:rsidRDefault="003F585A" w:rsidP="000548DA">
            <w:pPr>
              <w:pStyle w:val="5"/>
              <w:shd w:val="clear" w:color="auto" w:fill="FFFFFF"/>
              <w:spacing w:before="0" w:beforeAutospacing="0" w:after="0" w:afterAutospacing="0"/>
              <w:rPr>
                <w:bCs w:val="0"/>
                <w:color w:val="000000"/>
                <w:sz w:val="24"/>
                <w:szCs w:val="24"/>
                <w:shd w:val="clear" w:color="auto" w:fill="FFFFFF"/>
              </w:rPr>
            </w:pPr>
          </w:p>
        </w:tc>
        <w:tc>
          <w:tcPr>
            <w:tcW w:w="4287" w:type="dxa"/>
            <w:vMerge/>
            <w:shd w:val="clear" w:color="auto" w:fill="auto"/>
          </w:tcPr>
          <w:p w:rsidR="003F585A" w:rsidRPr="00117B5A" w:rsidRDefault="003F585A" w:rsidP="000548DA">
            <w:pPr>
              <w:rPr>
                <w:bCs/>
                <w:color w:val="000000"/>
                <w:shd w:val="clear" w:color="auto" w:fill="FFFFFF"/>
              </w:rPr>
            </w:pPr>
          </w:p>
        </w:tc>
        <w:tc>
          <w:tcPr>
            <w:tcW w:w="948" w:type="dxa"/>
            <w:shd w:val="clear" w:color="auto" w:fill="auto"/>
          </w:tcPr>
          <w:p w:rsidR="003F585A" w:rsidRPr="00117B5A" w:rsidRDefault="003F585A" w:rsidP="000548DA">
            <w:pPr>
              <w:rPr>
                <w:color w:val="000000"/>
              </w:rPr>
            </w:pPr>
            <w:r w:rsidRPr="00117B5A">
              <w:rPr>
                <w:color w:val="000000"/>
              </w:rPr>
              <w:t>51.42</w:t>
            </w:r>
          </w:p>
        </w:tc>
        <w:tc>
          <w:tcPr>
            <w:tcW w:w="4013" w:type="dxa"/>
            <w:shd w:val="clear" w:color="auto" w:fill="auto"/>
          </w:tcPr>
          <w:p w:rsidR="003F585A" w:rsidRPr="00117B5A" w:rsidRDefault="003F585A" w:rsidP="000548DA">
            <w:pPr>
              <w:rPr>
                <w:color w:val="000000"/>
              </w:rPr>
            </w:pPr>
            <w:r w:rsidRPr="00117B5A">
              <w:rPr>
                <w:color w:val="000000"/>
              </w:rPr>
              <w:t>Обследование общего желчного протока для устранения другой обструкции</w:t>
            </w:r>
          </w:p>
        </w:tc>
      </w:tr>
      <w:tr w:rsidR="00FC228A" w:rsidRPr="00117B5A" w:rsidTr="000548DA">
        <w:tc>
          <w:tcPr>
            <w:tcW w:w="851" w:type="dxa"/>
            <w:vMerge w:val="restart"/>
            <w:shd w:val="clear" w:color="auto" w:fill="auto"/>
          </w:tcPr>
          <w:p w:rsidR="00FC228A" w:rsidRPr="00117B5A" w:rsidRDefault="00FC228A" w:rsidP="000548DA">
            <w:pPr>
              <w:pStyle w:val="5"/>
              <w:shd w:val="clear" w:color="auto" w:fill="FFFFFF"/>
              <w:spacing w:before="0" w:beforeAutospacing="0" w:after="0" w:afterAutospacing="0"/>
              <w:rPr>
                <w:bCs w:val="0"/>
                <w:color w:val="000000"/>
                <w:sz w:val="24"/>
                <w:szCs w:val="24"/>
                <w:shd w:val="clear" w:color="auto" w:fill="FFFFFF"/>
              </w:rPr>
            </w:pPr>
            <w:r w:rsidRPr="00117B5A">
              <w:rPr>
                <w:color w:val="000000"/>
                <w:sz w:val="24"/>
                <w:szCs w:val="24"/>
              </w:rPr>
              <w:t>K83.1</w:t>
            </w:r>
          </w:p>
        </w:tc>
        <w:tc>
          <w:tcPr>
            <w:tcW w:w="4287" w:type="dxa"/>
            <w:vMerge w:val="restart"/>
            <w:shd w:val="clear" w:color="auto" w:fill="auto"/>
          </w:tcPr>
          <w:p w:rsidR="00FC228A" w:rsidRPr="00117B5A" w:rsidRDefault="00FC228A" w:rsidP="000548DA">
            <w:pPr>
              <w:shd w:val="clear" w:color="auto" w:fill="FFFFFF"/>
              <w:rPr>
                <w:color w:val="000000"/>
              </w:rPr>
            </w:pPr>
            <w:r w:rsidRPr="00117B5A">
              <w:rPr>
                <w:bCs/>
                <w:color w:val="000000"/>
              </w:rPr>
              <w:t xml:space="preserve">Закупорка желчного протока </w:t>
            </w:r>
          </w:p>
          <w:p w:rsidR="00FC228A" w:rsidRPr="00117B5A" w:rsidRDefault="00FC228A" w:rsidP="000548DA">
            <w:pPr>
              <w:shd w:val="clear" w:color="auto" w:fill="FFFFFF"/>
              <w:rPr>
                <w:color w:val="000000"/>
              </w:rPr>
            </w:pPr>
          </w:p>
        </w:tc>
        <w:tc>
          <w:tcPr>
            <w:tcW w:w="948" w:type="dxa"/>
            <w:shd w:val="clear" w:color="auto" w:fill="auto"/>
          </w:tcPr>
          <w:p w:rsidR="00FC228A" w:rsidRPr="00117B5A" w:rsidRDefault="00FC228A" w:rsidP="000548DA">
            <w:pPr>
              <w:jc w:val="center"/>
              <w:rPr>
                <w:color w:val="000000"/>
              </w:rPr>
            </w:pPr>
            <w:r w:rsidRPr="00117B5A">
              <w:rPr>
                <w:color w:val="000000"/>
              </w:rPr>
              <w:t>51.31</w:t>
            </w:r>
          </w:p>
          <w:p w:rsidR="00FC228A" w:rsidRPr="00117B5A" w:rsidRDefault="00FC228A" w:rsidP="000548DA">
            <w:pPr>
              <w:jc w:val="center"/>
              <w:rPr>
                <w:color w:val="000000" w:themeColor="text1"/>
              </w:rPr>
            </w:pPr>
          </w:p>
        </w:tc>
        <w:tc>
          <w:tcPr>
            <w:tcW w:w="4013" w:type="dxa"/>
            <w:shd w:val="clear" w:color="auto" w:fill="auto"/>
          </w:tcPr>
          <w:p w:rsidR="00FC228A" w:rsidRPr="00117B5A" w:rsidRDefault="00FC228A" w:rsidP="000548DA">
            <w:pPr>
              <w:rPr>
                <w:color w:val="000000" w:themeColor="text1"/>
              </w:rPr>
            </w:pPr>
            <w:r w:rsidRPr="00117B5A">
              <w:rPr>
                <w:color w:val="000000" w:themeColor="text1"/>
              </w:rPr>
              <w:t xml:space="preserve">Эндоскопическая </w:t>
            </w:r>
            <w:proofErr w:type="spellStart"/>
            <w:r w:rsidRPr="00117B5A">
              <w:rPr>
                <w:color w:val="000000" w:themeColor="text1"/>
              </w:rPr>
              <w:t>папиллосфинктеротомия</w:t>
            </w:r>
            <w:proofErr w:type="spellEnd"/>
            <w:r w:rsidRPr="00117B5A">
              <w:rPr>
                <w:color w:val="000000" w:themeColor="text1"/>
              </w:rPr>
              <w:t xml:space="preserve"> (РХПГ)</w:t>
            </w:r>
          </w:p>
        </w:tc>
      </w:tr>
      <w:tr w:rsidR="00FC228A" w:rsidRPr="00117B5A" w:rsidTr="000548DA">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color w:val="000000"/>
                <w:sz w:val="24"/>
                <w:szCs w:val="24"/>
              </w:rPr>
            </w:pPr>
          </w:p>
        </w:tc>
        <w:tc>
          <w:tcPr>
            <w:tcW w:w="4287" w:type="dxa"/>
            <w:vMerge/>
            <w:shd w:val="clear" w:color="auto" w:fill="auto"/>
          </w:tcPr>
          <w:p w:rsidR="00FC228A" w:rsidRPr="00117B5A" w:rsidRDefault="00FC228A" w:rsidP="000548DA">
            <w:pPr>
              <w:shd w:val="clear" w:color="auto" w:fill="FFFFFF"/>
              <w:rPr>
                <w:bCs/>
                <w:color w:val="000000"/>
              </w:rPr>
            </w:pPr>
          </w:p>
        </w:tc>
        <w:tc>
          <w:tcPr>
            <w:tcW w:w="948" w:type="dxa"/>
            <w:shd w:val="clear" w:color="auto" w:fill="auto"/>
          </w:tcPr>
          <w:p w:rsidR="00FC228A" w:rsidRPr="00117B5A" w:rsidRDefault="00FC228A" w:rsidP="000548DA">
            <w:pPr>
              <w:rPr>
                <w:color w:val="000000" w:themeColor="text1"/>
              </w:rPr>
            </w:pPr>
            <w:r w:rsidRPr="00117B5A">
              <w:rPr>
                <w:color w:val="000000" w:themeColor="text1"/>
              </w:rPr>
              <w:t>51.43</w:t>
            </w:r>
          </w:p>
        </w:tc>
        <w:tc>
          <w:tcPr>
            <w:tcW w:w="4013" w:type="dxa"/>
            <w:shd w:val="clear" w:color="auto" w:fill="auto"/>
          </w:tcPr>
          <w:p w:rsidR="00FC228A" w:rsidRPr="00117B5A" w:rsidRDefault="00FC228A" w:rsidP="000548DA">
            <w:pPr>
              <w:rPr>
                <w:color w:val="000000" w:themeColor="text1"/>
              </w:rPr>
            </w:pPr>
            <w:r w:rsidRPr="00117B5A">
              <w:rPr>
                <w:color w:val="000000" w:themeColor="text1"/>
              </w:rPr>
              <w:t xml:space="preserve">Введение </w:t>
            </w:r>
            <w:proofErr w:type="spellStart"/>
            <w:r w:rsidRPr="00117B5A">
              <w:rPr>
                <w:color w:val="000000" w:themeColor="text1"/>
              </w:rPr>
              <w:t>холедогепатической</w:t>
            </w:r>
            <w:proofErr w:type="spellEnd"/>
            <w:r w:rsidRPr="00117B5A">
              <w:rPr>
                <w:color w:val="000000" w:themeColor="text1"/>
              </w:rPr>
              <w:t xml:space="preserve"> трубки в целях декомпрессии</w:t>
            </w:r>
          </w:p>
        </w:tc>
      </w:tr>
      <w:tr w:rsidR="00FC228A" w:rsidRPr="00117B5A" w:rsidTr="000548DA">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color w:val="000000"/>
                <w:sz w:val="24"/>
                <w:szCs w:val="24"/>
              </w:rPr>
            </w:pPr>
          </w:p>
        </w:tc>
        <w:tc>
          <w:tcPr>
            <w:tcW w:w="4287" w:type="dxa"/>
            <w:vMerge/>
            <w:shd w:val="clear" w:color="auto" w:fill="auto"/>
          </w:tcPr>
          <w:p w:rsidR="00FC228A" w:rsidRPr="00117B5A" w:rsidRDefault="00FC228A" w:rsidP="000548DA">
            <w:pPr>
              <w:shd w:val="clear" w:color="auto" w:fill="FFFFFF"/>
              <w:rPr>
                <w:bCs/>
                <w:color w:val="000000"/>
              </w:rPr>
            </w:pPr>
          </w:p>
        </w:tc>
        <w:tc>
          <w:tcPr>
            <w:tcW w:w="948" w:type="dxa"/>
            <w:shd w:val="clear" w:color="auto" w:fill="auto"/>
          </w:tcPr>
          <w:p w:rsidR="00FC228A" w:rsidRPr="00117B5A" w:rsidRDefault="00FC228A" w:rsidP="000548DA">
            <w:pPr>
              <w:rPr>
                <w:color w:val="000000" w:themeColor="text1"/>
              </w:rPr>
            </w:pPr>
            <w:r w:rsidRPr="00117B5A">
              <w:rPr>
                <w:color w:val="000000" w:themeColor="text1"/>
              </w:rPr>
              <w:t>51.49</w:t>
            </w:r>
          </w:p>
        </w:tc>
        <w:tc>
          <w:tcPr>
            <w:tcW w:w="4013" w:type="dxa"/>
            <w:shd w:val="clear" w:color="auto" w:fill="auto"/>
          </w:tcPr>
          <w:p w:rsidR="00FC228A" w:rsidRPr="00117B5A" w:rsidRDefault="00FC228A" w:rsidP="000548DA">
            <w:pPr>
              <w:rPr>
                <w:color w:val="000000" w:themeColor="text1"/>
              </w:rPr>
            </w:pPr>
            <w:r w:rsidRPr="00117B5A">
              <w:rPr>
                <w:color w:val="000000"/>
              </w:rPr>
              <w:t>Рассечение других желчных протоков для устранения обструкции</w:t>
            </w:r>
          </w:p>
        </w:tc>
      </w:tr>
      <w:tr w:rsidR="00FC228A" w:rsidRPr="00117B5A" w:rsidTr="000548DA">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color w:val="000000"/>
                <w:sz w:val="24"/>
                <w:szCs w:val="24"/>
              </w:rPr>
            </w:pPr>
          </w:p>
        </w:tc>
        <w:tc>
          <w:tcPr>
            <w:tcW w:w="4287" w:type="dxa"/>
            <w:vMerge/>
            <w:shd w:val="clear" w:color="auto" w:fill="auto"/>
          </w:tcPr>
          <w:p w:rsidR="00FC228A" w:rsidRPr="00117B5A" w:rsidRDefault="00FC228A" w:rsidP="000548DA">
            <w:pPr>
              <w:shd w:val="clear" w:color="auto" w:fill="FFFFFF"/>
              <w:rPr>
                <w:bCs/>
                <w:color w:val="000000"/>
              </w:rPr>
            </w:pPr>
          </w:p>
        </w:tc>
        <w:tc>
          <w:tcPr>
            <w:tcW w:w="948" w:type="dxa"/>
            <w:shd w:val="clear" w:color="auto" w:fill="auto"/>
          </w:tcPr>
          <w:p w:rsidR="00FC228A" w:rsidRPr="00117B5A" w:rsidRDefault="00FC228A" w:rsidP="000548DA">
            <w:pPr>
              <w:rPr>
                <w:color w:val="000000" w:themeColor="text1"/>
              </w:rPr>
            </w:pPr>
            <w:r w:rsidRPr="00117B5A">
              <w:rPr>
                <w:color w:val="000000" w:themeColor="text1"/>
              </w:rPr>
              <w:t>51.84</w:t>
            </w:r>
          </w:p>
        </w:tc>
        <w:tc>
          <w:tcPr>
            <w:tcW w:w="4013" w:type="dxa"/>
            <w:shd w:val="clear" w:color="auto" w:fill="auto"/>
          </w:tcPr>
          <w:p w:rsidR="00FC228A" w:rsidRPr="00117B5A" w:rsidRDefault="00FC228A" w:rsidP="000548DA">
            <w:pPr>
              <w:rPr>
                <w:color w:val="000000" w:themeColor="text1"/>
              </w:rPr>
            </w:pPr>
            <w:proofErr w:type="gramStart"/>
            <w:r w:rsidRPr="00117B5A">
              <w:rPr>
                <w:color w:val="000000" w:themeColor="text1"/>
              </w:rPr>
              <w:t xml:space="preserve">Эндоскопическая </w:t>
            </w:r>
            <w:proofErr w:type="spellStart"/>
            <w:r w:rsidRPr="00117B5A">
              <w:rPr>
                <w:color w:val="000000" w:themeColor="text1"/>
              </w:rPr>
              <w:t>дилятация</w:t>
            </w:r>
            <w:proofErr w:type="spellEnd"/>
            <w:r w:rsidRPr="00117B5A">
              <w:rPr>
                <w:color w:val="000000" w:themeColor="text1"/>
              </w:rPr>
              <w:t xml:space="preserve"> ампулы желчного протока</w:t>
            </w:r>
            <w:proofErr w:type="gramEnd"/>
          </w:p>
        </w:tc>
      </w:tr>
      <w:tr w:rsidR="00FC228A" w:rsidRPr="00117B5A" w:rsidTr="000548DA">
        <w:trPr>
          <w:trHeight w:val="403"/>
        </w:trPr>
        <w:tc>
          <w:tcPr>
            <w:tcW w:w="851" w:type="dxa"/>
            <w:vMerge w:val="restart"/>
            <w:shd w:val="clear" w:color="auto" w:fill="auto"/>
          </w:tcPr>
          <w:p w:rsidR="00FC228A" w:rsidRPr="00117B5A" w:rsidRDefault="00FC228A" w:rsidP="000548DA">
            <w:pPr>
              <w:pStyle w:val="5"/>
              <w:shd w:val="clear" w:color="auto" w:fill="FFFFFF"/>
              <w:spacing w:before="0" w:beforeAutospacing="0" w:after="0" w:afterAutospacing="0"/>
              <w:rPr>
                <w:color w:val="000000"/>
                <w:sz w:val="24"/>
                <w:szCs w:val="24"/>
              </w:rPr>
            </w:pPr>
            <w:r w:rsidRPr="00117B5A">
              <w:rPr>
                <w:color w:val="000000"/>
                <w:sz w:val="24"/>
                <w:szCs w:val="24"/>
              </w:rPr>
              <w:t>K83.3</w:t>
            </w:r>
          </w:p>
        </w:tc>
        <w:tc>
          <w:tcPr>
            <w:tcW w:w="4287" w:type="dxa"/>
            <w:vMerge w:val="restart"/>
            <w:shd w:val="clear" w:color="auto" w:fill="auto"/>
          </w:tcPr>
          <w:p w:rsidR="00FC228A" w:rsidRPr="00117B5A" w:rsidRDefault="00FC228A" w:rsidP="000548DA">
            <w:pPr>
              <w:shd w:val="clear" w:color="auto" w:fill="FFFFFF"/>
              <w:rPr>
                <w:color w:val="000000"/>
              </w:rPr>
            </w:pPr>
            <w:r w:rsidRPr="00117B5A">
              <w:rPr>
                <w:bCs/>
                <w:color w:val="000000"/>
              </w:rPr>
              <w:t>Свищ желчного протока</w:t>
            </w:r>
          </w:p>
          <w:p w:rsidR="00FC228A" w:rsidRPr="00117B5A" w:rsidRDefault="00FC228A" w:rsidP="00117B5A">
            <w:pPr>
              <w:pStyle w:val="a8"/>
              <w:shd w:val="clear" w:color="auto" w:fill="FFFFFF"/>
              <w:tabs>
                <w:tab w:val="left" w:pos="176"/>
              </w:tabs>
              <w:ind w:left="0"/>
              <w:rPr>
                <w:bCs/>
                <w:color w:val="000000"/>
              </w:rPr>
            </w:pPr>
          </w:p>
        </w:tc>
        <w:tc>
          <w:tcPr>
            <w:tcW w:w="948" w:type="dxa"/>
            <w:shd w:val="clear" w:color="auto" w:fill="auto"/>
          </w:tcPr>
          <w:p w:rsidR="00FC228A" w:rsidRPr="00117B5A" w:rsidRDefault="00FC228A" w:rsidP="000548DA">
            <w:pPr>
              <w:jc w:val="center"/>
              <w:rPr>
                <w:color w:val="000000"/>
              </w:rPr>
            </w:pPr>
            <w:r w:rsidRPr="00117B5A">
              <w:rPr>
                <w:color w:val="000000"/>
              </w:rPr>
              <w:t>51.20</w:t>
            </w:r>
          </w:p>
        </w:tc>
        <w:tc>
          <w:tcPr>
            <w:tcW w:w="4013" w:type="dxa"/>
            <w:shd w:val="clear" w:color="auto" w:fill="auto"/>
          </w:tcPr>
          <w:p w:rsidR="00FC228A" w:rsidRPr="00117B5A" w:rsidRDefault="00FC228A" w:rsidP="000548DA">
            <w:pPr>
              <w:rPr>
                <w:color w:val="000000"/>
              </w:rPr>
            </w:pPr>
            <w:proofErr w:type="spellStart"/>
            <w:r w:rsidRPr="00117B5A">
              <w:rPr>
                <w:color w:val="000000"/>
              </w:rPr>
              <w:t>Холецистэктомия</w:t>
            </w:r>
            <w:proofErr w:type="spellEnd"/>
          </w:p>
        </w:tc>
      </w:tr>
      <w:tr w:rsidR="00FC228A" w:rsidRPr="00117B5A" w:rsidTr="000548DA">
        <w:trPr>
          <w:trHeight w:val="552"/>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color w:val="000000"/>
                <w:sz w:val="24"/>
                <w:szCs w:val="24"/>
              </w:rPr>
            </w:pPr>
          </w:p>
        </w:tc>
        <w:tc>
          <w:tcPr>
            <w:tcW w:w="4287" w:type="dxa"/>
            <w:vMerge/>
            <w:shd w:val="clear" w:color="auto" w:fill="auto"/>
          </w:tcPr>
          <w:p w:rsidR="00FC228A" w:rsidRPr="00117B5A" w:rsidRDefault="00FC228A" w:rsidP="000548DA">
            <w:pPr>
              <w:shd w:val="clear" w:color="auto" w:fill="FFFFFF"/>
              <w:rPr>
                <w:bCs/>
                <w:color w:val="000000"/>
              </w:rPr>
            </w:pPr>
          </w:p>
        </w:tc>
        <w:tc>
          <w:tcPr>
            <w:tcW w:w="948" w:type="dxa"/>
            <w:shd w:val="clear" w:color="auto" w:fill="auto"/>
          </w:tcPr>
          <w:p w:rsidR="00FC228A" w:rsidRPr="00117B5A" w:rsidRDefault="00FC228A" w:rsidP="000548DA">
            <w:pPr>
              <w:jc w:val="center"/>
              <w:rPr>
                <w:color w:val="000000"/>
              </w:rPr>
            </w:pPr>
            <w:r w:rsidRPr="00117B5A">
              <w:rPr>
                <w:color w:val="000000"/>
              </w:rPr>
              <w:t>51.93</w:t>
            </w:r>
          </w:p>
          <w:p w:rsidR="00FC228A" w:rsidRPr="00117B5A" w:rsidRDefault="00FC228A" w:rsidP="000548DA">
            <w:pPr>
              <w:jc w:val="center"/>
              <w:rPr>
                <w:color w:val="000000"/>
              </w:rPr>
            </w:pPr>
          </w:p>
        </w:tc>
        <w:tc>
          <w:tcPr>
            <w:tcW w:w="4013" w:type="dxa"/>
            <w:shd w:val="clear" w:color="auto" w:fill="auto"/>
          </w:tcPr>
          <w:p w:rsidR="00FC228A" w:rsidRPr="00117B5A" w:rsidRDefault="00FC228A" w:rsidP="000548DA">
            <w:pPr>
              <w:rPr>
                <w:color w:val="000000"/>
              </w:rPr>
            </w:pPr>
            <w:r w:rsidRPr="00117B5A">
              <w:rPr>
                <w:color w:val="000000"/>
              </w:rPr>
              <w:t>Закрытие других видов свища желчных путей</w:t>
            </w:r>
          </w:p>
        </w:tc>
      </w:tr>
      <w:tr w:rsidR="00FC228A" w:rsidRPr="00117B5A" w:rsidTr="000548DA">
        <w:trPr>
          <w:trHeight w:val="317"/>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color w:val="000000"/>
                <w:sz w:val="24"/>
                <w:szCs w:val="24"/>
              </w:rPr>
            </w:pPr>
          </w:p>
        </w:tc>
        <w:tc>
          <w:tcPr>
            <w:tcW w:w="4287" w:type="dxa"/>
            <w:vMerge/>
            <w:shd w:val="clear" w:color="auto" w:fill="auto"/>
          </w:tcPr>
          <w:p w:rsidR="00FC228A" w:rsidRPr="00117B5A" w:rsidRDefault="00FC228A" w:rsidP="000548DA">
            <w:pPr>
              <w:shd w:val="clear" w:color="auto" w:fill="FFFFFF"/>
              <w:rPr>
                <w:bCs/>
                <w:color w:val="000000"/>
              </w:rPr>
            </w:pPr>
          </w:p>
        </w:tc>
        <w:tc>
          <w:tcPr>
            <w:tcW w:w="948" w:type="dxa"/>
            <w:shd w:val="clear" w:color="auto" w:fill="auto"/>
          </w:tcPr>
          <w:p w:rsidR="00FC228A" w:rsidRPr="00117B5A" w:rsidRDefault="00FC228A" w:rsidP="000548DA">
            <w:pPr>
              <w:jc w:val="center"/>
              <w:rPr>
                <w:color w:val="000000"/>
              </w:rPr>
            </w:pPr>
            <w:r w:rsidRPr="00117B5A">
              <w:rPr>
                <w:color w:val="000000"/>
              </w:rPr>
              <w:t>51.36</w:t>
            </w:r>
          </w:p>
        </w:tc>
        <w:tc>
          <w:tcPr>
            <w:tcW w:w="4013" w:type="dxa"/>
            <w:shd w:val="clear" w:color="auto" w:fill="auto"/>
          </w:tcPr>
          <w:p w:rsidR="00FC228A" w:rsidRPr="00117B5A" w:rsidRDefault="00FC228A" w:rsidP="000548DA">
            <w:pPr>
              <w:rPr>
                <w:color w:val="000000"/>
              </w:rPr>
            </w:pPr>
            <w:proofErr w:type="spellStart"/>
            <w:r w:rsidRPr="00117B5A">
              <w:rPr>
                <w:color w:val="000000"/>
              </w:rPr>
              <w:t>Холедохоэнтеростомия</w:t>
            </w:r>
            <w:proofErr w:type="spellEnd"/>
          </w:p>
        </w:tc>
      </w:tr>
      <w:tr w:rsidR="00FC228A" w:rsidRPr="00117B5A" w:rsidTr="000548DA">
        <w:trPr>
          <w:trHeight w:val="553"/>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color w:val="000000"/>
                <w:sz w:val="24"/>
                <w:szCs w:val="24"/>
              </w:rPr>
            </w:pPr>
          </w:p>
        </w:tc>
        <w:tc>
          <w:tcPr>
            <w:tcW w:w="4287" w:type="dxa"/>
            <w:vMerge/>
            <w:shd w:val="clear" w:color="auto" w:fill="auto"/>
          </w:tcPr>
          <w:p w:rsidR="00FC228A" w:rsidRPr="00117B5A" w:rsidRDefault="00FC228A" w:rsidP="000548DA">
            <w:pPr>
              <w:shd w:val="clear" w:color="auto" w:fill="FFFFFF"/>
              <w:rPr>
                <w:bCs/>
                <w:color w:val="000000"/>
              </w:rPr>
            </w:pPr>
          </w:p>
        </w:tc>
        <w:tc>
          <w:tcPr>
            <w:tcW w:w="948" w:type="dxa"/>
            <w:shd w:val="clear" w:color="auto" w:fill="auto"/>
          </w:tcPr>
          <w:p w:rsidR="00FC228A" w:rsidRPr="00117B5A" w:rsidRDefault="00FC228A" w:rsidP="000548DA">
            <w:pPr>
              <w:jc w:val="center"/>
              <w:rPr>
                <w:color w:val="000000"/>
              </w:rPr>
            </w:pPr>
            <w:r w:rsidRPr="00117B5A">
              <w:rPr>
                <w:color w:val="000000"/>
              </w:rPr>
              <w:t>51.93</w:t>
            </w:r>
          </w:p>
        </w:tc>
        <w:tc>
          <w:tcPr>
            <w:tcW w:w="4013" w:type="dxa"/>
            <w:shd w:val="clear" w:color="auto" w:fill="auto"/>
          </w:tcPr>
          <w:p w:rsidR="00FC228A" w:rsidRPr="00117B5A" w:rsidRDefault="00FC228A" w:rsidP="000548DA">
            <w:pPr>
              <w:rPr>
                <w:color w:val="000000"/>
              </w:rPr>
            </w:pPr>
            <w:r w:rsidRPr="00117B5A">
              <w:rPr>
                <w:color w:val="000000"/>
              </w:rPr>
              <w:t>Закрытие других видов свища желчных путей</w:t>
            </w:r>
          </w:p>
        </w:tc>
      </w:tr>
      <w:tr w:rsidR="00FC228A" w:rsidRPr="00117B5A" w:rsidTr="000548DA">
        <w:trPr>
          <w:trHeight w:val="301"/>
        </w:trPr>
        <w:tc>
          <w:tcPr>
            <w:tcW w:w="851" w:type="dxa"/>
            <w:vMerge w:val="restart"/>
            <w:shd w:val="clear" w:color="auto" w:fill="auto"/>
          </w:tcPr>
          <w:p w:rsidR="00FC228A" w:rsidRPr="00117B5A" w:rsidRDefault="00FC228A" w:rsidP="000548DA">
            <w:pPr>
              <w:pStyle w:val="5"/>
              <w:shd w:val="clear" w:color="auto" w:fill="FFFFFF"/>
              <w:spacing w:before="0" w:beforeAutospacing="0" w:after="0" w:afterAutospacing="0"/>
              <w:rPr>
                <w:color w:val="000000"/>
                <w:sz w:val="24"/>
                <w:szCs w:val="24"/>
              </w:rPr>
            </w:pPr>
            <w:r w:rsidRPr="00117B5A">
              <w:rPr>
                <w:bCs w:val="0"/>
                <w:color w:val="000000"/>
                <w:sz w:val="24"/>
                <w:szCs w:val="24"/>
                <w:shd w:val="clear" w:color="auto" w:fill="FFFFFF"/>
              </w:rPr>
              <w:t>K83.5</w:t>
            </w:r>
          </w:p>
        </w:tc>
        <w:tc>
          <w:tcPr>
            <w:tcW w:w="4287" w:type="dxa"/>
            <w:vMerge w:val="restart"/>
            <w:shd w:val="clear" w:color="auto" w:fill="auto"/>
          </w:tcPr>
          <w:p w:rsidR="00FC228A" w:rsidRPr="00117B5A" w:rsidRDefault="00FC228A" w:rsidP="000548DA">
            <w:pPr>
              <w:shd w:val="clear" w:color="auto" w:fill="FFFFFF"/>
              <w:rPr>
                <w:bCs/>
                <w:color w:val="000000"/>
              </w:rPr>
            </w:pPr>
            <w:r w:rsidRPr="00117B5A">
              <w:rPr>
                <w:bCs/>
                <w:color w:val="000000"/>
                <w:shd w:val="clear" w:color="auto" w:fill="FFFFFF"/>
              </w:rPr>
              <w:t>Желчная киста</w:t>
            </w:r>
          </w:p>
        </w:tc>
        <w:tc>
          <w:tcPr>
            <w:tcW w:w="948" w:type="dxa"/>
            <w:shd w:val="clear" w:color="auto" w:fill="auto"/>
          </w:tcPr>
          <w:p w:rsidR="00FC228A" w:rsidRPr="00117B5A" w:rsidRDefault="00FC228A" w:rsidP="000548DA">
            <w:pPr>
              <w:jc w:val="center"/>
              <w:rPr>
                <w:color w:val="000000" w:themeColor="text1"/>
              </w:rPr>
            </w:pPr>
            <w:r w:rsidRPr="00117B5A">
              <w:rPr>
                <w:color w:val="000000"/>
              </w:rPr>
              <w:t>51.36</w:t>
            </w:r>
          </w:p>
        </w:tc>
        <w:tc>
          <w:tcPr>
            <w:tcW w:w="4013" w:type="dxa"/>
            <w:shd w:val="clear" w:color="auto" w:fill="auto"/>
          </w:tcPr>
          <w:p w:rsidR="00FC228A" w:rsidRPr="00117B5A" w:rsidRDefault="00FC228A" w:rsidP="000548DA">
            <w:pPr>
              <w:rPr>
                <w:color w:val="000000" w:themeColor="text1"/>
              </w:rPr>
            </w:pPr>
            <w:proofErr w:type="spellStart"/>
            <w:r w:rsidRPr="00117B5A">
              <w:rPr>
                <w:color w:val="000000"/>
              </w:rPr>
              <w:t>Холедохоэнтеростомия</w:t>
            </w:r>
            <w:proofErr w:type="spellEnd"/>
          </w:p>
        </w:tc>
      </w:tr>
      <w:tr w:rsidR="00FC228A" w:rsidRPr="00117B5A" w:rsidTr="000548DA">
        <w:trPr>
          <w:trHeight w:val="358"/>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bCs w:val="0"/>
                <w:color w:val="000000"/>
                <w:sz w:val="24"/>
                <w:szCs w:val="24"/>
                <w:shd w:val="clear" w:color="auto" w:fill="FFFFFF"/>
              </w:rPr>
            </w:pPr>
          </w:p>
        </w:tc>
        <w:tc>
          <w:tcPr>
            <w:tcW w:w="4287" w:type="dxa"/>
            <w:vMerge/>
            <w:shd w:val="clear" w:color="auto" w:fill="auto"/>
          </w:tcPr>
          <w:p w:rsidR="00FC228A" w:rsidRPr="00117B5A" w:rsidRDefault="00FC228A" w:rsidP="000548DA">
            <w:pPr>
              <w:shd w:val="clear" w:color="auto" w:fill="FFFFFF"/>
              <w:rPr>
                <w:bCs/>
                <w:color w:val="000000"/>
                <w:shd w:val="clear" w:color="auto" w:fill="FFFFFF"/>
              </w:rPr>
            </w:pPr>
          </w:p>
        </w:tc>
        <w:tc>
          <w:tcPr>
            <w:tcW w:w="948" w:type="dxa"/>
            <w:shd w:val="clear" w:color="auto" w:fill="auto"/>
          </w:tcPr>
          <w:p w:rsidR="00FC228A" w:rsidRPr="00117B5A" w:rsidRDefault="00FC228A" w:rsidP="000548DA">
            <w:pPr>
              <w:jc w:val="center"/>
              <w:rPr>
                <w:color w:val="000000"/>
              </w:rPr>
            </w:pPr>
            <w:r w:rsidRPr="00117B5A">
              <w:rPr>
                <w:color w:val="000000" w:themeColor="text1"/>
              </w:rPr>
              <w:t>51.72</w:t>
            </w:r>
          </w:p>
        </w:tc>
        <w:tc>
          <w:tcPr>
            <w:tcW w:w="4013" w:type="dxa"/>
            <w:shd w:val="clear" w:color="auto" w:fill="auto"/>
          </w:tcPr>
          <w:p w:rsidR="00FC228A" w:rsidRPr="00117B5A" w:rsidRDefault="00FC228A" w:rsidP="000548DA">
            <w:pPr>
              <w:rPr>
                <w:color w:val="000000"/>
              </w:rPr>
            </w:pPr>
            <w:proofErr w:type="spellStart"/>
            <w:r w:rsidRPr="00117B5A">
              <w:rPr>
                <w:color w:val="000000"/>
              </w:rPr>
              <w:t>Холедохопластика</w:t>
            </w:r>
            <w:proofErr w:type="spellEnd"/>
          </w:p>
        </w:tc>
      </w:tr>
      <w:tr w:rsidR="00FC228A" w:rsidRPr="00117B5A" w:rsidTr="000548DA">
        <w:trPr>
          <w:trHeight w:val="586"/>
        </w:trPr>
        <w:tc>
          <w:tcPr>
            <w:tcW w:w="851" w:type="dxa"/>
            <w:vMerge w:val="restart"/>
            <w:shd w:val="clear" w:color="auto" w:fill="auto"/>
          </w:tcPr>
          <w:p w:rsidR="00FC228A" w:rsidRPr="00117B5A" w:rsidRDefault="00FC228A" w:rsidP="000548DA">
            <w:pPr>
              <w:pStyle w:val="5"/>
              <w:shd w:val="clear" w:color="auto" w:fill="FFFFFF"/>
              <w:spacing w:before="0" w:beforeAutospacing="0" w:after="0" w:afterAutospacing="0"/>
              <w:rPr>
                <w:rStyle w:val="mw-headline"/>
                <w:color w:val="000000" w:themeColor="text1"/>
                <w:sz w:val="24"/>
                <w:szCs w:val="24"/>
              </w:rPr>
            </w:pPr>
            <w:r w:rsidRPr="00117B5A">
              <w:rPr>
                <w:bCs w:val="0"/>
                <w:color w:val="000000"/>
                <w:sz w:val="24"/>
                <w:szCs w:val="24"/>
                <w:shd w:val="clear" w:color="auto" w:fill="FFFFFF"/>
              </w:rPr>
              <w:t>K91.5</w:t>
            </w:r>
          </w:p>
        </w:tc>
        <w:tc>
          <w:tcPr>
            <w:tcW w:w="4287" w:type="dxa"/>
            <w:vMerge w:val="restart"/>
            <w:shd w:val="clear" w:color="auto" w:fill="auto"/>
          </w:tcPr>
          <w:p w:rsidR="00FC228A" w:rsidRPr="00117B5A" w:rsidRDefault="00FC228A" w:rsidP="000548DA">
            <w:pPr>
              <w:rPr>
                <w:color w:val="000000" w:themeColor="text1"/>
                <w:shd w:val="clear" w:color="auto" w:fill="FFFFFF"/>
              </w:rPr>
            </w:pPr>
            <w:r w:rsidRPr="00117B5A">
              <w:rPr>
                <w:bCs/>
                <w:color w:val="000000"/>
                <w:shd w:val="clear" w:color="auto" w:fill="FFFFFF"/>
              </w:rPr>
              <w:t>Постхолецистэктомический синдром</w:t>
            </w:r>
          </w:p>
        </w:tc>
        <w:tc>
          <w:tcPr>
            <w:tcW w:w="948" w:type="dxa"/>
            <w:shd w:val="clear" w:color="auto" w:fill="auto"/>
          </w:tcPr>
          <w:p w:rsidR="00FC228A" w:rsidRPr="00117B5A" w:rsidRDefault="00FC228A" w:rsidP="000548DA">
            <w:pPr>
              <w:jc w:val="center"/>
              <w:rPr>
                <w:color w:val="000000"/>
              </w:rPr>
            </w:pPr>
            <w:r w:rsidRPr="00117B5A">
              <w:rPr>
                <w:color w:val="000000"/>
              </w:rPr>
              <w:t>51.391</w:t>
            </w:r>
          </w:p>
          <w:p w:rsidR="00FC228A" w:rsidRPr="00117B5A" w:rsidRDefault="00FC228A" w:rsidP="000548DA">
            <w:pPr>
              <w:jc w:val="center"/>
              <w:rPr>
                <w:color w:val="000000"/>
              </w:rPr>
            </w:pPr>
          </w:p>
        </w:tc>
        <w:tc>
          <w:tcPr>
            <w:tcW w:w="4013" w:type="dxa"/>
            <w:shd w:val="clear" w:color="auto" w:fill="auto"/>
          </w:tcPr>
          <w:p w:rsidR="00FC228A" w:rsidRPr="00117B5A" w:rsidRDefault="00FC228A" w:rsidP="000548DA">
            <w:pPr>
              <w:rPr>
                <w:color w:val="000000"/>
              </w:rPr>
            </w:pPr>
            <w:proofErr w:type="spellStart"/>
            <w:r w:rsidRPr="00117B5A">
              <w:rPr>
                <w:color w:val="000000" w:themeColor="text1"/>
              </w:rPr>
              <w:t>Чрескожная</w:t>
            </w:r>
            <w:proofErr w:type="spellEnd"/>
            <w:r w:rsidRPr="00117B5A">
              <w:rPr>
                <w:color w:val="000000" w:themeColor="text1"/>
              </w:rPr>
              <w:t xml:space="preserve"> </w:t>
            </w:r>
            <w:proofErr w:type="spellStart"/>
            <w:r w:rsidRPr="00117B5A">
              <w:rPr>
                <w:color w:val="000000" w:themeColor="text1"/>
              </w:rPr>
              <w:t>чреспеченочная</w:t>
            </w:r>
            <w:proofErr w:type="spellEnd"/>
            <w:r w:rsidRPr="00117B5A">
              <w:rPr>
                <w:color w:val="000000" w:themeColor="text1"/>
              </w:rPr>
              <w:t xml:space="preserve"> </w:t>
            </w:r>
            <w:proofErr w:type="spellStart"/>
            <w:r w:rsidRPr="00117B5A">
              <w:rPr>
                <w:color w:val="000000" w:themeColor="text1"/>
              </w:rPr>
              <w:t>холецистохолангиостомия</w:t>
            </w:r>
            <w:proofErr w:type="spellEnd"/>
          </w:p>
        </w:tc>
      </w:tr>
      <w:tr w:rsidR="00FC228A" w:rsidRPr="00140F95" w:rsidTr="000548DA">
        <w:trPr>
          <w:trHeight w:val="586"/>
        </w:trPr>
        <w:tc>
          <w:tcPr>
            <w:tcW w:w="851" w:type="dxa"/>
            <w:vMerge/>
            <w:shd w:val="clear" w:color="auto" w:fill="auto"/>
          </w:tcPr>
          <w:p w:rsidR="00FC228A" w:rsidRPr="00117B5A" w:rsidRDefault="00FC228A" w:rsidP="000548DA">
            <w:pPr>
              <w:pStyle w:val="5"/>
              <w:shd w:val="clear" w:color="auto" w:fill="FFFFFF"/>
              <w:spacing w:before="0" w:beforeAutospacing="0" w:after="0" w:afterAutospacing="0"/>
              <w:rPr>
                <w:bCs w:val="0"/>
                <w:color w:val="000000"/>
                <w:sz w:val="24"/>
                <w:szCs w:val="24"/>
                <w:shd w:val="clear" w:color="auto" w:fill="FFFFFF"/>
              </w:rPr>
            </w:pPr>
          </w:p>
        </w:tc>
        <w:tc>
          <w:tcPr>
            <w:tcW w:w="4287" w:type="dxa"/>
            <w:vMerge/>
            <w:shd w:val="clear" w:color="auto" w:fill="auto"/>
          </w:tcPr>
          <w:p w:rsidR="00FC228A" w:rsidRPr="00117B5A" w:rsidRDefault="00FC228A" w:rsidP="000548DA">
            <w:pPr>
              <w:rPr>
                <w:bCs/>
                <w:color w:val="000000"/>
                <w:shd w:val="clear" w:color="auto" w:fill="FFFFFF"/>
              </w:rPr>
            </w:pPr>
          </w:p>
        </w:tc>
        <w:tc>
          <w:tcPr>
            <w:tcW w:w="948" w:type="dxa"/>
            <w:shd w:val="clear" w:color="auto" w:fill="auto"/>
          </w:tcPr>
          <w:p w:rsidR="00FC228A" w:rsidRPr="00117B5A" w:rsidRDefault="00FC228A" w:rsidP="000548DA">
            <w:pPr>
              <w:jc w:val="center"/>
              <w:rPr>
                <w:color w:val="000000" w:themeColor="text1"/>
              </w:rPr>
            </w:pPr>
            <w:r w:rsidRPr="00117B5A">
              <w:rPr>
                <w:color w:val="000000" w:themeColor="text1"/>
              </w:rPr>
              <w:t>51.84</w:t>
            </w:r>
          </w:p>
          <w:p w:rsidR="00FC228A" w:rsidRPr="00117B5A" w:rsidRDefault="00FC228A" w:rsidP="000548DA">
            <w:pPr>
              <w:jc w:val="center"/>
              <w:rPr>
                <w:color w:val="000000"/>
              </w:rPr>
            </w:pPr>
          </w:p>
        </w:tc>
        <w:tc>
          <w:tcPr>
            <w:tcW w:w="4013" w:type="dxa"/>
            <w:shd w:val="clear" w:color="auto" w:fill="auto"/>
          </w:tcPr>
          <w:p w:rsidR="00FC228A" w:rsidRPr="00117B5A" w:rsidRDefault="00FC228A" w:rsidP="000548DA">
            <w:pPr>
              <w:rPr>
                <w:color w:val="000000" w:themeColor="text1"/>
              </w:rPr>
            </w:pPr>
            <w:proofErr w:type="gramStart"/>
            <w:r w:rsidRPr="00117B5A">
              <w:rPr>
                <w:color w:val="000000" w:themeColor="text1"/>
              </w:rPr>
              <w:t xml:space="preserve">Эндоскопическая </w:t>
            </w:r>
            <w:proofErr w:type="spellStart"/>
            <w:r w:rsidRPr="00117B5A">
              <w:rPr>
                <w:color w:val="000000" w:themeColor="text1"/>
              </w:rPr>
              <w:t>дилятация</w:t>
            </w:r>
            <w:proofErr w:type="spellEnd"/>
            <w:r w:rsidRPr="00117B5A">
              <w:rPr>
                <w:color w:val="000000" w:themeColor="text1"/>
              </w:rPr>
              <w:t xml:space="preserve"> ампулы желчного протока</w:t>
            </w:r>
            <w:proofErr w:type="gramEnd"/>
          </w:p>
        </w:tc>
      </w:tr>
      <w:tr w:rsidR="00FC228A" w:rsidRPr="00140F95" w:rsidTr="000548DA">
        <w:trPr>
          <w:trHeight w:val="502"/>
        </w:trPr>
        <w:tc>
          <w:tcPr>
            <w:tcW w:w="851" w:type="dxa"/>
            <w:vMerge/>
            <w:shd w:val="clear" w:color="auto" w:fill="auto"/>
          </w:tcPr>
          <w:p w:rsidR="00FC228A" w:rsidRPr="00140F95" w:rsidRDefault="00FC228A" w:rsidP="000548DA">
            <w:pPr>
              <w:pStyle w:val="5"/>
              <w:shd w:val="clear" w:color="auto" w:fill="FFFFFF"/>
              <w:spacing w:before="0" w:beforeAutospacing="0" w:after="0" w:afterAutospacing="0"/>
              <w:rPr>
                <w:bCs w:val="0"/>
                <w:color w:val="000000"/>
                <w:sz w:val="24"/>
                <w:szCs w:val="24"/>
                <w:shd w:val="clear" w:color="auto" w:fill="FFFFFF"/>
              </w:rPr>
            </w:pPr>
          </w:p>
        </w:tc>
        <w:tc>
          <w:tcPr>
            <w:tcW w:w="4287" w:type="dxa"/>
            <w:vMerge/>
            <w:shd w:val="clear" w:color="auto" w:fill="auto"/>
          </w:tcPr>
          <w:p w:rsidR="00FC228A" w:rsidRPr="00140F95" w:rsidRDefault="00FC228A" w:rsidP="000548DA">
            <w:pPr>
              <w:rPr>
                <w:bCs/>
                <w:color w:val="000000"/>
                <w:shd w:val="clear" w:color="auto" w:fill="FFFFFF"/>
              </w:rPr>
            </w:pPr>
          </w:p>
        </w:tc>
        <w:tc>
          <w:tcPr>
            <w:tcW w:w="948" w:type="dxa"/>
            <w:shd w:val="clear" w:color="auto" w:fill="auto"/>
          </w:tcPr>
          <w:p w:rsidR="00FC228A" w:rsidRPr="00140F95" w:rsidRDefault="00FC228A" w:rsidP="000548DA">
            <w:pPr>
              <w:jc w:val="center"/>
              <w:rPr>
                <w:color w:val="000000"/>
              </w:rPr>
            </w:pPr>
            <w:r w:rsidRPr="00140F95">
              <w:rPr>
                <w:color w:val="000000"/>
              </w:rPr>
              <w:t>51.61</w:t>
            </w:r>
          </w:p>
          <w:p w:rsidR="00FC228A" w:rsidRPr="00140F95" w:rsidRDefault="00FC228A" w:rsidP="000548DA">
            <w:pPr>
              <w:jc w:val="center"/>
              <w:rPr>
                <w:color w:val="000000" w:themeColor="text1"/>
              </w:rPr>
            </w:pPr>
          </w:p>
        </w:tc>
        <w:tc>
          <w:tcPr>
            <w:tcW w:w="4013" w:type="dxa"/>
            <w:shd w:val="clear" w:color="auto" w:fill="auto"/>
          </w:tcPr>
          <w:p w:rsidR="00FC228A" w:rsidRPr="00140F95" w:rsidRDefault="00FC228A" w:rsidP="000548DA">
            <w:pPr>
              <w:rPr>
                <w:color w:val="000000" w:themeColor="text1"/>
              </w:rPr>
            </w:pPr>
            <w:r w:rsidRPr="00140F95">
              <w:rPr>
                <w:color w:val="000000"/>
              </w:rPr>
              <w:t>Иссечение культи пузырного протока</w:t>
            </w:r>
          </w:p>
        </w:tc>
      </w:tr>
      <w:tr w:rsidR="00FC228A" w:rsidRPr="00140F95" w:rsidTr="000548DA">
        <w:trPr>
          <w:trHeight w:val="318"/>
        </w:trPr>
        <w:tc>
          <w:tcPr>
            <w:tcW w:w="851" w:type="dxa"/>
            <w:vMerge/>
            <w:shd w:val="clear" w:color="auto" w:fill="auto"/>
          </w:tcPr>
          <w:p w:rsidR="00FC228A" w:rsidRPr="00140F95" w:rsidRDefault="00FC228A" w:rsidP="000548DA">
            <w:pPr>
              <w:pStyle w:val="5"/>
              <w:shd w:val="clear" w:color="auto" w:fill="FFFFFF"/>
              <w:spacing w:before="0" w:beforeAutospacing="0" w:after="0" w:afterAutospacing="0"/>
              <w:rPr>
                <w:bCs w:val="0"/>
                <w:color w:val="000000"/>
                <w:sz w:val="24"/>
                <w:szCs w:val="24"/>
                <w:shd w:val="clear" w:color="auto" w:fill="FFFFFF"/>
              </w:rPr>
            </w:pPr>
          </w:p>
        </w:tc>
        <w:tc>
          <w:tcPr>
            <w:tcW w:w="4287" w:type="dxa"/>
            <w:vMerge/>
            <w:shd w:val="clear" w:color="auto" w:fill="auto"/>
          </w:tcPr>
          <w:p w:rsidR="00FC228A" w:rsidRPr="00140F95" w:rsidRDefault="00FC228A" w:rsidP="000548DA">
            <w:pPr>
              <w:rPr>
                <w:bCs/>
                <w:color w:val="000000"/>
                <w:shd w:val="clear" w:color="auto" w:fill="FFFFFF"/>
              </w:rPr>
            </w:pPr>
          </w:p>
        </w:tc>
        <w:tc>
          <w:tcPr>
            <w:tcW w:w="948" w:type="dxa"/>
            <w:shd w:val="clear" w:color="auto" w:fill="auto"/>
          </w:tcPr>
          <w:p w:rsidR="00FC228A" w:rsidRPr="00140F95" w:rsidRDefault="00FC228A" w:rsidP="00117B5A">
            <w:pPr>
              <w:jc w:val="center"/>
              <w:rPr>
                <w:color w:val="000000" w:themeColor="text1"/>
              </w:rPr>
            </w:pPr>
            <w:r w:rsidRPr="00140F95">
              <w:rPr>
                <w:color w:val="000000"/>
              </w:rPr>
              <w:t>51.95</w:t>
            </w:r>
          </w:p>
        </w:tc>
        <w:tc>
          <w:tcPr>
            <w:tcW w:w="4013" w:type="dxa"/>
            <w:shd w:val="clear" w:color="auto" w:fill="auto"/>
          </w:tcPr>
          <w:p w:rsidR="00FC228A" w:rsidRPr="00140F95" w:rsidRDefault="00FC228A" w:rsidP="000548DA">
            <w:pPr>
              <w:rPr>
                <w:color w:val="000000" w:themeColor="text1"/>
              </w:rPr>
            </w:pPr>
            <w:r w:rsidRPr="00140F95">
              <w:rPr>
                <w:color w:val="000000"/>
              </w:rPr>
              <w:t>Удаление протезного устройства из желчного протока</w:t>
            </w:r>
          </w:p>
        </w:tc>
      </w:tr>
      <w:tr w:rsidR="00FC228A" w:rsidRPr="00140F95" w:rsidTr="00117B5A">
        <w:trPr>
          <w:trHeight w:val="523"/>
        </w:trPr>
        <w:tc>
          <w:tcPr>
            <w:tcW w:w="851" w:type="dxa"/>
            <w:vMerge/>
            <w:shd w:val="clear" w:color="auto" w:fill="auto"/>
          </w:tcPr>
          <w:p w:rsidR="00FC228A" w:rsidRPr="00140F95" w:rsidRDefault="00FC228A" w:rsidP="000548DA">
            <w:pPr>
              <w:pStyle w:val="5"/>
              <w:shd w:val="clear" w:color="auto" w:fill="FFFFFF"/>
              <w:spacing w:before="0" w:beforeAutospacing="0" w:after="0" w:afterAutospacing="0"/>
              <w:rPr>
                <w:bCs w:val="0"/>
                <w:color w:val="000000"/>
                <w:sz w:val="24"/>
                <w:szCs w:val="24"/>
                <w:shd w:val="clear" w:color="auto" w:fill="FFFFFF"/>
              </w:rPr>
            </w:pPr>
          </w:p>
        </w:tc>
        <w:tc>
          <w:tcPr>
            <w:tcW w:w="4287" w:type="dxa"/>
            <w:vMerge/>
            <w:shd w:val="clear" w:color="auto" w:fill="auto"/>
          </w:tcPr>
          <w:p w:rsidR="00FC228A" w:rsidRPr="00140F95" w:rsidRDefault="00FC228A" w:rsidP="000548DA">
            <w:pPr>
              <w:rPr>
                <w:bCs/>
                <w:color w:val="000000"/>
                <w:shd w:val="clear" w:color="auto" w:fill="FFFFFF"/>
              </w:rPr>
            </w:pPr>
          </w:p>
        </w:tc>
        <w:tc>
          <w:tcPr>
            <w:tcW w:w="948" w:type="dxa"/>
            <w:shd w:val="clear" w:color="auto" w:fill="auto"/>
          </w:tcPr>
          <w:p w:rsidR="00FC228A" w:rsidRPr="00140F95" w:rsidRDefault="00FC228A" w:rsidP="000548DA">
            <w:pPr>
              <w:rPr>
                <w:color w:val="000000"/>
              </w:rPr>
            </w:pPr>
            <w:r w:rsidRPr="00140F95">
              <w:rPr>
                <w:color w:val="000000"/>
              </w:rPr>
              <w:t>51.37</w:t>
            </w:r>
          </w:p>
        </w:tc>
        <w:tc>
          <w:tcPr>
            <w:tcW w:w="4013" w:type="dxa"/>
            <w:shd w:val="clear" w:color="auto" w:fill="auto"/>
          </w:tcPr>
          <w:p w:rsidR="00FC228A" w:rsidRPr="00140F95" w:rsidRDefault="00FC228A" w:rsidP="000548DA">
            <w:pPr>
              <w:rPr>
                <w:color w:val="000000"/>
              </w:rPr>
            </w:pPr>
            <w:r w:rsidRPr="00140F95">
              <w:rPr>
                <w:color w:val="000000" w:themeColor="text1"/>
              </w:rPr>
              <w:t>Анастомоз печеночного протока в желудочно-кишечный тракт</w:t>
            </w:r>
          </w:p>
        </w:tc>
      </w:tr>
      <w:tr w:rsidR="00FC228A" w:rsidRPr="00140F95" w:rsidTr="000548DA">
        <w:trPr>
          <w:trHeight w:val="452"/>
        </w:trPr>
        <w:tc>
          <w:tcPr>
            <w:tcW w:w="851" w:type="dxa"/>
            <w:shd w:val="clear" w:color="auto" w:fill="auto"/>
          </w:tcPr>
          <w:p w:rsidR="00FC228A" w:rsidRPr="00140F95" w:rsidRDefault="00FC228A" w:rsidP="000548DA">
            <w:pPr>
              <w:pStyle w:val="5"/>
              <w:shd w:val="clear" w:color="auto" w:fill="FFFFFF"/>
              <w:spacing w:before="0" w:beforeAutospacing="0" w:after="0" w:afterAutospacing="0"/>
              <w:rPr>
                <w:sz w:val="24"/>
                <w:szCs w:val="24"/>
              </w:rPr>
            </w:pPr>
            <w:r w:rsidRPr="00140F95">
              <w:rPr>
                <w:sz w:val="24"/>
                <w:szCs w:val="24"/>
              </w:rPr>
              <w:t xml:space="preserve">С22.0 </w:t>
            </w:r>
          </w:p>
        </w:tc>
        <w:tc>
          <w:tcPr>
            <w:tcW w:w="4287" w:type="dxa"/>
            <w:shd w:val="clear" w:color="auto" w:fill="auto"/>
          </w:tcPr>
          <w:p w:rsidR="00FC228A" w:rsidRPr="00140F95" w:rsidRDefault="00FC228A" w:rsidP="000548DA">
            <w:pPr>
              <w:pStyle w:val="af3"/>
              <w:tabs>
                <w:tab w:val="left" w:pos="1134"/>
              </w:tabs>
              <w:jc w:val="both"/>
              <w:rPr>
                <w:rFonts w:ascii="Times New Roman" w:eastAsia="Calibri" w:hAnsi="Times New Roman"/>
                <w:color w:val="000000"/>
                <w:sz w:val="24"/>
                <w:szCs w:val="24"/>
                <w:lang w:eastAsia="en-US"/>
              </w:rPr>
            </w:pPr>
            <w:proofErr w:type="spellStart"/>
            <w:r w:rsidRPr="00140F95">
              <w:rPr>
                <w:rFonts w:ascii="Times New Roman" w:hAnsi="Times New Roman"/>
                <w:sz w:val="24"/>
                <w:szCs w:val="24"/>
              </w:rPr>
              <w:t>Печеночноклеточный</w:t>
            </w:r>
            <w:proofErr w:type="spellEnd"/>
            <w:r w:rsidRPr="00140F95">
              <w:rPr>
                <w:rFonts w:ascii="Times New Roman" w:hAnsi="Times New Roman"/>
                <w:sz w:val="24"/>
                <w:szCs w:val="24"/>
              </w:rPr>
              <w:t xml:space="preserve"> рак</w:t>
            </w:r>
          </w:p>
          <w:p w:rsidR="00FC228A" w:rsidRPr="00140F95" w:rsidRDefault="00FC228A" w:rsidP="000548DA">
            <w:pPr>
              <w:rPr>
                <w:bCs/>
                <w:color w:val="000000"/>
                <w:shd w:val="clear" w:color="auto" w:fill="FFFFFF"/>
              </w:rPr>
            </w:pPr>
          </w:p>
        </w:tc>
        <w:tc>
          <w:tcPr>
            <w:tcW w:w="948" w:type="dxa"/>
            <w:shd w:val="clear" w:color="auto" w:fill="auto"/>
          </w:tcPr>
          <w:p w:rsidR="00FC228A" w:rsidRPr="00140F95" w:rsidRDefault="00FC228A" w:rsidP="000548DA">
            <w:pPr>
              <w:jc w:val="center"/>
              <w:rPr>
                <w:color w:val="000000"/>
              </w:rPr>
            </w:pPr>
            <w:r w:rsidRPr="00140F95">
              <w:rPr>
                <w:color w:val="000000"/>
              </w:rPr>
              <w:t>51.13</w:t>
            </w:r>
          </w:p>
          <w:p w:rsidR="00FC228A" w:rsidRPr="00140F95" w:rsidRDefault="00FC228A" w:rsidP="000548DA">
            <w:pPr>
              <w:rPr>
                <w:color w:val="000000" w:themeColor="text1"/>
              </w:rPr>
            </w:pPr>
          </w:p>
        </w:tc>
        <w:tc>
          <w:tcPr>
            <w:tcW w:w="4013" w:type="dxa"/>
            <w:shd w:val="clear" w:color="auto" w:fill="auto"/>
          </w:tcPr>
          <w:p w:rsidR="00FC228A" w:rsidRPr="00140F95" w:rsidRDefault="00FC228A" w:rsidP="000548DA">
            <w:pPr>
              <w:rPr>
                <w:color w:val="000000" w:themeColor="text1"/>
              </w:rPr>
            </w:pPr>
            <w:r w:rsidRPr="00140F95">
              <w:rPr>
                <w:color w:val="000000"/>
              </w:rPr>
              <w:t>Открытая биопсия желчного пузыря или желчных протоков</w:t>
            </w:r>
          </w:p>
        </w:tc>
      </w:tr>
      <w:tr w:rsidR="00FC228A" w:rsidRPr="00140F95" w:rsidTr="000548DA">
        <w:trPr>
          <w:trHeight w:val="469"/>
        </w:trPr>
        <w:tc>
          <w:tcPr>
            <w:tcW w:w="851" w:type="dxa"/>
            <w:shd w:val="clear" w:color="auto" w:fill="auto"/>
          </w:tcPr>
          <w:p w:rsidR="00FC228A" w:rsidRPr="00140F95" w:rsidRDefault="00FC228A" w:rsidP="000548DA">
            <w:pPr>
              <w:pStyle w:val="5"/>
              <w:shd w:val="clear" w:color="auto" w:fill="FFFFFF"/>
              <w:spacing w:before="0" w:beforeAutospacing="0" w:after="0" w:afterAutospacing="0"/>
              <w:rPr>
                <w:rFonts w:eastAsia="Calibri"/>
                <w:color w:val="000000"/>
                <w:sz w:val="24"/>
                <w:szCs w:val="24"/>
                <w:lang w:eastAsia="en-US"/>
              </w:rPr>
            </w:pPr>
            <w:r w:rsidRPr="00140F95">
              <w:rPr>
                <w:sz w:val="24"/>
                <w:szCs w:val="24"/>
              </w:rPr>
              <w:t>С22.1</w:t>
            </w:r>
          </w:p>
        </w:tc>
        <w:tc>
          <w:tcPr>
            <w:tcW w:w="4287" w:type="dxa"/>
            <w:shd w:val="clear" w:color="auto" w:fill="auto"/>
          </w:tcPr>
          <w:p w:rsidR="00FC228A" w:rsidRPr="00140F95" w:rsidRDefault="00FC228A" w:rsidP="000548DA">
            <w:pPr>
              <w:pStyle w:val="Default"/>
            </w:pPr>
            <w:r w:rsidRPr="00140F95">
              <w:t>Рак внутрипеченочного желчного протока</w:t>
            </w:r>
          </w:p>
        </w:tc>
        <w:tc>
          <w:tcPr>
            <w:tcW w:w="948" w:type="dxa"/>
            <w:shd w:val="clear" w:color="auto" w:fill="auto"/>
          </w:tcPr>
          <w:p w:rsidR="00745240" w:rsidRPr="00140F95" w:rsidRDefault="00745240" w:rsidP="000548DA">
            <w:pPr>
              <w:jc w:val="center"/>
              <w:rPr>
                <w:color w:val="000000"/>
              </w:rPr>
            </w:pPr>
            <w:r w:rsidRPr="00140F95">
              <w:rPr>
                <w:color w:val="000000" w:themeColor="text1"/>
              </w:rPr>
              <w:t>51.43</w:t>
            </w:r>
          </w:p>
          <w:p w:rsidR="00FC228A" w:rsidRPr="00140F95" w:rsidRDefault="00FC228A" w:rsidP="000548DA">
            <w:pPr>
              <w:rPr>
                <w:color w:val="000000"/>
              </w:rPr>
            </w:pPr>
          </w:p>
        </w:tc>
        <w:tc>
          <w:tcPr>
            <w:tcW w:w="4013" w:type="dxa"/>
            <w:shd w:val="clear" w:color="auto" w:fill="auto"/>
          </w:tcPr>
          <w:p w:rsidR="00FC228A" w:rsidRPr="00140F95" w:rsidRDefault="00745240" w:rsidP="000548DA">
            <w:pPr>
              <w:rPr>
                <w:color w:val="000000" w:themeColor="text1"/>
              </w:rPr>
            </w:pPr>
            <w:r w:rsidRPr="00140F95">
              <w:rPr>
                <w:color w:val="000000" w:themeColor="text1"/>
              </w:rPr>
              <w:t xml:space="preserve">Введение </w:t>
            </w:r>
            <w:proofErr w:type="spellStart"/>
            <w:r w:rsidRPr="00140F95">
              <w:rPr>
                <w:color w:val="000000" w:themeColor="text1"/>
              </w:rPr>
              <w:t>холедогепатической</w:t>
            </w:r>
            <w:proofErr w:type="spellEnd"/>
            <w:r w:rsidRPr="00140F95">
              <w:rPr>
                <w:color w:val="000000" w:themeColor="text1"/>
              </w:rPr>
              <w:t xml:space="preserve"> трубки в целях декомпрессии</w:t>
            </w:r>
          </w:p>
        </w:tc>
      </w:tr>
      <w:tr w:rsidR="00FC228A" w:rsidRPr="00140F95" w:rsidTr="000548DA">
        <w:trPr>
          <w:trHeight w:val="529"/>
        </w:trPr>
        <w:tc>
          <w:tcPr>
            <w:tcW w:w="851" w:type="dxa"/>
            <w:shd w:val="clear" w:color="auto" w:fill="auto"/>
          </w:tcPr>
          <w:p w:rsidR="00FC228A" w:rsidRPr="00140F95" w:rsidRDefault="00FC228A" w:rsidP="000548DA">
            <w:pPr>
              <w:pStyle w:val="5"/>
              <w:shd w:val="clear" w:color="auto" w:fill="FFFFFF"/>
              <w:spacing w:before="0" w:beforeAutospacing="0" w:after="0" w:afterAutospacing="0"/>
              <w:rPr>
                <w:rFonts w:eastAsia="Calibri"/>
                <w:color w:val="000000"/>
                <w:sz w:val="24"/>
                <w:szCs w:val="24"/>
                <w:lang w:eastAsia="en-US"/>
              </w:rPr>
            </w:pPr>
            <w:r w:rsidRPr="00140F95">
              <w:rPr>
                <w:rFonts w:eastAsia="Calibri"/>
                <w:color w:val="000000"/>
                <w:sz w:val="24"/>
                <w:szCs w:val="24"/>
                <w:lang w:eastAsia="en-US"/>
              </w:rPr>
              <w:t>C23</w:t>
            </w:r>
          </w:p>
        </w:tc>
        <w:tc>
          <w:tcPr>
            <w:tcW w:w="4287" w:type="dxa"/>
            <w:shd w:val="clear" w:color="auto" w:fill="auto"/>
          </w:tcPr>
          <w:p w:rsidR="00FC228A" w:rsidRPr="00140F95" w:rsidRDefault="00FC228A" w:rsidP="000548DA">
            <w:pPr>
              <w:pStyle w:val="af3"/>
              <w:tabs>
                <w:tab w:val="left" w:pos="1134"/>
              </w:tabs>
              <w:jc w:val="both"/>
              <w:rPr>
                <w:rFonts w:ascii="Times New Roman" w:hAnsi="Times New Roman"/>
              </w:rPr>
            </w:pPr>
            <w:r w:rsidRPr="00140F95">
              <w:rPr>
                <w:rFonts w:ascii="Times New Roman" w:eastAsia="Calibri" w:hAnsi="Times New Roman"/>
                <w:color w:val="000000"/>
                <w:sz w:val="24"/>
                <w:szCs w:val="24"/>
                <w:lang w:eastAsia="en-US"/>
              </w:rPr>
              <w:t>Злокачественное новообразование желчного пузыря</w:t>
            </w:r>
          </w:p>
        </w:tc>
        <w:tc>
          <w:tcPr>
            <w:tcW w:w="948" w:type="dxa"/>
            <w:vMerge w:val="restart"/>
            <w:shd w:val="clear" w:color="auto" w:fill="auto"/>
          </w:tcPr>
          <w:p w:rsidR="00FC228A" w:rsidRPr="00140F95" w:rsidRDefault="00FC228A" w:rsidP="000548DA">
            <w:pPr>
              <w:rPr>
                <w:color w:val="000000"/>
              </w:rPr>
            </w:pPr>
          </w:p>
        </w:tc>
        <w:tc>
          <w:tcPr>
            <w:tcW w:w="4013" w:type="dxa"/>
            <w:vMerge w:val="restart"/>
            <w:shd w:val="clear" w:color="auto" w:fill="auto"/>
          </w:tcPr>
          <w:p w:rsidR="00FC228A" w:rsidRPr="00140F95" w:rsidRDefault="00FC228A" w:rsidP="000548DA">
            <w:pPr>
              <w:rPr>
                <w:color w:val="000000" w:themeColor="text1"/>
              </w:rPr>
            </w:pPr>
          </w:p>
        </w:tc>
      </w:tr>
      <w:tr w:rsidR="00FC228A" w:rsidRPr="00140F95" w:rsidTr="000548DA">
        <w:trPr>
          <w:trHeight w:val="556"/>
        </w:trPr>
        <w:tc>
          <w:tcPr>
            <w:tcW w:w="851" w:type="dxa"/>
            <w:shd w:val="clear" w:color="auto" w:fill="auto"/>
          </w:tcPr>
          <w:p w:rsidR="00FC228A" w:rsidRPr="00140F95" w:rsidRDefault="00FC228A" w:rsidP="000548DA">
            <w:pPr>
              <w:pStyle w:val="5"/>
              <w:shd w:val="clear" w:color="auto" w:fill="FFFFFF"/>
              <w:spacing w:before="0" w:beforeAutospacing="0" w:after="0" w:afterAutospacing="0"/>
              <w:rPr>
                <w:rFonts w:eastAsia="Calibri"/>
                <w:color w:val="000000"/>
                <w:sz w:val="24"/>
                <w:szCs w:val="24"/>
                <w:lang w:eastAsia="en-US"/>
              </w:rPr>
            </w:pPr>
            <w:r w:rsidRPr="00140F95">
              <w:rPr>
                <w:rFonts w:eastAsia="Calibri"/>
                <w:color w:val="000000"/>
                <w:sz w:val="24"/>
                <w:szCs w:val="24"/>
                <w:lang w:eastAsia="en-US"/>
              </w:rPr>
              <w:t>C24.0</w:t>
            </w:r>
          </w:p>
        </w:tc>
        <w:tc>
          <w:tcPr>
            <w:tcW w:w="4287" w:type="dxa"/>
            <w:shd w:val="clear" w:color="auto" w:fill="auto"/>
          </w:tcPr>
          <w:p w:rsidR="00FC228A" w:rsidRPr="00140F95" w:rsidRDefault="00FC228A" w:rsidP="000548DA">
            <w:pPr>
              <w:pStyle w:val="af3"/>
              <w:tabs>
                <w:tab w:val="left" w:pos="1134"/>
              </w:tabs>
              <w:jc w:val="both"/>
              <w:rPr>
                <w:rFonts w:ascii="Times New Roman" w:eastAsia="Calibri" w:hAnsi="Times New Roman"/>
                <w:color w:val="000000"/>
                <w:sz w:val="24"/>
                <w:szCs w:val="24"/>
                <w:lang w:eastAsia="en-US"/>
              </w:rPr>
            </w:pPr>
            <w:r w:rsidRPr="00140F95">
              <w:rPr>
                <w:rFonts w:ascii="Times New Roman" w:eastAsia="Calibri" w:hAnsi="Times New Roman"/>
                <w:color w:val="000000"/>
                <w:sz w:val="24"/>
                <w:szCs w:val="24"/>
                <w:lang w:eastAsia="en-US"/>
              </w:rPr>
              <w:t xml:space="preserve">Злокачественное новообразование внепеченочного желчного протока </w:t>
            </w:r>
          </w:p>
        </w:tc>
        <w:tc>
          <w:tcPr>
            <w:tcW w:w="948" w:type="dxa"/>
            <w:vMerge/>
            <w:shd w:val="clear" w:color="auto" w:fill="auto"/>
          </w:tcPr>
          <w:p w:rsidR="00FC228A" w:rsidRPr="00140F95" w:rsidRDefault="00FC228A" w:rsidP="000548DA">
            <w:pPr>
              <w:jc w:val="center"/>
              <w:rPr>
                <w:color w:val="000000"/>
              </w:rPr>
            </w:pPr>
          </w:p>
        </w:tc>
        <w:tc>
          <w:tcPr>
            <w:tcW w:w="4013" w:type="dxa"/>
            <w:vMerge/>
            <w:shd w:val="clear" w:color="auto" w:fill="auto"/>
          </w:tcPr>
          <w:p w:rsidR="00FC228A" w:rsidRPr="00140F95" w:rsidRDefault="00FC228A" w:rsidP="000548DA">
            <w:pPr>
              <w:rPr>
                <w:color w:val="000000" w:themeColor="text1"/>
              </w:rPr>
            </w:pPr>
          </w:p>
        </w:tc>
      </w:tr>
      <w:tr w:rsidR="00FC228A" w:rsidRPr="00140F95" w:rsidTr="000548DA">
        <w:trPr>
          <w:trHeight w:val="797"/>
        </w:trPr>
        <w:tc>
          <w:tcPr>
            <w:tcW w:w="851" w:type="dxa"/>
            <w:shd w:val="clear" w:color="auto" w:fill="auto"/>
          </w:tcPr>
          <w:p w:rsidR="00FC228A" w:rsidRPr="00140F95" w:rsidRDefault="00FC228A" w:rsidP="000548DA">
            <w:pPr>
              <w:pStyle w:val="5"/>
              <w:shd w:val="clear" w:color="auto" w:fill="FFFFFF"/>
              <w:spacing w:before="0" w:beforeAutospacing="0" w:after="0" w:afterAutospacing="0"/>
              <w:rPr>
                <w:rFonts w:eastAsia="Calibri"/>
                <w:color w:val="000000"/>
                <w:sz w:val="24"/>
                <w:szCs w:val="24"/>
                <w:lang w:eastAsia="en-US"/>
              </w:rPr>
            </w:pPr>
            <w:r w:rsidRPr="00140F95">
              <w:rPr>
                <w:rFonts w:eastAsia="Calibri"/>
                <w:color w:val="000000"/>
                <w:sz w:val="24"/>
                <w:szCs w:val="24"/>
                <w:lang w:eastAsia="en-US"/>
              </w:rPr>
              <w:t>C24.8</w:t>
            </w:r>
          </w:p>
        </w:tc>
        <w:tc>
          <w:tcPr>
            <w:tcW w:w="4287" w:type="dxa"/>
            <w:shd w:val="clear" w:color="auto" w:fill="auto"/>
          </w:tcPr>
          <w:p w:rsidR="00FC228A" w:rsidRPr="00140F95" w:rsidRDefault="00FC228A" w:rsidP="000548DA">
            <w:pPr>
              <w:rPr>
                <w:rFonts w:eastAsia="Calibri"/>
                <w:color w:val="000000"/>
                <w:lang w:eastAsia="en-US"/>
              </w:rPr>
            </w:pPr>
            <w:r w:rsidRPr="00140F95">
              <w:rPr>
                <w:rFonts w:eastAsia="Calibri"/>
                <w:color w:val="000000"/>
                <w:lang w:eastAsia="en-US"/>
              </w:rPr>
              <w:t>Поражение желчных путей, выходящее за пределы одной и более вышеуказанных локализаций</w:t>
            </w:r>
          </w:p>
        </w:tc>
        <w:tc>
          <w:tcPr>
            <w:tcW w:w="948" w:type="dxa"/>
            <w:vMerge/>
            <w:shd w:val="clear" w:color="auto" w:fill="auto"/>
          </w:tcPr>
          <w:p w:rsidR="00FC228A" w:rsidRPr="00140F95" w:rsidRDefault="00FC228A" w:rsidP="000548DA">
            <w:pPr>
              <w:jc w:val="center"/>
              <w:rPr>
                <w:color w:val="000000"/>
              </w:rPr>
            </w:pPr>
          </w:p>
        </w:tc>
        <w:tc>
          <w:tcPr>
            <w:tcW w:w="4013" w:type="dxa"/>
            <w:vMerge/>
            <w:shd w:val="clear" w:color="auto" w:fill="auto"/>
          </w:tcPr>
          <w:p w:rsidR="00FC228A" w:rsidRPr="00140F95" w:rsidRDefault="00FC228A" w:rsidP="000548DA">
            <w:pPr>
              <w:rPr>
                <w:color w:val="000000" w:themeColor="text1"/>
              </w:rPr>
            </w:pPr>
          </w:p>
        </w:tc>
      </w:tr>
      <w:tr w:rsidR="00FC228A" w:rsidRPr="00140F95" w:rsidTr="000548DA">
        <w:trPr>
          <w:trHeight w:val="319"/>
        </w:trPr>
        <w:tc>
          <w:tcPr>
            <w:tcW w:w="851" w:type="dxa"/>
            <w:vMerge w:val="restart"/>
            <w:shd w:val="clear" w:color="auto" w:fill="auto"/>
          </w:tcPr>
          <w:p w:rsidR="00FC228A" w:rsidRPr="00140F95" w:rsidRDefault="00FC228A" w:rsidP="000548DA">
            <w:pPr>
              <w:pStyle w:val="5"/>
              <w:shd w:val="clear" w:color="auto" w:fill="FFFFFF"/>
              <w:spacing w:before="0" w:beforeAutospacing="0" w:after="0" w:afterAutospacing="0"/>
              <w:rPr>
                <w:rFonts w:eastAsia="Calibri"/>
                <w:color w:val="000000"/>
                <w:sz w:val="24"/>
                <w:szCs w:val="24"/>
                <w:lang w:eastAsia="en-US"/>
              </w:rPr>
            </w:pPr>
            <w:bookmarkStart w:id="1" w:name="_GoBack" w:colFirst="2" w:colLast="3"/>
            <w:r w:rsidRPr="00140F95">
              <w:rPr>
                <w:sz w:val="24"/>
                <w:szCs w:val="24"/>
              </w:rPr>
              <w:t>C 25</w:t>
            </w:r>
          </w:p>
        </w:tc>
        <w:tc>
          <w:tcPr>
            <w:tcW w:w="4287" w:type="dxa"/>
            <w:vMerge w:val="restart"/>
            <w:shd w:val="clear" w:color="auto" w:fill="auto"/>
          </w:tcPr>
          <w:p w:rsidR="00FC228A" w:rsidRPr="00140F95" w:rsidRDefault="00FC228A" w:rsidP="000548DA">
            <w:pPr>
              <w:pStyle w:val="af3"/>
              <w:tabs>
                <w:tab w:val="left" w:pos="1134"/>
              </w:tabs>
              <w:jc w:val="both"/>
              <w:rPr>
                <w:rFonts w:ascii="Times New Roman" w:eastAsia="Calibri" w:hAnsi="Times New Roman"/>
                <w:color w:val="000000"/>
                <w:sz w:val="24"/>
                <w:szCs w:val="24"/>
                <w:lang w:eastAsia="en-US"/>
              </w:rPr>
            </w:pPr>
            <w:r w:rsidRPr="00140F95">
              <w:rPr>
                <w:rFonts w:ascii="Times New Roman" w:hAnsi="Times New Roman"/>
                <w:sz w:val="24"/>
                <w:szCs w:val="24"/>
              </w:rPr>
              <w:t>Злокачественные новообразования поджелудочной железы</w:t>
            </w:r>
          </w:p>
        </w:tc>
        <w:tc>
          <w:tcPr>
            <w:tcW w:w="948" w:type="dxa"/>
            <w:shd w:val="clear" w:color="auto" w:fill="auto"/>
          </w:tcPr>
          <w:p w:rsidR="00FC228A" w:rsidRPr="00140F95" w:rsidRDefault="00FC228A" w:rsidP="000548DA">
            <w:pPr>
              <w:jc w:val="center"/>
              <w:rPr>
                <w:color w:val="000000" w:themeColor="text1"/>
              </w:rPr>
            </w:pPr>
            <w:r w:rsidRPr="00140F95">
              <w:rPr>
                <w:color w:val="000000" w:themeColor="text1"/>
              </w:rPr>
              <w:t>51.01</w:t>
            </w:r>
          </w:p>
        </w:tc>
        <w:tc>
          <w:tcPr>
            <w:tcW w:w="4013" w:type="dxa"/>
            <w:shd w:val="clear" w:color="auto" w:fill="auto"/>
          </w:tcPr>
          <w:p w:rsidR="00FC228A" w:rsidRPr="00140F95" w:rsidRDefault="00FC228A" w:rsidP="000548DA">
            <w:pPr>
              <w:rPr>
                <w:color w:val="000000" w:themeColor="text1"/>
              </w:rPr>
            </w:pPr>
            <w:proofErr w:type="spellStart"/>
            <w:r w:rsidRPr="00140F95">
              <w:rPr>
                <w:color w:val="000000" w:themeColor="text1"/>
              </w:rPr>
              <w:t>Холецистостомия</w:t>
            </w:r>
            <w:proofErr w:type="spellEnd"/>
          </w:p>
        </w:tc>
      </w:tr>
      <w:tr w:rsidR="00FC228A" w:rsidRPr="00140F95" w:rsidTr="000548DA">
        <w:trPr>
          <w:trHeight w:val="299"/>
        </w:trPr>
        <w:tc>
          <w:tcPr>
            <w:tcW w:w="851" w:type="dxa"/>
            <w:vMerge/>
            <w:shd w:val="clear" w:color="auto" w:fill="auto"/>
          </w:tcPr>
          <w:p w:rsidR="00FC228A" w:rsidRPr="00140F95" w:rsidRDefault="00FC228A" w:rsidP="000548DA">
            <w:pPr>
              <w:pStyle w:val="5"/>
              <w:shd w:val="clear" w:color="auto" w:fill="FFFFFF"/>
              <w:spacing w:before="0" w:beforeAutospacing="0" w:after="0" w:afterAutospacing="0"/>
              <w:rPr>
                <w:sz w:val="24"/>
                <w:szCs w:val="24"/>
              </w:rPr>
            </w:pPr>
          </w:p>
        </w:tc>
        <w:tc>
          <w:tcPr>
            <w:tcW w:w="4287" w:type="dxa"/>
            <w:vMerge/>
            <w:shd w:val="clear" w:color="auto" w:fill="auto"/>
          </w:tcPr>
          <w:p w:rsidR="00FC228A" w:rsidRPr="00140F95" w:rsidRDefault="00FC228A" w:rsidP="000548DA">
            <w:pPr>
              <w:pStyle w:val="af3"/>
              <w:tabs>
                <w:tab w:val="left" w:pos="1134"/>
              </w:tabs>
              <w:jc w:val="both"/>
              <w:rPr>
                <w:rFonts w:ascii="Times New Roman" w:hAnsi="Times New Roman"/>
                <w:sz w:val="24"/>
                <w:szCs w:val="24"/>
              </w:rPr>
            </w:pPr>
          </w:p>
        </w:tc>
        <w:tc>
          <w:tcPr>
            <w:tcW w:w="948" w:type="dxa"/>
            <w:shd w:val="clear" w:color="auto" w:fill="auto"/>
          </w:tcPr>
          <w:p w:rsidR="00FC228A" w:rsidRPr="00140F95" w:rsidRDefault="00FC228A" w:rsidP="000548DA">
            <w:pPr>
              <w:jc w:val="center"/>
              <w:rPr>
                <w:color w:val="000000" w:themeColor="text1"/>
              </w:rPr>
            </w:pPr>
            <w:r w:rsidRPr="00140F95">
              <w:rPr>
                <w:color w:val="000000" w:themeColor="text1"/>
              </w:rPr>
              <w:t>51.02</w:t>
            </w:r>
          </w:p>
        </w:tc>
        <w:tc>
          <w:tcPr>
            <w:tcW w:w="4013" w:type="dxa"/>
            <w:shd w:val="clear" w:color="auto" w:fill="auto"/>
          </w:tcPr>
          <w:p w:rsidR="00FC228A" w:rsidRPr="00140F95" w:rsidRDefault="00FC228A" w:rsidP="000548DA">
            <w:pPr>
              <w:rPr>
                <w:color w:val="000000" w:themeColor="text1"/>
              </w:rPr>
            </w:pPr>
            <w:proofErr w:type="spellStart"/>
            <w:r w:rsidRPr="00140F95">
              <w:rPr>
                <w:color w:val="000000" w:themeColor="text1"/>
              </w:rPr>
              <w:t>Троакарная</w:t>
            </w:r>
            <w:proofErr w:type="spellEnd"/>
            <w:r w:rsidRPr="00140F95">
              <w:rPr>
                <w:color w:val="000000" w:themeColor="text1"/>
              </w:rPr>
              <w:t xml:space="preserve"> </w:t>
            </w:r>
            <w:proofErr w:type="spellStart"/>
            <w:r w:rsidRPr="00140F95">
              <w:rPr>
                <w:color w:val="000000" w:themeColor="text1"/>
              </w:rPr>
              <w:t>холецистостомия</w:t>
            </w:r>
            <w:proofErr w:type="spellEnd"/>
          </w:p>
        </w:tc>
      </w:tr>
      <w:tr w:rsidR="00FC228A" w:rsidRPr="00140F95" w:rsidTr="000548DA">
        <w:trPr>
          <w:trHeight w:val="526"/>
        </w:trPr>
        <w:tc>
          <w:tcPr>
            <w:tcW w:w="851" w:type="dxa"/>
            <w:vMerge/>
            <w:shd w:val="clear" w:color="auto" w:fill="auto"/>
          </w:tcPr>
          <w:p w:rsidR="00FC228A" w:rsidRPr="00140F95" w:rsidRDefault="00FC228A" w:rsidP="000548DA">
            <w:pPr>
              <w:pStyle w:val="5"/>
              <w:shd w:val="clear" w:color="auto" w:fill="FFFFFF"/>
              <w:spacing w:before="0" w:beforeAutospacing="0" w:after="0" w:afterAutospacing="0"/>
              <w:rPr>
                <w:sz w:val="24"/>
                <w:szCs w:val="24"/>
              </w:rPr>
            </w:pPr>
          </w:p>
        </w:tc>
        <w:tc>
          <w:tcPr>
            <w:tcW w:w="4287" w:type="dxa"/>
            <w:vMerge/>
            <w:shd w:val="clear" w:color="auto" w:fill="auto"/>
          </w:tcPr>
          <w:p w:rsidR="00FC228A" w:rsidRPr="00140F95" w:rsidRDefault="00FC228A" w:rsidP="000548DA">
            <w:pPr>
              <w:pStyle w:val="af3"/>
              <w:tabs>
                <w:tab w:val="left" w:pos="1134"/>
              </w:tabs>
              <w:jc w:val="both"/>
              <w:rPr>
                <w:rFonts w:ascii="Times New Roman" w:hAnsi="Times New Roman"/>
                <w:sz w:val="24"/>
                <w:szCs w:val="24"/>
              </w:rPr>
            </w:pPr>
          </w:p>
        </w:tc>
        <w:tc>
          <w:tcPr>
            <w:tcW w:w="948" w:type="dxa"/>
            <w:shd w:val="clear" w:color="auto" w:fill="auto"/>
          </w:tcPr>
          <w:p w:rsidR="00FC228A" w:rsidRPr="00140F95" w:rsidRDefault="00FC228A" w:rsidP="000548DA">
            <w:pPr>
              <w:jc w:val="center"/>
              <w:rPr>
                <w:color w:val="000000" w:themeColor="text1"/>
              </w:rPr>
            </w:pPr>
            <w:r w:rsidRPr="00140F95">
              <w:rPr>
                <w:color w:val="000000" w:themeColor="text1"/>
              </w:rPr>
              <w:t>51.32</w:t>
            </w:r>
          </w:p>
        </w:tc>
        <w:tc>
          <w:tcPr>
            <w:tcW w:w="4013" w:type="dxa"/>
            <w:shd w:val="clear" w:color="auto" w:fill="auto"/>
          </w:tcPr>
          <w:p w:rsidR="00FC228A" w:rsidRPr="00140F95" w:rsidRDefault="00FC228A" w:rsidP="000548DA">
            <w:pPr>
              <w:rPr>
                <w:color w:val="000000" w:themeColor="text1"/>
              </w:rPr>
            </w:pPr>
            <w:r w:rsidRPr="00140F95">
              <w:rPr>
                <w:color w:val="000000"/>
              </w:rPr>
              <w:t>Анастомоз желчного пузыря в кишечник</w:t>
            </w:r>
          </w:p>
        </w:tc>
      </w:tr>
      <w:tr w:rsidR="003F585A" w:rsidRPr="00140F95" w:rsidTr="000548DA">
        <w:trPr>
          <w:trHeight w:val="526"/>
        </w:trPr>
        <w:tc>
          <w:tcPr>
            <w:tcW w:w="851" w:type="dxa"/>
            <w:vMerge/>
            <w:shd w:val="clear" w:color="auto" w:fill="auto"/>
          </w:tcPr>
          <w:p w:rsidR="003F585A" w:rsidRPr="00140F95" w:rsidRDefault="003F585A" w:rsidP="000548DA">
            <w:pPr>
              <w:pStyle w:val="5"/>
              <w:shd w:val="clear" w:color="auto" w:fill="FFFFFF"/>
              <w:spacing w:before="0" w:beforeAutospacing="0" w:after="0" w:afterAutospacing="0"/>
              <w:rPr>
                <w:sz w:val="24"/>
                <w:szCs w:val="24"/>
              </w:rPr>
            </w:pPr>
          </w:p>
        </w:tc>
        <w:tc>
          <w:tcPr>
            <w:tcW w:w="4287" w:type="dxa"/>
            <w:vMerge/>
            <w:shd w:val="clear" w:color="auto" w:fill="auto"/>
          </w:tcPr>
          <w:p w:rsidR="003F585A" w:rsidRPr="00140F95" w:rsidRDefault="003F585A" w:rsidP="000548DA">
            <w:pPr>
              <w:pStyle w:val="af3"/>
              <w:tabs>
                <w:tab w:val="left" w:pos="1134"/>
              </w:tabs>
              <w:jc w:val="both"/>
              <w:rPr>
                <w:rFonts w:ascii="Times New Roman" w:hAnsi="Times New Roman"/>
                <w:sz w:val="24"/>
                <w:szCs w:val="24"/>
              </w:rPr>
            </w:pPr>
          </w:p>
        </w:tc>
        <w:tc>
          <w:tcPr>
            <w:tcW w:w="948" w:type="dxa"/>
            <w:shd w:val="clear" w:color="auto" w:fill="auto"/>
          </w:tcPr>
          <w:p w:rsidR="003F585A" w:rsidRPr="00140F95" w:rsidRDefault="003F585A" w:rsidP="000548DA">
            <w:pPr>
              <w:jc w:val="center"/>
              <w:rPr>
                <w:color w:val="000000" w:themeColor="text1"/>
              </w:rPr>
            </w:pPr>
            <w:r w:rsidRPr="00140F95">
              <w:rPr>
                <w:color w:val="000000" w:themeColor="text1"/>
              </w:rPr>
              <w:t>51.34</w:t>
            </w:r>
          </w:p>
        </w:tc>
        <w:tc>
          <w:tcPr>
            <w:tcW w:w="4013" w:type="dxa"/>
            <w:shd w:val="clear" w:color="auto" w:fill="auto"/>
          </w:tcPr>
          <w:p w:rsidR="003F585A" w:rsidRPr="00140F95" w:rsidRDefault="003F585A" w:rsidP="000548DA">
            <w:pPr>
              <w:rPr>
                <w:color w:val="000000"/>
              </w:rPr>
            </w:pPr>
            <w:r w:rsidRPr="00140F95">
              <w:rPr>
                <w:color w:val="000000"/>
              </w:rPr>
              <w:t>Анастомоз желчного пузыря в желудок</w:t>
            </w:r>
          </w:p>
        </w:tc>
      </w:tr>
      <w:tr w:rsidR="003F585A" w:rsidRPr="00140F95" w:rsidTr="000548DA">
        <w:trPr>
          <w:trHeight w:val="394"/>
        </w:trPr>
        <w:tc>
          <w:tcPr>
            <w:tcW w:w="851" w:type="dxa"/>
            <w:vMerge/>
            <w:shd w:val="clear" w:color="auto" w:fill="auto"/>
          </w:tcPr>
          <w:p w:rsidR="003F585A" w:rsidRPr="00140F95" w:rsidRDefault="003F585A" w:rsidP="000548DA">
            <w:pPr>
              <w:pStyle w:val="5"/>
              <w:shd w:val="clear" w:color="auto" w:fill="FFFFFF"/>
              <w:spacing w:before="0" w:beforeAutospacing="0" w:after="0" w:afterAutospacing="0"/>
              <w:rPr>
                <w:sz w:val="24"/>
                <w:szCs w:val="24"/>
              </w:rPr>
            </w:pPr>
          </w:p>
        </w:tc>
        <w:tc>
          <w:tcPr>
            <w:tcW w:w="4287" w:type="dxa"/>
            <w:vMerge/>
            <w:shd w:val="clear" w:color="auto" w:fill="auto"/>
          </w:tcPr>
          <w:p w:rsidR="003F585A" w:rsidRPr="00140F95" w:rsidRDefault="003F585A" w:rsidP="000548DA">
            <w:pPr>
              <w:pStyle w:val="af3"/>
              <w:tabs>
                <w:tab w:val="left" w:pos="1134"/>
              </w:tabs>
              <w:jc w:val="both"/>
              <w:rPr>
                <w:rFonts w:ascii="Times New Roman" w:hAnsi="Times New Roman"/>
                <w:sz w:val="24"/>
                <w:szCs w:val="24"/>
              </w:rPr>
            </w:pPr>
          </w:p>
        </w:tc>
        <w:tc>
          <w:tcPr>
            <w:tcW w:w="948" w:type="dxa"/>
            <w:shd w:val="clear" w:color="auto" w:fill="auto"/>
          </w:tcPr>
          <w:p w:rsidR="003F585A" w:rsidRPr="00140F95" w:rsidRDefault="003F585A" w:rsidP="000548DA">
            <w:pPr>
              <w:jc w:val="center"/>
              <w:rPr>
                <w:color w:val="000000"/>
              </w:rPr>
            </w:pPr>
            <w:r w:rsidRPr="00140F95">
              <w:rPr>
                <w:color w:val="000000"/>
              </w:rPr>
              <w:t>51.36</w:t>
            </w:r>
          </w:p>
        </w:tc>
        <w:tc>
          <w:tcPr>
            <w:tcW w:w="4013" w:type="dxa"/>
            <w:shd w:val="clear" w:color="auto" w:fill="auto"/>
          </w:tcPr>
          <w:p w:rsidR="003F585A" w:rsidRPr="00140F95" w:rsidRDefault="003F585A" w:rsidP="000548DA">
            <w:pPr>
              <w:rPr>
                <w:color w:val="000000"/>
              </w:rPr>
            </w:pPr>
            <w:proofErr w:type="spellStart"/>
            <w:r w:rsidRPr="00140F95">
              <w:rPr>
                <w:color w:val="000000"/>
              </w:rPr>
              <w:t>Холедохоэнтеростомия</w:t>
            </w:r>
            <w:proofErr w:type="spellEnd"/>
          </w:p>
        </w:tc>
      </w:tr>
      <w:bookmarkEnd w:id="1"/>
    </w:tbl>
    <w:p w:rsidR="004236D6" w:rsidRPr="00140F95" w:rsidRDefault="004236D6" w:rsidP="000548DA">
      <w:pPr>
        <w:jc w:val="both"/>
        <w:rPr>
          <w:b/>
          <w:sz w:val="28"/>
          <w:szCs w:val="28"/>
        </w:rPr>
      </w:pPr>
    </w:p>
    <w:p w:rsidR="004236D6" w:rsidRPr="00140F95" w:rsidRDefault="004236D6" w:rsidP="00117B5A">
      <w:pPr>
        <w:numPr>
          <w:ilvl w:val="0"/>
          <w:numId w:val="1"/>
        </w:numPr>
        <w:tabs>
          <w:tab w:val="left" w:pos="284"/>
        </w:tabs>
        <w:ind w:left="0" w:firstLine="0"/>
        <w:jc w:val="both"/>
        <w:rPr>
          <w:b/>
          <w:sz w:val="28"/>
          <w:szCs w:val="28"/>
        </w:rPr>
      </w:pPr>
      <w:r w:rsidRPr="00140F95">
        <w:rPr>
          <w:b/>
          <w:sz w:val="28"/>
          <w:szCs w:val="28"/>
        </w:rPr>
        <w:t>Дата разработки/пересмотра протокола</w:t>
      </w:r>
      <w:r w:rsidR="000548DA" w:rsidRPr="00140F95">
        <w:rPr>
          <w:b/>
          <w:sz w:val="28"/>
          <w:szCs w:val="28"/>
        </w:rPr>
        <w:t>:</w:t>
      </w:r>
      <w:r w:rsidR="008A70F5" w:rsidRPr="00140F95">
        <w:rPr>
          <w:b/>
          <w:sz w:val="28"/>
          <w:szCs w:val="28"/>
        </w:rPr>
        <w:t xml:space="preserve"> </w:t>
      </w:r>
      <w:r w:rsidRPr="00140F95">
        <w:rPr>
          <w:b/>
          <w:sz w:val="28"/>
          <w:szCs w:val="28"/>
        </w:rPr>
        <w:t>2016г.</w:t>
      </w:r>
    </w:p>
    <w:p w:rsidR="004236D6" w:rsidRPr="00140F95" w:rsidRDefault="004236D6" w:rsidP="00117B5A">
      <w:pPr>
        <w:numPr>
          <w:ilvl w:val="0"/>
          <w:numId w:val="1"/>
        </w:numPr>
        <w:tabs>
          <w:tab w:val="left" w:pos="284"/>
        </w:tabs>
        <w:ind w:left="0" w:firstLine="0"/>
        <w:jc w:val="both"/>
        <w:rPr>
          <w:b/>
          <w:sz w:val="28"/>
          <w:szCs w:val="28"/>
        </w:rPr>
      </w:pPr>
      <w:r w:rsidRPr="00140F95">
        <w:rPr>
          <w:b/>
          <w:sz w:val="28"/>
          <w:szCs w:val="28"/>
        </w:rPr>
        <w:t>Пользователи протокола</w:t>
      </w:r>
      <w:r w:rsidRPr="00140F95">
        <w:rPr>
          <w:sz w:val="28"/>
          <w:szCs w:val="28"/>
        </w:rPr>
        <w:t xml:space="preserve">: </w:t>
      </w:r>
      <w:r w:rsidR="00C67E5E" w:rsidRPr="00140F95">
        <w:rPr>
          <w:sz w:val="28"/>
          <w:szCs w:val="28"/>
        </w:rPr>
        <w:t xml:space="preserve">ВОП, </w:t>
      </w:r>
      <w:r w:rsidRPr="00140F95">
        <w:rPr>
          <w:sz w:val="28"/>
          <w:szCs w:val="28"/>
        </w:rPr>
        <w:t>хирург</w:t>
      </w:r>
      <w:r w:rsidR="008A70F5" w:rsidRPr="00140F95">
        <w:rPr>
          <w:sz w:val="28"/>
          <w:szCs w:val="28"/>
        </w:rPr>
        <w:t>и</w:t>
      </w:r>
      <w:r w:rsidRPr="00140F95">
        <w:rPr>
          <w:sz w:val="28"/>
          <w:szCs w:val="28"/>
        </w:rPr>
        <w:t xml:space="preserve">, </w:t>
      </w:r>
      <w:proofErr w:type="spellStart"/>
      <w:r w:rsidRPr="00140F95">
        <w:rPr>
          <w:sz w:val="28"/>
          <w:szCs w:val="28"/>
        </w:rPr>
        <w:t>эндоскопист</w:t>
      </w:r>
      <w:r w:rsidR="008A70F5" w:rsidRPr="00140F95">
        <w:rPr>
          <w:sz w:val="28"/>
          <w:szCs w:val="28"/>
        </w:rPr>
        <w:t>ы</w:t>
      </w:r>
      <w:proofErr w:type="spellEnd"/>
      <w:r w:rsidRPr="00140F95">
        <w:rPr>
          <w:sz w:val="28"/>
          <w:szCs w:val="28"/>
        </w:rPr>
        <w:t>,</w:t>
      </w:r>
      <w:r w:rsidR="008A70F5" w:rsidRPr="00140F95">
        <w:rPr>
          <w:sz w:val="28"/>
          <w:szCs w:val="28"/>
        </w:rPr>
        <w:t xml:space="preserve"> онкологи,</w:t>
      </w:r>
      <w:r w:rsidRPr="00140F95">
        <w:rPr>
          <w:sz w:val="28"/>
          <w:szCs w:val="28"/>
        </w:rPr>
        <w:t xml:space="preserve"> терапевт</w:t>
      </w:r>
      <w:r w:rsidR="008A70F5" w:rsidRPr="00140F95">
        <w:rPr>
          <w:sz w:val="28"/>
          <w:szCs w:val="28"/>
        </w:rPr>
        <w:t>ы</w:t>
      </w:r>
      <w:r w:rsidRPr="00140F95">
        <w:rPr>
          <w:sz w:val="28"/>
          <w:szCs w:val="28"/>
        </w:rPr>
        <w:t>, гастроэнтеролог</w:t>
      </w:r>
      <w:r w:rsidR="008A70F5" w:rsidRPr="00140F95">
        <w:rPr>
          <w:sz w:val="28"/>
          <w:szCs w:val="28"/>
        </w:rPr>
        <w:t>и</w:t>
      </w:r>
      <w:r w:rsidRPr="00140F95">
        <w:rPr>
          <w:sz w:val="28"/>
          <w:szCs w:val="28"/>
        </w:rPr>
        <w:t>, анестезиолог</w:t>
      </w:r>
      <w:r w:rsidR="008A70F5" w:rsidRPr="00140F95">
        <w:rPr>
          <w:sz w:val="28"/>
          <w:szCs w:val="28"/>
        </w:rPr>
        <w:t>и, врачи скорой медицинской помощи.</w:t>
      </w:r>
    </w:p>
    <w:p w:rsidR="004236D6" w:rsidRPr="00140F95" w:rsidRDefault="004236D6" w:rsidP="00117B5A">
      <w:pPr>
        <w:numPr>
          <w:ilvl w:val="0"/>
          <w:numId w:val="1"/>
        </w:numPr>
        <w:tabs>
          <w:tab w:val="left" w:pos="284"/>
        </w:tabs>
        <w:ind w:left="0" w:firstLine="0"/>
        <w:jc w:val="both"/>
        <w:rPr>
          <w:sz w:val="28"/>
          <w:szCs w:val="28"/>
        </w:rPr>
      </w:pPr>
      <w:r w:rsidRPr="00140F95">
        <w:rPr>
          <w:b/>
          <w:sz w:val="28"/>
          <w:szCs w:val="28"/>
        </w:rPr>
        <w:t xml:space="preserve">Категория пациентов: </w:t>
      </w:r>
      <w:r w:rsidRPr="00140F95">
        <w:rPr>
          <w:sz w:val="28"/>
          <w:szCs w:val="28"/>
        </w:rPr>
        <w:t>взрослые</w:t>
      </w:r>
      <w:r w:rsidR="000548DA" w:rsidRPr="00140F95">
        <w:rPr>
          <w:sz w:val="28"/>
          <w:szCs w:val="28"/>
        </w:rPr>
        <w:t xml:space="preserve">.  </w:t>
      </w:r>
    </w:p>
    <w:p w:rsidR="000548DA" w:rsidRPr="00140F95" w:rsidRDefault="004236D6" w:rsidP="00117B5A">
      <w:pPr>
        <w:numPr>
          <w:ilvl w:val="0"/>
          <w:numId w:val="1"/>
        </w:numPr>
        <w:tabs>
          <w:tab w:val="left" w:pos="284"/>
        </w:tabs>
        <w:ind w:left="0" w:firstLine="0"/>
        <w:rPr>
          <w:rFonts w:eastAsia="Calibri"/>
          <w:b/>
          <w:sz w:val="28"/>
          <w:szCs w:val="28"/>
        </w:rPr>
      </w:pPr>
      <w:r w:rsidRPr="00140F95">
        <w:rPr>
          <w:rFonts w:eastAsia="Calibri"/>
          <w:b/>
          <w:bCs/>
          <w:sz w:val="28"/>
          <w:szCs w:val="28"/>
        </w:rPr>
        <w:t>Шкала уровня доказательности</w:t>
      </w:r>
      <w:r w:rsidRPr="00140F95">
        <w:rPr>
          <w:rFonts w:eastAsia="Calibri"/>
          <w:b/>
          <w:sz w:val="28"/>
          <w:szCs w:val="28"/>
        </w:rPr>
        <w:t>:</w:t>
      </w:r>
    </w:p>
    <w:tbl>
      <w:tblPr>
        <w:tblStyle w:val="a4"/>
        <w:tblW w:w="0" w:type="auto"/>
        <w:tblLook w:val="04A0" w:firstRow="1" w:lastRow="0" w:firstColumn="1" w:lastColumn="0" w:noHBand="0" w:noVBand="1"/>
      </w:tblPr>
      <w:tblGrid>
        <w:gridCol w:w="2376"/>
        <w:gridCol w:w="7685"/>
      </w:tblGrid>
      <w:tr w:rsidR="000548DA" w:rsidRPr="00140F95" w:rsidTr="000548DA">
        <w:tc>
          <w:tcPr>
            <w:tcW w:w="2376" w:type="dxa"/>
          </w:tcPr>
          <w:p w:rsidR="000548DA" w:rsidRPr="00140F95" w:rsidRDefault="000548DA" w:rsidP="000548DA">
            <w:pPr>
              <w:rPr>
                <w:rFonts w:eastAsia="Calibri"/>
                <w:b/>
              </w:rPr>
            </w:pPr>
            <w:r w:rsidRPr="00140F95">
              <w:rPr>
                <w:rFonts w:eastAsia="Calibri"/>
              </w:rPr>
              <w:t>Уровень</w:t>
            </w:r>
            <w:r w:rsidRPr="00140F95">
              <w:t xml:space="preserve"> </w:t>
            </w:r>
            <w:proofErr w:type="spellStart"/>
            <w:r w:rsidRPr="00140F95">
              <w:t>Ia</w:t>
            </w:r>
            <w:proofErr w:type="spellEnd"/>
          </w:p>
        </w:tc>
        <w:tc>
          <w:tcPr>
            <w:tcW w:w="7685" w:type="dxa"/>
          </w:tcPr>
          <w:p w:rsidR="000548DA" w:rsidRPr="00140F95" w:rsidRDefault="000548DA" w:rsidP="000548DA">
            <w:pPr>
              <w:rPr>
                <w:rFonts w:eastAsia="Calibri"/>
                <w:b/>
              </w:rPr>
            </w:pPr>
            <w:r w:rsidRPr="00140F95">
              <w:t xml:space="preserve">Данные из </w:t>
            </w:r>
            <w:proofErr w:type="gramStart"/>
            <w:r w:rsidRPr="00140F95">
              <w:t>мета-анализа</w:t>
            </w:r>
            <w:proofErr w:type="gramEnd"/>
            <w:r w:rsidRPr="00140F95">
              <w:t xml:space="preserve"> </w:t>
            </w:r>
            <w:proofErr w:type="spellStart"/>
            <w:r w:rsidRPr="00140F95">
              <w:t>рандомизированных</w:t>
            </w:r>
            <w:proofErr w:type="spellEnd"/>
            <w:r w:rsidRPr="00140F95">
              <w:t xml:space="preserve"> контролируемых исследований (РКИ).</w:t>
            </w:r>
          </w:p>
        </w:tc>
      </w:tr>
      <w:tr w:rsidR="000548DA" w:rsidRPr="00140F95" w:rsidTr="000548DA">
        <w:tc>
          <w:tcPr>
            <w:tcW w:w="2376" w:type="dxa"/>
          </w:tcPr>
          <w:p w:rsidR="000548DA" w:rsidRPr="00140F95" w:rsidRDefault="000548DA" w:rsidP="000548DA">
            <w:pPr>
              <w:rPr>
                <w:rFonts w:eastAsia="Calibri"/>
                <w:b/>
              </w:rPr>
            </w:pPr>
            <w:r w:rsidRPr="00140F95">
              <w:rPr>
                <w:rFonts w:eastAsia="Calibri"/>
              </w:rPr>
              <w:t xml:space="preserve">Уровень </w:t>
            </w:r>
            <w:proofErr w:type="spellStart"/>
            <w:r w:rsidRPr="00140F95">
              <w:rPr>
                <w:rFonts w:eastAsia="Calibri"/>
                <w:lang w:val="en-US"/>
              </w:rPr>
              <w:t>Ib</w:t>
            </w:r>
            <w:proofErr w:type="spellEnd"/>
          </w:p>
        </w:tc>
        <w:tc>
          <w:tcPr>
            <w:tcW w:w="7685" w:type="dxa"/>
          </w:tcPr>
          <w:p w:rsidR="000548DA" w:rsidRPr="00140F95" w:rsidRDefault="000548DA" w:rsidP="000548DA">
            <w:pPr>
              <w:rPr>
                <w:rFonts w:eastAsia="Calibri"/>
                <w:b/>
              </w:rPr>
            </w:pPr>
            <w:proofErr w:type="gramStart"/>
            <w:r w:rsidRPr="00140F95">
              <w:t>Данные</w:t>
            </w:r>
            <w:proofErr w:type="gramEnd"/>
            <w:r w:rsidRPr="00140F95">
              <w:t xml:space="preserve"> по крайней мере одного </w:t>
            </w:r>
            <w:proofErr w:type="spellStart"/>
            <w:r w:rsidRPr="00140F95">
              <w:t>рандомизированного</w:t>
            </w:r>
            <w:proofErr w:type="spellEnd"/>
            <w:r w:rsidRPr="00140F95">
              <w:t xml:space="preserve"> исследования</w:t>
            </w:r>
          </w:p>
        </w:tc>
      </w:tr>
      <w:tr w:rsidR="000548DA" w:rsidRPr="00140F95" w:rsidTr="000548DA">
        <w:tc>
          <w:tcPr>
            <w:tcW w:w="2376" w:type="dxa"/>
          </w:tcPr>
          <w:p w:rsidR="000548DA" w:rsidRPr="00140F95" w:rsidRDefault="000548DA" w:rsidP="000548DA">
            <w:pPr>
              <w:rPr>
                <w:rFonts w:eastAsia="Calibri"/>
                <w:b/>
              </w:rPr>
            </w:pPr>
            <w:r w:rsidRPr="00140F95">
              <w:rPr>
                <w:rFonts w:eastAsia="Calibri"/>
              </w:rPr>
              <w:t>Уровень</w:t>
            </w:r>
            <w:r w:rsidRPr="00140F95">
              <w:rPr>
                <w:rFonts w:eastAsia="Calibri"/>
                <w:lang w:val="en-US"/>
              </w:rPr>
              <w:t xml:space="preserve"> </w:t>
            </w:r>
            <w:proofErr w:type="spellStart"/>
            <w:r w:rsidRPr="00140F95">
              <w:rPr>
                <w:rFonts w:eastAsia="Calibri"/>
                <w:lang w:val="en-US"/>
              </w:rPr>
              <w:t>IIa</w:t>
            </w:r>
            <w:proofErr w:type="spellEnd"/>
          </w:p>
        </w:tc>
        <w:tc>
          <w:tcPr>
            <w:tcW w:w="7685" w:type="dxa"/>
          </w:tcPr>
          <w:p w:rsidR="000548DA" w:rsidRPr="00140F95" w:rsidRDefault="000548DA" w:rsidP="000548DA">
            <w:pPr>
              <w:rPr>
                <w:rFonts w:eastAsia="Calibri"/>
                <w:b/>
              </w:rPr>
            </w:pPr>
            <w:r w:rsidRPr="00140F95">
              <w:t>Хорошо спроектированное контролируемое исследование без рандомизации</w:t>
            </w:r>
          </w:p>
        </w:tc>
      </w:tr>
      <w:tr w:rsidR="000548DA" w:rsidRPr="00140F95" w:rsidTr="000548DA">
        <w:tc>
          <w:tcPr>
            <w:tcW w:w="2376" w:type="dxa"/>
          </w:tcPr>
          <w:p w:rsidR="000548DA" w:rsidRPr="00140F95" w:rsidRDefault="000548DA" w:rsidP="000548DA">
            <w:pPr>
              <w:rPr>
                <w:rFonts w:eastAsia="Calibri"/>
                <w:b/>
              </w:rPr>
            </w:pPr>
            <w:r w:rsidRPr="00140F95">
              <w:rPr>
                <w:rFonts w:eastAsia="Calibri"/>
              </w:rPr>
              <w:lastRenderedPageBreak/>
              <w:t>Уровень</w:t>
            </w:r>
            <w:r w:rsidRPr="00140F95">
              <w:rPr>
                <w:rFonts w:eastAsia="Calibri"/>
                <w:lang w:val="en-US"/>
              </w:rPr>
              <w:t xml:space="preserve"> </w:t>
            </w:r>
            <w:proofErr w:type="spellStart"/>
            <w:r w:rsidRPr="00140F95">
              <w:rPr>
                <w:rFonts w:eastAsia="Calibri"/>
                <w:lang w:val="en-US"/>
              </w:rPr>
              <w:t>IIb</w:t>
            </w:r>
            <w:proofErr w:type="spellEnd"/>
          </w:p>
        </w:tc>
        <w:tc>
          <w:tcPr>
            <w:tcW w:w="7685" w:type="dxa"/>
          </w:tcPr>
          <w:p w:rsidR="000548DA" w:rsidRPr="00140F95" w:rsidRDefault="000548DA" w:rsidP="000548DA">
            <w:pPr>
              <w:rPr>
                <w:rFonts w:eastAsia="Calibri"/>
                <w:b/>
              </w:rPr>
            </w:pPr>
            <w:r w:rsidRPr="00140F95">
              <w:t xml:space="preserve">Данные, полученные из хорошо разработанного </w:t>
            </w:r>
            <w:proofErr w:type="spellStart"/>
            <w:r w:rsidRPr="00140F95">
              <w:t>квази</w:t>
            </w:r>
            <w:proofErr w:type="spellEnd"/>
            <w:r w:rsidRPr="00140F95">
              <w:t>-экспериментального исследования</w:t>
            </w:r>
          </w:p>
        </w:tc>
      </w:tr>
      <w:tr w:rsidR="000548DA" w:rsidRPr="00140F95" w:rsidTr="000548DA">
        <w:tc>
          <w:tcPr>
            <w:tcW w:w="2376" w:type="dxa"/>
          </w:tcPr>
          <w:p w:rsidR="000548DA" w:rsidRPr="00140F95" w:rsidRDefault="000548DA" w:rsidP="000548DA">
            <w:pPr>
              <w:rPr>
                <w:rFonts w:eastAsia="Calibri"/>
                <w:b/>
              </w:rPr>
            </w:pPr>
            <w:r w:rsidRPr="00140F95">
              <w:rPr>
                <w:rFonts w:eastAsia="Calibri"/>
              </w:rPr>
              <w:t>Уровень</w:t>
            </w:r>
            <w:r w:rsidRPr="00140F95">
              <w:rPr>
                <w:rFonts w:eastAsia="Calibri"/>
                <w:lang w:val="en-US"/>
              </w:rPr>
              <w:t xml:space="preserve"> III</w:t>
            </w:r>
          </w:p>
        </w:tc>
        <w:tc>
          <w:tcPr>
            <w:tcW w:w="7685" w:type="dxa"/>
          </w:tcPr>
          <w:p w:rsidR="000548DA" w:rsidRPr="00140F95" w:rsidRDefault="000548DA" w:rsidP="000548DA">
            <w:pPr>
              <w:rPr>
                <w:rFonts w:eastAsia="Calibri"/>
                <w:b/>
              </w:rPr>
            </w:pPr>
            <w:proofErr w:type="spellStart"/>
            <w:r w:rsidRPr="00140F95">
              <w:rPr>
                <w:color w:val="252525"/>
                <w:shd w:val="clear" w:color="auto" w:fill="FFFFFF"/>
              </w:rPr>
              <w:t>Нерандомизированные</w:t>
            </w:r>
            <w:proofErr w:type="spellEnd"/>
            <w:r w:rsidRPr="00140F95">
              <w:rPr>
                <w:color w:val="252525"/>
                <w:shd w:val="clear" w:color="auto" w:fill="FFFFFF"/>
              </w:rPr>
              <w:t xml:space="preserve"> клинические исследования на ограниченном количестве пациентов</w:t>
            </w:r>
          </w:p>
        </w:tc>
      </w:tr>
      <w:tr w:rsidR="000548DA" w:rsidRPr="00140F95" w:rsidTr="000548DA">
        <w:tc>
          <w:tcPr>
            <w:tcW w:w="2376" w:type="dxa"/>
          </w:tcPr>
          <w:p w:rsidR="000548DA" w:rsidRPr="00140F95" w:rsidRDefault="000548DA" w:rsidP="000548DA">
            <w:pPr>
              <w:rPr>
                <w:rFonts w:eastAsia="Calibri"/>
                <w:b/>
              </w:rPr>
            </w:pPr>
            <w:r w:rsidRPr="00140F95">
              <w:rPr>
                <w:rFonts w:eastAsia="Calibri"/>
              </w:rPr>
              <w:t>Уровень</w:t>
            </w:r>
            <w:r w:rsidRPr="00140F95">
              <w:rPr>
                <w:rFonts w:eastAsia="Calibri"/>
                <w:lang w:val="en-US"/>
              </w:rPr>
              <w:t xml:space="preserve"> IV</w:t>
            </w:r>
          </w:p>
        </w:tc>
        <w:tc>
          <w:tcPr>
            <w:tcW w:w="7685" w:type="dxa"/>
          </w:tcPr>
          <w:p w:rsidR="000548DA" w:rsidRPr="00140F95" w:rsidRDefault="000548DA" w:rsidP="000548DA">
            <w:pPr>
              <w:rPr>
                <w:rFonts w:eastAsia="Calibri"/>
                <w:b/>
              </w:rPr>
            </w:pPr>
            <w:r w:rsidRPr="00140F95">
              <w:rPr>
                <w:color w:val="252525"/>
                <w:shd w:val="clear" w:color="auto" w:fill="FFFFFF"/>
              </w:rPr>
              <w:t>Выработка группой экспертов консенсуса по определённой проблеме</w:t>
            </w:r>
          </w:p>
        </w:tc>
      </w:tr>
    </w:tbl>
    <w:p w:rsidR="004236D6" w:rsidRPr="00140F95" w:rsidRDefault="004236D6" w:rsidP="000548DA">
      <w:pPr>
        <w:rPr>
          <w:b/>
        </w:rPr>
      </w:pPr>
      <w:r w:rsidRPr="00140F95">
        <w:rPr>
          <w:b/>
        </w:rPr>
        <w:t>Шкала, используемая для градации рекомендаций</w:t>
      </w:r>
    </w:p>
    <w:tbl>
      <w:tblPr>
        <w:tblStyle w:val="a4"/>
        <w:tblW w:w="0" w:type="auto"/>
        <w:tblLook w:val="04A0" w:firstRow="1" w:lastRow="0" w:firstColumn="1" w:lastColumn="0" w:noHBand="0" w:noVBand="1"/>
      </w:tblPr>
      <w:tblGrid>
        <w:gridCol w:w="2376"/>
        <w:gridCol w:w="7685"/>
      </w:tblGrid>
      <w:tr w:rsidR="000548DA" w:rsidRPr="00140F95" w:rsidTr="000548DA">
        <w:tc>
          <w:tcPr>
            <w:tcW w:w="2376" w:type="dxa"/>
          </w:tcPr>
          <w:p w:rsidR="000548DA" w:rsidRPr="00140F95" w:rsidRDefault="000548DA" w:rsidP="000548DA">
            <w:pPr>
              <w:rPr>
                <w:rFonts w:eastAsia="Calibri"/>
              </w:rPr>
            </w:pPr>
            <w:r w:rsidRPr="00140F95">
              <w:rPr>
                <w:rFonts w:eastAsia="Calibri"/>
              </w:rPr>
              <w:t>Степень</w:t>
            </w:r>
            <w:proofErr w:type="gramStart"/>
            <w:r w:rsidRPr="00140F95">
              <w:rPr>
                <w:rFonts w:eastAsia="Calibri"/>
              </w:rPr>
              <w:t xml:space="preserve"> А</w:t>
            </w:r>
            <w:proofErr w:type="gramEnd"/>
          </w:p>
        </w:tc>
        <w:tc>
          <w:tcPr>
            <w:tcW w:w="7685" w:type="dxa"/>
          </w:tcPr>
          <w:p w:rsidR="000548DA" w:rsidRPr="00140F95" w:rsidRDefault="000548DA" w:rsidP="000548DA">
            <w:pPr>
              <w:rPr>
                <w:rFonts w:eastAsia="Calibri"/>
              </w:rPr>
            </w:pPr>
            <w:r w:rsidRPr="00140F95">
              <w:t xml:space="preserve">По крайней </w:t>
            </w:r>
            <w:proofErr w:type="gramStart"/>
            <w:r w:rsidRPr="00140F95">
              <w:t>мере</w:t>
            </w:r>
            <w:proofErr w:type="gramEnd"/>
            <w:r w:rsidRPr="00140F95">
              <w:t xml:space="preserve"> одно </w:t>
            </w:r>
            <w:proofErr w:type="spellStart"/>
            <w:r w:rsidRPr="00140F95">
              <w:t>рандомизированное</w:t>
            </w:r>
            <w:proofErr w:type="spellEnd"/>
            <w:r w:rsidRPr="00140F95">
              <w:t xml:space="preserve"> контролируемое исследование</w:t>
            </w:r>
          </w:p>
        </w:tc>
      </w:tr>
      <w:tr w:rsidR="000548DA" w:rsidRPr="00140F95" w:rsidTr="000548DA">
        <w:tc>
          <w:tcPr>
            <w:tcW w:w="2376" w:type="dxa"/>
          </w:tcPr>
          <w:p w:rsidR="000548DA" w:rsidRPr="00140F95" w:rsidRDefault="000548DA" w:rsidP="000548DA">
            <w:pPr>
              <w:rPr>
                <w:rFonts w:eastAsia="Calibri"/>
              </w:rPr>
            </w:pPr>
            <w:r w:rsidRPr="00140F95">
              <w:rPr>
                <w:rFonts w:eastAsia="Calibri"/>
              </w:rPr>
              <w:t>Степень</w:t>
            </w:r>
            <w:proofErr w:type="gramStart"/>
            <w:r w:rsidRPr="00140F95">
              <w:rPr>
                <w:rFonts w:eastAsia="Calibri"/>
              </w:rPr>
              <w:t xml:space="preserve"> В</w:t>
            </w:r>
            <w:proofErr w:type="gramEnd"/>
          </w:p>
        </w:tc>
        <w:tc>
          <w:tcPr>
            <w:tcW w:w="7685" w:type="dxa"/>
          </w:tcPr>
          <w:p w:rsidR="000548DA" w:rsidRPr="00140F95" w:rsidRDefault="000548DA" w:rsidP="000548DA">
            <w:pPr>
              <w:rPr>
                <w:rFonts w:eastAsia="Calibri"/>
              </w:rPr>
            </w:pPr>
            <w:r w:rsidRPr="00140F95">
              <w:t>Наличие клинических исследований без рандомизации</w:t>
            </w:r>
          </w:p>
        </w:tc>
      </w:tr>
      <w:tr w:rsidR="000548DA" w:rsidRPr="00140F95" w:rsidTr="000548DA">
        <w:tc>
          <w:tcPr>
            <w:tcW w:w="2376" w:type="dxa"/>
          </w:tcPr>
          <w:p w:rsidR="000548DA" w:rsidRPr="00140F95" w:rsidRDefault="000548DA" w:rsidP="000548DA">
            <w:pPr>
              <w:rPr>
                <w:rFonts w:eastAsia="Calibri"/>
              </w:rPr>
            </w:pPr>
            <w:r w:rsidRPr="00140F95">
              <w:rPr>
                <w:rFonts w:eastAsia="Calibri"/>
              </w:rPr>
              <w:t>Степень</w:t>
            </w:r>
            <w:proofErr w:type="gramStart"/>
            <w:r w:rsidRPr="00140F95">
              <w:rPr>
                <w:rFonts w:eastAsia="Calibri"/>
              </w:rPr>
              <w:t xml:space="preserve"> С</w:t>
            </w:r>
            <w:proofErr w:type="gramEnd"/>
          </w:p>
        </w:tc>
        <w:tc>
          <w:tcPr>
            <w:tcW w:w="7685" w:type="dxa"/>
          </w:tcPr>
          <w:p w:rsidR="000548DA" w:rsidRPr="00140F95" w:rsidRDefault="000548DA" w:rsidP="000548DA">
            <w:pPr>
              <w:rPr>
                <w:rFonts w:eastAsia="Calibri"/>
              </w:rPr>
            </w:pPr>
            <w:r w:rsidRPr="00140F95">
              <w:t>Доказательства из категории IV в отсутствии непосредственно применимых клинических исследований</w:t>
            </w:r>
          </w:p>
        </w:tc>
      </w:tr>
    </w:tbl>
    <w:p w:rsidR="004236D6" w:rsidRPr="00140F95" w:rsidRDefault="004236D6" w:rsidP="009835A2">
      <w:pPr>
        <w:numPr>
          <w:ilvl w:val="0"/>
          <w:numId w:val="1"/>
        </w:numPr>
        <w:tabs>
          <w:tab w:val="left" w:pos="284"/>
        </w:tabs>
        <w:ind w:left="0" w:firstLine="0"/>
        <w:jc w:val="both"/>
        <w:rPr>
          <w:b/>
          <w:strike/>
          <w:sz w:val="28"/>
          <w:szCs w:val="28"/>
        </w:rPr>
      </w:pPr>
      <w:r w:rsidRPr="00140F95">
        <w:rPr>
          <w:b/>
          <w:sz w:val="28"/>
          <w:szCs w:val="28"/>
        </w:rPr>
        <w:t xml:space="preserve">Определение: </w:t>
      </w:r>
      <w:r w:rsidR="000548DA" w:rsidRPr="00140F95">
        <w:rPr>
          <w:bCs/>
          <w:sz w:val="28"/>
          <w:szCs w:val="28"/>
        </w:rPr>
        <w:t>Г</w:t>
      </w:r>
      <w:r w:rsidRPr="00140F95">
        <w:rPr>
          <w:bCs/>
          <w:sz w:val="28"/>
          <w:szCs w:val="28"/>
        </w:rPr>
        <w:t xml:space="preserve">руппа болезней </w:t>
      </w:r>
      <w:proofErr w:type="spellStart"/>
      <w:r w:rsidRPr="00140F95">
        <w:rPr>
          <w:bCs/>
          <w:sz w:val="28"/>
          <w:szCs w:val="28"/>
        </w:rPr>
        <w:t>билиарной</w:t>
      </w:r>
      <w:proofErr w:type="spellEnd"/>
      <w:r w:rsidRPr="00140F95">
        <w:rPr>
          <w:bCs/>
          <w:sz w:val="28"/>
          <w:szCs w:val="28"/>
        </w:rPr>
        <w:t xml:space="preserve"> системы и поджелудочной железы сопровожда</w:t>
      </w:r>
      <w:r w:rsidR="000548DA" w:rsidRPr="00140F95">
        <w:rPr>
          <w:bCs/>
          <w:sz w:val="28"/>
          <w:szCs w:val="28"/>
        </w:rPr>
        <w:t xml:space="preserve">ющейся </w:t>
      </w:r>
      <w:r w:rsidRPr="00140F95">
        <w:rPr>
          <w:bCs/>
          <w:sz w:val="28"/>
          <w:szCs w:val="28"/>
        </w:rPr>
        <w:t>развитием механической непроходимост</w:t>
      </w:r>
      <w:r w:rsidR="000548DA" w:rsidRPr="00140F95">
        <w:rPr>
          <w:bCs/>
          <w:sz w:val="28"/>
          <w:szCs w:val="28"/>
        </w:rPr>
        <w:t xml:space="preserve">ью </w:t>
      </w:r>
      <w:r w:rsidRPr="00140F95">
        <w:rPr>
          <w:bCs/>
          <w:sz w:val="28"/>
          <w:szCs w:val="28"/>
        </w:rPr>
        <w:t>желчных протоков, проявляющейся появлением желтушной окрашенности кожи и склер</w:t>
      </w:r>
      <w:r w:rsidR="00B9168B" w:rsidRPr="00140F95">
        <w:rPr>
          <w:bCs/>
          <w:sz w:val="28"/>
          <w:szCs w:val="28"/>
        </w:rPr>
        <w:t>.</w:t>
      </w:r>
    </w:p>
    <w:p w:rsidR="001B06A8" w:rsidRPr="00140F95" w:rsidRDefault="004236D6" w:rsidP="009835A2">
      <w:pPr>
        <w:pStyle w:val="a8"/>
        <w:numPr>
          <w:ilvl w:val="0"/>
          <w:numId w:val="1"/>
        </w:numPr>
        <w:tabs>
          <w:tab w:val="left" w:pos="284"/>
        </w:tabs>
        <w:ind w:left="0" w:firstLine="0"/>
        <w:jc w:val="both"/>
        <w:rPr>
          <w:color w:val="000000"/>
          <w:sz w:val="28"/>
          <w:szCs w:val="28"/>
        </w:rPr>
      </w:pPr>
      <w:r w:rsidRPr="00140F95">
        <w:rPr>
          <w:b/>
          <w:sz w:val="28"/>
          <w:szCs w:val="28"/>
        </w:rPr>
        <w:t>Классификация</w:t>
      </w:r>
      <w:r w:rsidRPr="00140F95">
        <w:rPr>
          <w:sz w:val="28"/>
          <w:szCs w:val="28"/>
        </w:rPr>
        <w:t xml:space="preserve">: </w:t>
      </w:r>
    </w:p>
    <w:p w:rsidR="004236D6" w:rsidRPr="00140F95" w:rsidRDefault="004236D6" w:rsidP="001B06A8">
      <w:pPr>
        <w:pStyle w:val="a8"/>
        <w:ind w:left="0"/>
        <w:jc w:val="both"/>
        <w:rPr>
          <w:color w:val="000000"/>
          <w:sz w:val="28"/>
          <w:szCs w:val="28"/>
        </w:rPr>
      </w:pPr>
      <w:r w:rsidRPr="00140F95">
        <w:rPr>
          <w:bCs/>
          <w:color w:val="000000"/>
          <w:sz w:val="28"/>
          <w:szCs w:val="28"/>
        </w:rPr>
        <w:t xml:space="preserve">Механическая или </w:t>
      </w:r>
      <w:proofErr w:type="spellStart"/>
      <w:r w:rsidRPr="00140F95">
        <w:rPr>
          <w:bCs/>
          <w:color w:val="000000"/>
          <w:sz w:val="28"/>
          <w:szCs w:val="28"/>
        </w:rPr>
        <w:t>обтурационная</w:t>
      </w:r>
      <w:proofErr w:type="spellEnd"/>
      <w:r w:rsidRPr="00140F95">
        <w:rPr>
          <w:bCs/>
          <w:color w:val="000000"/>
          <w:sz w:val="28"/>
          <w:szCs w:val="28"/>
        </w:rPr>
        <w:t xml:space="preserve"> желтуха</w:t>
      </w:r>
      <w:r w:rsidRPr="00140F95">
        <w:rPr>
          <w:color w:val="000000"/>
          <w:sz w:val="28"/>
          <w:szCs w:val="28"/>
        </w:rPr>
        <w:t xml:space="preserve"> — осложнение патологических процессов, нарушающих отток желчи на различных уровнях желчевыводящих протоков. </w:t>
      </w:r>
    </w:p>
    <w:p w:rsidR="00C47BA4" w:rsidRPr="009835A2" w:rsidRDefault="00C47BA4" w:rsidP="000548DA">
      <w:pPr>
        <w:jc w:val="both"/>
        <w:rPr>
          <w:b/>
          <w:color w:val="000000"/>
          <w:sz w:val="28"/>
          <w:szCs w:val="28"/>
        </w:rPr>
      </w:pPr>
      <w:r w:rsidRPr="009835A2">
        <w:rPr>
          <w:b/>
          <w:color w:val="000000"/>
          <w:sz w:val="28"/>
          <w:szCs w:val="28"/>
        </w:rPr>
        <w:t>По этиологическому принципу они могут быть объединены в несколько основных групп:</w:t>
      </w:r>
    </w:p>
    <w:p w:rsidR="00C47BA4" w:rsidRPr="00140F95" w:rsidRDefault="00C47BA4" w:rsidP="000548DA">
      <w:pPr>
        <w:ind w:left="567" w:hanging="567"/>
        <w:jc w:val="both"/>
        <w:rPr>
          <w:b/>
          <w:color w:val="000000"/>
          <w:sz w:val="28"/>
          <w:szCs w:val="28"/>
        </w:rPr>
      </w:pPr>
      <w:r w:rsidRPr="00140F95">
        <w:rPr>
          <w:b/>
          <w:color w:val="000000"/>
          <w:sz w:val="28"/>
          <w:szCs w:val="28"/>
        </w:rPr>
        <w:t xml:space="preserve">1. Пороки развития: </w:t>
      </w:r>
    </w:p>
    <w:p w:rsidR="00C47BA4" w:rsidRPr="00140F95" w:rsidRDefault="00C47BA4" w:rsidP="000548DA">
      <w:pPr>
        <w:ind w:left="567" w:hanging="567"/>
        <w:jc w:val="both"/>
        <w:rPr>
          <w:color w:val="000000"/>
          <w:sz w:val="28"/>
          <w:szCs w:val="28"/>
        </w:rPr>
      </w:pPr>
      <w:r w:rsidRPr="00140F95">
        <w:rPr>
          <w:color w:val="000000"/>
          <w:sz w:val="28"/>
          <w:szCs w:val="28"/>
        </w:rPr>
        <w:t>• атрезии желчевыводящих путей;</w:t>
      </w:r>
    </w:p>
    <w:p w:rsidR="00C47BA4" w:rsidRPr="00140F95" w:rsidRDefault="00C47BA4" w:rsidP="000548DA">
      <w:pPr>
        <w:ind w:left="567" w:hanging="567"/>
        <w:jc w:val="both"/>
        <w:rPr>
          <w:color w:val="000000"/>
          <w:sz w:val="28"/>
          <w:szCs w:val="28"/>
        </w:rPr>
      </w:pPr>
      <w:r w:rsidRPr="00140F95">
        <w:rPr>
          <w:color w:val="000000"/>
          <w:sz w:val="28"/>
          <w:szCs w:val="28"/>
        </w:rPr>
        <w:t>• гипоплазия желчных ходов;</w:t>
      </w:r>
    </w:p>
    <w:p w:rsidR="00C47BA4" w:rsidRPr="00140F95" w:rsidRDefault="00C47BA4" w:rsidP="000548DA">
      <w:pPr>
        <w:ind w:left="567" w:hanging="567"/>
        <w:jc w:val="both"/>
        <w:rPr>
          <w:color w:val="000000"/>
          <w:sz w:val="28"/>
          <w:szCs w:val="28"/>
        </w:rPr>
      </w:pPr>
      <w:r w:rsidRPr="00140F95">
        <w:rPr>
          <w:color w:val="000000"/>
          <w:sz w:val="28"/>
          <w:szCs w:val="28"/>
        </w:rPr>
        <w:t xml:space="preserve">• кисты </w:t>
      </w:r>
      <w:proofErr w:type="spellStart"/>
      <w:r w:rsidRPr="00140F95">
        <w:rPr>
          <w:color w:val="000000"/>
          <w:sz w:val="28"/>
          <w:szCs w:val="28"/>
        </w:rPr>
        <w:t>холедоха</w:t>
      </w:r>
      <w:proofErr w:type="spellEnd"/>
      <w:r w:rsidRPr="00140F95">
        <w:rPr>
          <w:color w:val="000000"/>
          <w:sz w:val="28"/>
          <w:szCs w:val="28"/>
        </w:rPr>
        <w:t xml:space="preserve">; </w:t>
      </w:r>
    </w:p>
    <w:p w:rsidR="00C47BA4" w:rsidRPr="00140F95" w:rsidRDefault="00C47BA4" w:rsidP="000548DA">
      <w:pPr>
        <w:ind w:left="567" w:hanging="567"/>
        <w:jc w:val="both"/>
        <w:rPr>
          <w:color w:val="000000"/>
          <w:sz w:val="28"/>
          <w:szCs w:val="28"/>
        </w:rPr>
      </w:pPr>
      <w:r w:rsidRPr="00140F95">
        <w:rPr>
          <w:color w:val="000000"/>
          <w:sz w:val="28"/>
          <w:szCs w:val="28"/>
        </w:rPr>
        <w:t xml:space="preserve">• дивертикулы двенадцатиперстной кишки, расположенные вблизи БДС. </w:t>
      </w:r>
    </w:p>
    <w:p w:rsidR="00C47BA4" w:rsidRPr="00140F95" w:rsidRDefault="00C47BA4" w:rsidP="000548DA">
      <w:pPr>
        <w:ind w:left="567" w:hanging="567"/>
        <w:jc w:val="both"/>
        <w:rPr>
          <w:b/>
          <w:color w:val="000000"/>
          <w:sz w:val="28"/>
          <w:szCs w:val="28"/>
        </w:rPr>
      </w:pPr>
      <w:r w:rsidRPr="00140F95">
        <w:rPr>
          <w:b/>
          <w:color w:val="000000"/>
          <w:sz w:val="28"/>
          <w:szCs w:val="28"/>
        </w:rPr>
        <w:t xml:space="preserve">2. Доброкачественные заболевания желчных путей: </w:t>
      </w:r>
    </w:p>
    <w:p w:rsidR="00C47BA4" w:rsidRPr="00140F95" w:rsidRDefault="00C47BA4" w:rsidP="000548DA">
      <w:pPr>
        <w:ind w:left="567" w:hanging="567"/>
        <w:jc w:val="both"/>
        <w:rPr>
          <w:color w:val="000000"/>
          <w:sz w:val="28"/>
          <w:szCs w:val="28"/>
        </w:rPr>
      </w:pPr>
      <w:r w:rsidRPr="00140F95">
        <w:rPr>
          <w:color w:val="000000"/>
          <w:sz w:val="28"/>
          <w:szCs w:val="28"/>
        </w:rPr>
        <w:t xml:space="preserve">• желчнокаменная болезнь, осложненная </w:t>
      </w:r>
      <w:proofErr w:type="spellStart"/>
      <w:r w:rsidRPr="00140F95">
        <w:rPr>
          <w:color w:val="000000"/>
          <w:sz w:val="28"/>
          <w:szCs w:val="28"/>
        </w:rPr>
        <w:t>холангиолитиазом</w:t>
      </w:r>
      <w:proofErr w:type="spellEnd"/>
      <w:r w:rsidRPr="00140F95">
        <w:rPr>
          <w:color w:val="000000"/>
          <w:sz w:val="28"/>
          <w:szCs w:val="28"/>
        </w:rPr>
        <w:t>;</w:t>
      </w:r>
    </w:p>
    <w:p w:rsidR="00C47BA4" w:rsidRPr="00140F95" w:rsidRDefault="00C47BA4" w:rsidP="000548DA">
      <w:pPr>
        <w:ind w:left="567" w:hanging="567"/>
        <w:jc w:val="both"/>
        <w:rPr>
          <w:color w:val="000000"/>
          <w:sz w:val="28"/>
          <w:szCs w:val="28"/>
        </w:rPr>
      </w:pPr>
      <w:r w:rsidRPr="00140F95">
        <w:rPr>
          <w:color w:val="000000"/>
          <w:sz w:val="28"/>
          <w:szCs w:val="28"/>
        </w:rPr>
        <w:t xml:space="preserve">• вколоченные камни БДС; </w:t>
      </w:r>
    </w:p>
    <w:p w:rsidR="00C47BA4" w:rsidRPr="00140F95" w:rsidRDefault="00C47BA4" w:rsidP="000548DA">
      <w:pPr>
        <w:ind w:left="567" w:hanging="567"/>
        <w:jc w:val="both"/>
        <w:rPr>
          <w:color w:val="000000"/>
          <w:sz w:val="28"/>
          <w:szCs w:val="28"/>
        </w:rPr>
      </w:pPr>
      <w:r w:rsidRPr="00140F95">
        <w:rPr>
          <w:color w:val="000000"/>
          <w:sz w:val="28"/>
          <w:szCs w:val="28"/>
        </w:rPr>
        <w:t>• стриктуры желчных протоков;</w:t>
      </w:r>
    </w:p>
    <w:p w:rsidR="00C47BA4" w:rsidRPr="00140F95" w:rsidRDefault="00C47BA4" w:rsidP="000548DA">
      <w:pPr>
        <w:ind w:left="567" w:hanging="567"/>
        <w:jc w:val="both"/>
        <w:rPr>
          <w:color w:val="000000"/>
          <w:sz w:val="28"/>
          <w:szCs w:val="28"/>
        </w:rPr>
      </w:pPr>
      <w:r w:rsidRPr="00140F95">
        <w:rPr>
          <w:color w:val="000000"/>
          <w:sz w:val="28"/>
          <w:szCs w:val="28"/>
        </w:rPr>
        <w:t>• стеноз БДС.</w:t>
      </w:r>
    </w:p>
    <w:p w:rsidR="00C47BA4" w:rsidRPr="00140F95" w:rsidRDefault="00C47BA4" w:rsidP="000548DA">
      <w:pPr>
        <w:ind w:left="567" w:hanging="567"/>
        <w:jc w:val="both"/>
        <w:rPr>
          <w:b/>
          <w:color w:val="000000"/>
          <w:sz w:val="28"/>
          <w:szCs w:val="28"/>
        </w:rPr>
      </w:pPr>
      <w:r w:rsidRPr="00140F95">
        <w:rPr>
          <w:b/>
          <w:color w:val="000000"/>
          <w:sz w:val="28"/>
          <w:szCs w:val="28"/>
        </w:rPr>
        <w:t xml:space="preserve">3. Воспалительные заболевания: </w:t>
      </w:r>
    </w:p>
    <w:p w:rsidR="00C47BA4" w:rsidRPr="00140F95" w:rsidRDefault="00C47BA4" w:rsidP="000548DA">
      <w:pPr>
        <w:ind w:left="567" w:hanging="567"/>
        <w:jc w:val="both"/>
        <w:rPr>
          <w:color w:val="000000"/>
          <w:sz w:val="28"/>
          <w:szCs w:val="28"/>
        </w:rPr>
      </w:pPr>
      <w:r w:rsidRPr="00140F95">
        <w:rPr>
          <w:color w:val="000000"/>
          <w:sz w:val="28"/>
          <w:szCs w:val="28"/>
        </w:rPr>
        <w:t xml:space="preserve">• острый холецистит с </w:t>
      </w:r>
      <w:proofErr w:type="spellStart"/>
      <w:r w:rsidRPr="00140F95">
        <w:rPr>
          <w:color w:val="000000"/>
          <w:sz w:val="28"/>
          <w:szCs w:val="28"/>
        </w:rPr>
        <w:t>перипроцессом</w:t>
      </w:r>
      <w:proofErr w:type="spellEnd"/>
      <w:r w:rsidRPr="00140F95">
        <w:rPr>
          <w:color w:val="000000"/>
          <w:sz w:val="28"/>
          <w:szCs w:val="28"/>
        </w:rPr>
        <w:t>;</w:t>
      </w:r>
    </w:p>
    <w:p w:rsidR="00C47BA4" w:rsidRPr="00140F95" w:rsidRDefault="00C47BA4" w:rsidP="000548DA">
      <w:pPr>
        <w:ind w:left="567" w:hanging="567"/>
        <w:jc w:val="both"/>
        <w:rPr>
          <w:color w:val="000000"/>
          <w:sz w:val="28"/>
          <w:szCs w:val="28"/>
        </w:rPr>
      </w:pPr>
      <w:r w:rsidRPr="00140F95">
        <w:rPr>
          <w:color w:val="000000"/>
          <w:sz w:val="28"/>
          <w:szCs w:val="28"/>
        </w:rPr>
        <w:t>• холангит;</w:t>
      </w:r>
    </w:p>
    <w:p w:rsidR="00C47BA4" w:rsidRPr="00140F95" w:rsidRDefault="00C47BA4" w:rsidP="000548DA">
      <w:pPr>
        <w:ind w:left="567" w:hanging="567"/>
        <w:jc w:val="both"/>
        <w:rPr>
          <w:color w:val="000000"/>
          <w:sz w:val="28"/>
          <w:szCs w:val="28"/>
        </w:rPr>
      </w:pPr>
      <w:r w:rsidRPr="00140F95">
        <w:rPr>
          <w:color w:val="000000"/>
          <w:sz w:val="28"/>
          <w:szCs w:val="28"/>
        </w:rPr>
        <w:t xml:space="preserve">• панкреатит (острый или хронический </w:t>
      </w:r>
      <w:proofErr w:type="spellStart"/>
      <w:r w:rsidRPr="00140F95">
        <w:rPr>
          <w:color w:val="000000"/>
          <w:sz w:val="28"/>
          <w:szCs w:val="28"/>
        </w:rPr>
        <w:t>индуративный</w:t>
      </w:r>
      <w:proofErr w:type="spellEnd"/>
      <w:r w:rsidRPr="00140F95">
        <w:rPr>
          <w:color w:val="000000"/>
          <w:sz w:val="28"/>
          <w:szCs w:val="28"/>
        </w:rPr>
        <w:t>);</w:t>
      </w:r>
    </w:p>
    <w:p w:rsidR="00C47BA4" w:rsidRPr="00140F95" w:rsidRDefault="00C47BA4" w:rsidP="000548DA">
      <w:pPr>
        <w:ind w:left="567" w:hanging="567"/>
        <w:jc w:val="both"/>
        <w:rPr>
          <w:color w:val="000000"/>
          <w:sz w:val="28"/>
          <w:szCs w:val="28"/>
        </w:rPr>
      </w:pPr>
      <w:r w:rsidRPr="00140F95">
        <w:rPr>
          <w:color w:val="000000"/>
          <w:sz w:val="28"/>
          <w:szCs w:val="28"/>
        </w:rPr>
        <w:t xml:space="preserve">• киста головки поджелудочной железы со сдавлением </w:t>
      </w:r>
      <w:proofErr w:type="spellStart"/>
      <w:r w:rsidRPr="00140F95">
        <w:rPr>
          <w:color w:val="000000"/>
          <w:sz w:val="28"/>
          <w:szCs w:val="28"/>
        </w:rPr>
        <w:t>холедоха</w:t>
      </w:r>
      <w:proofErr w:type="spellEnd"/>
      <w:r w:rsidRPr="00140F95">
        <w:rPr>
          <w:color w:val="000000"/>
          <w:sz w:val="28"/>
          <w:szCs w:val="28"/>
        </w:rPr>
        <w:t>;</w:t>
      </w:r>
    </w:p>
    <w:p w:rsidR="00C47BA4" w:rsidRPr="00140F95" w:rsidRDefault="00C47BA4" w:rsidP="000548DA">
      <w:pPr>
        <w:ind w:left="567" w:hanging="567"/>
        <w:jc w:val="both"/>
        <w:rPr>
          <w:color w:val="000000"/>
          <w:sz w:val="28"/>
          <w:szCs w:val="28"/>
        </w:rPr>
      </w:pPr>
      <w:r w:rsidRPr="00140F95">
        <w:rPr>
          <w:color w:val="000000"/>
          <w:sz w:val="28"/>
          <w:szCs w:val="28"/>
        </w:rPr>
        <w:t xml:space="preserve">• острый </w:t>
      </w:r>
      <w:proofErr w:type="spellStart"/>
      <w:r w:rsidRPr="00140F95">
        <w:rPr>
          <w:color w:val="000000"/>
          <w:sz w:val="28"/>
          <w:szCs w:val="28"/>
        </w:rPr>
        <w:t>папиллит</w:t>
      </w:r>
      <w:proofErr w:type="spellEnd"/>
      <w:r w:rsidRPr="00140F95">
        <w:rPr>
          <w:color w:val="000000"/>
          <w:sz w:val="28"/>
          <w:szCs w:val="28"/>
        </w:rPr>
        <w:t>.</w:t>
      </w:r>
    </w:p>
    <w:p w:rsidR="00C47BA4" w:rsidRPr="00140F95" w:rsidRDefault="00C47BA4" w:rsidP="000548DA">
      <w:pPr>
        <w:ind w:left="567" w:hanging="567"/>
        <w:jc w:val="both"/>
        <w:rPr>
          <w:b/>
          <w:color w:val="000000"/>
          <w:sz w:val="28"/>
          <w:szCs w:val="28"/>
        </w:rPr>
      </w:pPr>
      <w:r w:rsidRPr="00140F95">
        <w:rPr>
          <w:b/>
          <w:color w:val="000000"/>
          <w:sz w:val="28"/>
          <w:szCs w:val="28"/>
        </w:rPr>
        <w:t>4. Опухоли:</w:t>
      </w:r>
    </w:p>
    <w:p w:rsidR="00C47BA4" w:rsidRPr="00140F95" w:rsidRDefault="00C47BA4" w:rsidP="000548DA">
      <w:pPr>
        <w:ind w:left="567" w:hanging="567"/>
        <w:jc w:val="both"/>
        <w:rPr>
          <w:color w:val="000000"/>
          <w:sz w:val="28"/>
          <w:szCs w:val="28"/>
        </w:rPr>
      </w:pPr>
      <w:r w:rsidRPr="00140F95">
        <w:rPr>
          <w:color w:val="000000"/>
          <w:sz w:val="28"/>
          <w:szCs w:val="28"/>
        </w:rPr>
        <w:t xml:space="preserve">• рак печеночных и общего желчного протоков; </w:t>
      </w:r>
    </w:p>
    <w:p w:rsidR="00C47BA4" w:rsidRPr="00140F95" w:rsidRDefault="00C47BA4" w:rsidP="000548DA">
      <w:pPr>
        <w:ind w:left="567" w:hanging="567"/>
        <w:jc w:val="both"/>
        <w:rPr>
          <w:color w:val="000000"/>
          <w:sz w:val="28"/>
          <w:szCs w:val="28"/>
        </w:rPr>
      </w:pPr>
      <w:r w:rsidRPr="00140F95">
        <w:rPr>
          <w:color w:val="000000"/>
          <w:sz w:val="28"/>
          <w:szCs w:val="28"/>
        </w:rPr>
        <w:t xml:space="preserve">• рак БДС; </w:t>
      </w:r>
    </w:p>
    <w:p w:rsidR="00C47BA4" w:rsidRPr="00140F95" w:rsidRDefault="00C47BA4" w:rsidP="000548DA">
      <w:pPr>
        <w:ind w:left="567" w:hanging="567"/>
        <w:jc w:val="both"/>
        <w:rPr>
          <w:color w:val="000000"/>
          <w:sz w:val="28"/>
          <w:szCs w:val="28"/>
        </w:rPr>
      </w:pPr>
      <w:r w:rsidRPr="00140F95">
        <w:rPr>
          <w:color w:val="000000"/>
          <w:sz w:val="28"/>
          <w:szCs w:val="28"/>
        </w:rPr>
        <w:t>• рак головки поджелудочной железы;</w:t>
      </w:r>
    </w:p>
    <w:p w:rsidR="00C47BA4" w:rsidRPr="00140F95" w:rsidRDefault="00C47BA4" w:rsidP="000548DA">
      <w:pPr>
        <w:ind w:left="567" w:hanging="567"/>
        <w:jc w:val="both"/>
        <w:rPr>
          <w:color w:val="000000"/>
          <w:sz w:val="28"/>
          <w:szCs w:val="28"/>
        </w:rPr>
      </w:pPr>
      <w:r w:rsidRPr="00140F95">
        <w:rPr>
          <w:color w:val="000000"/>
          <w:sz w:val="28"/>
          <w:szCs w:val="28"/>
        </w:rPr>
        <w:t xml:space="preserve">• метастазы и </w:t>
      </w:r>
      <w:proofErr w:type="spellStart"/>
      <w:r w:rsidRPr="00140F95">
        <w:rPr>
          <w:color w:val="000000"/>
          <w:sz w:val="28"/>
          <w:szCs w:val="28"/>
        </w:rPr>
        <w:t>лимфомы</w:t>
      </w:r>
      <w:proofErr w:type="spellEnd"/>
      <w:r w:rsidRPr="00140F95">
        <w:rPr>
          <w:color w:val="000000"/>
          <w:sz w:val="28"/>
          <w:szCs w:val="28"/>
        </w:rPr>
        <w:t xml:space="preserve"> в воротах печени;</w:t>
      </w:r>
    </w:p>
    <w:p w:rsidR="00C47BA4" w:rsidRPr="00140F95" w:rsidRDefault="00C47BA4" w:rsidP="000548DA">
      <w:pPr>
        <w:ind w:left="567" w:hanging="567"/>
        <w:jc w:val="both"/>
        <w:rPr>
          <w:color w:val="000000"/>
          <w:sz w:val="28"/>
          <w:szCs w:val="28"/>
        </w:rPr>
      </w:pPr>
      <w:r w:rsidRPr="00140F95">
        <w:rPr>
          <w:color w:val="000000"/>
          <w:sz w:val="28"/>
          <w:szCs w:val="28"/>
        </w:rPr>
        <w:t xml:space="preserve">• </w:t>
      </w:r>
      <w:proofErr w:type="spellStart"/>
      <w:r w:rsidRPr="00140F95">
        <w:rPr>
          <w:color w:val="000000"/>
          <w:sz w:val="28"/>
          <w:szCs w:val="28"/>
        </w:rPr>
        <w:t>папилломатоз</w:t>
      </w:r>
      <w:proofErr w:type="spellEnd"/>
      <w:r w:rsidRPr="00140F95">
        <w:rPr>
          <w:color w:val="000000"/>
          <w:sz w:val="28"/>
          <w:szCs w:val="28"/>
        </w:rPr>
        <w:t xml:space="preserve"> желчных ходов. </w:t>
      </w:r>
    </w:p>
    <w:p w:rsidR="00C47BA4" w:rsidRPr="00140F95" w:rsidRDefault="00C47BA4" w:rsidP="000548DA">
      <w:pPr>
        <w:ind w:left="567" w:hanging="567"/>
        <w:jc w:val="both"/>
        <w:rPr>
          <w:b/>
          <w:sz w:val="28"/>
          <w:szCs w:val="28"/>
        </w:rPr>
      </w:pPr>
      <w:r w:rsidRPr="00140F95">
        <w:rPr>
          <w:b/>
          <w:color w:val="000000"/>
          <w:sz w:val="28"/>
          <w:szCs w:val="28"/>
        </w:rPr>
        <w:t>5. П</w:t>
      </w:r>
      <w:r w:rsidRPr="00140F95">
        <w:rPr>
          <w:b/>
          <w:sz w:val="28"/>
          <w:szCs w:val="28"/>
        </w:rPr>
        <w:t>аразитарные заболевания печени и желчных протоков.</w:t>
      </w:r>
    </w:p>
    <w:p w:rsidR="00C47BA4" w:rsidRPr="00140F95" w:rsidRDefault="00C47BA4" w:rsidP="000548DA">
      <w:pPr>
        <w:ind w:left="567" w:hanging="567"/>
        <w:jc w:val="both"/>
        <w:rPr>
          <w:color w:val="000000"/>
          <w:sz w:val="28"/>
          <w:szCs w:val="28"/>
        </w:rPr>
      </w:pPr>
      <w:r w:rsidRPr="00140F95">
        <w:rPr>
          <w:color w:val="000000"/>
          <w:sz w:val="28"/>
          <w:szCs w:val="28"/>
        </w:rPr>
        <w:t xml:space="preserve">• эхинококкоз или </w:t>
      </w:r>
      <w:proofErr w:type="spellStart"/>
      <w:r w:rsidRPr="00140F95">
        <w:rPr>
          <w:color w:val="000000"/>
          <w:sz w:val="28"/>
          <w:szCs w:val="28"/>
        </w:rPr>
        <w:t>альвеококкоз</w:t>
      </w:r>
      <w:proofErr w:type="spellEnd"/>
      <w:r w:rsidRPr="00140F95">
        <w:rPr>
          <w:color w:val="000000"/>
          <w:sz w:val="28"/>
          <w:szCs w:val="28"/>
        </w:rPr>
        <w:t xml:space="preserve"> в области ворот печени.</w:t>
      </w:r>
    </w:p>
    <w:p w:rsidR="006D2B9A" w:rsidRPr="00140F95" w:rsidRDefault="006D2B9A" w:rsidP="000548DA">
      <w:pPr>
        <w:autoSpaceDE w:val="0"/>
        <w:autoSpaceDN w:val="0"/>
        <w:adjustRightInd w:val="0"/>
        <w:jc w:val="both"/>
        <w:rPr>
          <w:rFonts w:eastAsiaTheme="minorHAnsi"/>
          <w:color w:val="231F20"/>
          <w:sz w:val="28"/>
          <w:szCs w:val="28"/>
          <w:lang w:eastAsia="en-US"/>
        </w:rPr>
      </w:pPr>
      <w:r w:rsidRPr="00140F95">
        <w:rPr>
          <w:rFonts w:eastAsiaTheme="minorHAnsi"/>
          <w:color w:val="000000"/>
          <w:sz w:val="28"/>
          <w:szCs w:val="28"/>
          <w:lang w:eastAsia="en-US"/>
        </w:rPr>
        <w:t xml:space="preserve">Э.И. Гальперин (2012) предложил классификацию тяжести механической желтухи. </w:t>
      </w:r>
      <w:r w:rsidRPr="00140F95">
        <w:rPr>
          <w:rFonts w:eastAsiaTheme="minorHAnsi"/>
          <w:color w:val="231F20"/>
          <w:sz w:val="28"/>
          <w:szCs w:val="28"/>
          <w:lang w:eastAsia="en-US"/>
        </w:rPr>
        <w:t xml:space="preserve">Определены лабораторные признаки (общий билирубин и общий белок сыворотки крови), осложнения механической </w:t>
      </w:r>
      <w:r w:rsidRPr="00140F95">
        <w:rPr>
          <w:rFonts w:eastAsiaTheme="minorHAnsi"/>
          <w:sz w:val="28"/>
          <w:szCs w:val="28"/>
          <w:lang w:eastAsia="en-US"/>
        </w:rPr>
        <w:t>желтухи (</w:t>
      </w:r>
      <w:r w:rsidRPr="00140F95">
        <w:rPr>
          <w:sz w:val="28"/>
          <w:szCs w:val="28"/>
        </w:rPr>
        <w:t xml:space="preserve">холангит, ОПН, признаки </w:t>
      </w:r>
      <w:r w:rsidRPr="00140F95">
        <w:rPr>
          <w:sz w:val="28"/>
          <w:szCs w:val="28"/>
        </w:rPr>
        <w:lastRenderedPageBreak/>
        <w:t>энцефалопатии (печеночная недостаточность), ЖКК, сепсис</w:t>
      </w:r>
      <w:r w:rsidRPr="00140F95">
        <w:rPr>
          <w:rFonts w:eastAsiaTheme="minorHAnsi"/>
          <w:sz w:val="28"/>
          <w:szCs w:val="28"/>
          <w:lang w:eastAsia="en-US"/>
        </w:rPr>
        <w:t>)</w:t>
      </w:r>
      <w:r w:rsidRPr="00140F95">
        <w:rPr>
          <w:rFonts w:eastAsiaTheme="minorHAnsi"/>
          <w:color w:val="231F20"/>
          <w:sz w:val="28"/>
          <w:szCs w:val="28"/>
          <w:lang w:eastAsia="en-US"/>
        </w:rPr>
        <w:t>, указывающие на тяжесть, а также учтена злокачественность опухол</w:t>
      </w:r>
      <w:proofErr w:type="gramStart"/>
      <w:r w:rsidRPr="00140F95">
        <w:rPr>
          <w:rFonts w:eastAsiaTheme="minorHAnsi"/>
          <w:color w:val="231F20"/>
          <w:sz w:val="28"/>
          <w:szCs w:val="28"/>
          <w:lang w:eastAsia="en-US"/>
        </w:rPr>
        <w:t>и–</w:t>
      </w:r>
      <w:proofErr w:type="gramEnd"/>
      <w:r w:rsidRPr="00140F95">
        <w:rPr>
          <w:rFonts w:eastAsiaTheme="minorHAnsi"/>
          <w:color w:val="231F20"/>
          <w:sz w:val="28"/>
          <w:szCs w:val="28"/>
          <w:lang w:eastAsia="en-US"/>
        </w:rPr>
        <w:t>“этиологический фактор”. Выбранным признакам присвоены балльные оценки:</w:t>
      </w:r>
    </w:p>
    <w:p w:rsidR="006D2B9A" w:rsidRPr="009835A2" w:rsidRDefault="006D2B9A" w:rsidP="000548DA">
      <w:pPr>
        <w:autoSpaceDE w:val="0"/>
        <w:autoSpaceDN w:val="0"/>
        <w:adjustRightInd w:val="0"/>
        <w:jc w:val="both"/>
        <w:rPr>
          <w:rFonts w:eastAsiaTheme="minorHAnsi"/>
          <w:color w:val="231F20"/>
          <w:sz w:val="28"/>
          <w:szCs w:val="28"/>
          <w:lang w:eastAsia="en-US"/>
        </w:rPr>
      </w:pPr>
      <w:r w:rsidRPr="009835A2">
        <w:rPr>
          <w:rFonts w:eastAsiaTheme="minorHAnsi"/>
          <w:b/>
          <w:bCs/>
          <w:iCs/>
          <w:sz w:val="28"/>
          <w:szCs w:val="28"/>
          <w:lang w:eastAsia="en-US"/>
        </w:rPr>
        <w:t>Балльная оценка тяжести печеночной недостаточности при механической желтухе (</w:t>
      </w:r>
      <w:r w:rsidRPr="009835A2">
        <w:rPr>
          <w:rFonts w:eastAsiaTheme="minorHAnsi"/>
          <w:b/>
          <w:color w:val="000000"/>
          <w:sz w:val="28"/>
          <w:szCs w:val="28"/>
          <w:lang w:eastAsia="en-US"/>
        </w:rPr>
        <w:t>Э.И. Гальперин,</w:t>
      </w:r>
      <w:r w:rsidR="007B0FAF" w:rsidRPr="009835A2">
        <w:rPr>
          <w:rFonts w:eastAsiaTheme="minorHAnsi"/>
          <w:b/>
          <w:color w:val="000000"/>
          <w:sz w:val="28"/>
          <w:szCs w:val="28"/>
          <w:lang w:eastAsia="en-US"/>
        </w:rPr>
        <w:t xml:space="preserve"> </w:t>
      </w:r>
      <w:r w:rsidRPr="009835A2">
        <w:rPr>
          <w:rFonts w:eastAsiaTheme="minorHAnsi"/>
          <w:b/>
          <w:color w:val="000000"/>
          <w:sz w:val="28"/>
          <w:szCs w:val="28"/>
          <w:lang w:eastAsia="en-US"/>
        </w:rPr>
        <w:t>2012</w:t>
      </w:r>
      <w:r w:rsidRPr="009835A2">
        <w:rPr>
          <w:rFonts w:eastAsiaTheme="minorHAnsi"/>
          <w:b/>
          <w:bCs/>
          <w:iCs/>
          <w:sz w:val="28"/>
          <w:szCs w:val="28"/>
          <w:lang w:eastAsia="en-US"/>
        </w:rPr>
        <w:t>)</w:t>
      </w:r>
      <w:r w:rsidRPr="009835A2">
        <w:rPr>
          <w:rFonts w:eastAsiaTheme="minorHAnsi"/>
          <w:color w:val="231F20"/>
          <w:sz w:val="28"/>
          <w:szCs w:val="28"/>
          <w:lang w:eastAsia="en-US"/>
        </w:rPr>
        <w:t xml:space="preserve"> </w:t>
      </w:r>
      <w:r w:rsidRPr="009835A2">
        <w:rPr>
          <w:rFonts w:eastAsiaTheme="minorHAnsi"/>
          <w:color w:val="231F20"/>
          <w:sz w:val="28"/>
          <w:szCs w:val="28"/>
          <w:lang w:eastAsia="en-US"/>
        </w:rPr>
        <w:tab/>
      </w:r>
      <w:r w:rsidRPr="009835A2">
        <w:rPr>
          <w:rFonts w:eastAsiaTheme="minorHAnsi"/>
          <w:color w:val="231F20"/>
          <w:sz w:val="28"/>
          <w:szCs w:val="28"/>
          <w:lang w:eastAsia="en-US"/>
        </w:rPr>
        <w:tab/>
      </w:r>
      <w:r w:rsidRPr="009835A2">
        <w:rPr>
          <w:rFonts w:eastAsiaTheme="minorHAnsi"/>
          <w:color w:val="231F20"/>
          <w:sz w:val="28"/>
          <w:szCs w:val="28"/>
          <w:lang w:eastAsia="en-US"/>
        </w:rPr>
        <w:tab/>
      </w:r>
    </w:p>
    <w:tbl>
      <w:tblPr>
        <w:tblStyle w:val="a4"/>
        <w:tblW w:w="5000" w:type="pct"/>
        <w:tblLook w:val="04A0" w:firstRow="1" w:lastRow="0" w:firstColumn="1" w:lastColumn="0" w:noHBand="0" w:noVBand="1"/>
      </w:tblPr>
      <w:tblGrid>
        <w:gridCol w:w="6871"/>
        <w:gridCol w:w="1201"/>
        <w:gridCol w:w="1201"/>
        <w:gridCol w:w="864"/>
      </w:tblGrid>
      <w:tr w:rsidR="006D2B9A" w:rsidRPr="00140F95" w:rsidTr="000548DA">
        <w:tc>
          <w:tcPr>
            <w:tcW w:w="6487" w:type="dxa"/>
            <w:vMerge w:val="restart"/>
            <w:vAlign w:val="center"/>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Показатели</w:t>
            </w:r>
          </w:p>
        </w:tc>
        <w:tc>
          <w:tcPr>
            <w:tcW w:w="3084" w:type="dxa"/>
            <w:gridSpan w:val="3"/>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Баллы*</w:t>
            </w:r>
          </w:p>
        </w:tc>
      </w:tr>
      <w:tr w:rsidR="006D2B9A" w:rsidRPr="00140F95" w:rsidTr="000548DA">
        <w:tc>
          <w:tcPr>
            <w:tcW w:w="6487" w:type="dxa"/>
            <w:vMerge/>
          </w:tcPr>
          <w:p w:rsidR="006D2B9A" w:rsidRPr="00140F95" w:rsidRDefault="006D2B9A" w:rsidP="000548DA">
            <w:pPr>
              <w:autoSpaceDE w:val="0"/>
              <w:autoSpaceDN w:val="0"/>
              <w:adjustRightInd w:val="0"/>
              <w:jc w:val="both"/>
              <w:rPr>
                <w:rFonts w:eastAsiaTheme="minorHAnsi"/>
                <w:color w:val="231F20"/>
                <w:sz w:val="28"/>
                <w:szCs w:val="28"/>
                <w:lang w:eastAsia="en-US"/>
              </w:rPr>
            </w:pPr>
          </w:p>
        </w:tc>
        <w:tc>
          <w:tcPr>
            <w:tcW w:w="113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1</w:t>
            </w:r>
          </w:p>
        </w:tc>
        <w:tc>
          <w:tcPr>
            <w:tcW w:w="113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2</w:t>
            </w:r>
          </w:p>
        </w:tc>
        <w:tc>
          <w:tcPr>
            <w:tcW w:w="816"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3</w:t>
            </w:r>
          </w:p>
        </w:tc>
      </w:tr>
      <w:tr w:rsidR="006D2B9A" w:rsidRPr="00140F95" w:rsidTr="000548DA">
        <w:tc>
          <w:tcPr>
            <w:tcW w:w="6487" w:type="dxa"/>
          </w:tcPr>
          <w:p w:rsidR="006D2B9A" w:rsidRPr="00140F95" w:rsidRDefault="006D2B9A" w:rsidP="000548DA">
            <w:pPr>
              <w:autoSpaceDE w:val="0"/>
              <w:autoSpaceDN w:val="0"/>
              <w:adjustRightInd w:val="0"/>
              <w:jc w:val="both"/>
              <w:rPr>
                <w:rFonts w:eastAsiaTheme="minorHAnsi"/>
                <w:color w:val="231F20"/>
                <w:sz w:val="28"/>
                <w:szCs w:val="28"/>
                <w:lang w:eastAsia="en-US"/>
              </w:rPr>
            </w:pPr>
            <w:r w:rsidRPr="00140F95">
              <w:rPr>
                <w:rFonts w:eastAsiaTheme="minorHAnsi"/>
                <w:color w:val="231F20"/>
                <w:sz w:val="28"/>
                <w:szCs w:val="28"/>
                <w:lang w:eastAsia="en-US"/>
              </w:rPr>
              <w:t>Общий билирубин сыворотки крови, (</w:t>
            </w:r>
            <w:proofErr w:type="spellStart"/>
            <w:r w:rsidRPr="00140F95">
              <w:rPr>
                <w:rFonts w:eastAsiaTheme="minorHAnsi"/>
                <w:color w:val="231F20"/>
                <w:sz w:val="28"/>
                <w:szCs w:val="28"/>
                <w:lang w:eastAsia="en-US"/>
              </w:rPr>
              <w:t>мкмоль</w:t>
            </w:r>
            <w:proofErr w:type="spellEnd"/>
            <w:r w:rsidRPr="00140F95">
              <w:rPr>
                <w:rFonts w:eastAsiaTheme="minorHAnsi"/>
                <w:color w:val="231F20"/>
                <w:sz w:val="28"/>
                <w:szCs w:val="28"/>
                <w:lang w:eastAsia="en-US"/>
              </w:rPr>
              <w:t>/л)</w:t>
            </w:r>
          </w:p>
        </w:tc>
        <w:tc>
          <w:tcPr>
            <w:tcW w:w="113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&lt;60</w:t>
            </w:r>
          </w:p>
        </w:tc>
        <w:tc>
          <w:tcPr>
            <w:tcW w:w="113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60–200</w:t>
            </w:r>
          </w:p>
        </w:tc>
        <w:tc>
          <w:tcPr>
            <w:tcW w:w="816"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&gt;200</w:t>
            </w:r>
          </w:p>
        </w:tc>
      </w:tr>
      <w:tr w:rsidR="006D2B9A" w:rsidRPr="00140F95" w:rsidTr="000548DA">
        <w:tc>
          <w:tcPr>
            <w:tcW w:w="6487" w:type="dxa"/>
          </w:tcPr>
          <w:p w:rsidR="006D2B9A" w:rsidRPr="00140F95" w:rsidRDefault="006D2B9A" w:rsidP="000548DA">
            <w:pPr>
              <w:autoSpaceDE w:val="0"/>
              <w:autoSpaceDN w:val="0"/>
              <w:adjustRightInd w:val="0"/>
              <w:jc w:val="both"/>
              <w:rPr>
                <w:rFonts w:eastAsiaTheme="minorHAnsi"/>
                <w:color w:val="231F20"/>
                <w:sz w:val="28"/>
                <w:szCs w:val="28"/>
                <w:lang w:eastAsia="en-US"/>
              </w:rPr>
            </w:pPr>
            <w:r w:rsidRPr="00140F95">
              <w:rPr>
                <w:rFonts w:eastAsiaTheme="minorHAnsi"/>
                <w:color w:val="231F20"/>
                <w:sz w:val="28"/>
                <w:szCs w:val="28"/>
                <w:lang w:eastAsia="en-US"/>
              </w:rPr>
              <w:t>Общий белок сыворотки крови, (</w:t>
            </w:r>
            <w:proofErr w:type="spellStart"/>
            <w:r w:rsidRPr="00140F95">
              <w:rPr>
                <w:rFonts w:eastAsiaTheme="minorHAnsi"/>
                <w:color w:val="231F20"/>
                <w:sz w:val="28"/>
                <w:szCs w:val="28"/>
                <w:lang w:eastAsia="en-US"/>
              </w:rPr>
              <w:t>мкмоль</w:t>
            </w:r>
            <w:proofErr w:type="spellEnd"/>
            <w:r w:rsidRPr="00140F95">
              <w:rPr>
                <w:rFonts w:eastAsiaTheme="minorHAnsi"/>
                <w:color w:val="231F20"/>
                <w:sz w:val="28"/>
                <w:szCs w:val="28"/>
                <w:lang w:eastAsia="en-US"/>
              </w:rPr>
              <w:t>/л)</w:t>
            </w:r>
          </w:p>
        </w:tc>
        <w:tc>
          <w:tcPr>
            <w:tcW w:w="113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&gt;65</w:t>
            </w:r>
          </w:p>
        </w:tc>
        <w:tc>
          <w:tcPr>
            <w:tcW w:w="113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65-55</w:t>
            </w:r>
          </w:p>
        </w:tc>
        <w:tc>
          <w:tcPr>
            <w:tcW w:w="816"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&lt;55</w:t>
            </w:r>
          </w:p>
        </w:tc>
      </w:tr>
    </w:tbl>
    <w:p w:rsidR="006D2B9A" w:rsidRPr="00140F95" w:rsidRDefault="006D2B9A" w:rsidP="000548DA">
      <w:pPr>
        <w:autoSpaceDE w:val="0"/>
        <w:autoSpaceDN w:val="0"/>
        <w:adjustRightInd w:val="0"/>
        <w:jc w:val="both"/>
        <w:rPr>
          <w:rFonts w:eastAsiaTheme="minorHAnsi"/>
          <w:b/>
          <w:bCs/>
          <w:i/>
          <w:iCs/>
          <w:sz w:val="28"/>
          <w:szCs w:val="28"/>
          <w:lang w:eastAsia="en-US"/>
        </w:rPr>
      </w:pPr>
      <w:r w:rsidRPr="00140F95">
        <w:rPr>
          <w:rFonts w:eastAsiaTheme="minorHAnsi"/>
          <w:lang w:eastAsia="en-US"/>
        </w:rPr>
        <w:t xml:space="preserve">*Каждое осложнение механической желтухи и “опухолевый фактор” оцениваются в 2 раза выше балла билирубина и зависят от уровня билирубинемии, т.е. билирубин 1 балл – осложнение 2 балла, </w:t>
      </w:r>
      <w:r w:rsidRPr="00140F95">
        <w:rPr>
          <w:rFonts w:eastAsiaTheme="minorHAnsi"/>
          <w:color w:val="000000" w:themeColor="text1"/>
          <w:lang w:eastAsia="en-US"/>
        </w:rPr>
        <w:t>билирубин 2 балла – осложнение 4 балла и билирубин 3 балла – осложнение 6 баллов.</w:t>
      </w:r>
    </w:p>
    <w:p w:rsidR="006D2B9A" w:rsidRPr="009835A2" w:rsidRDefault="006D2B9A" w:rsidP="00A33951">
      <w:pPr>
        <w:autoSpaceDE w:val="0"/>
        <w:autoSpaceDN w:val="0"/>
        <w:adjustRightInd w:val="0"/>
        <w:jc w:val="center"/>
        <w:rPr>
          <w:rFonts w:eastAsiaTheme="minorHAnsi"/>
          <w:b/>
          <w:color w:val="231F20"/>
          <w:sz w:val="28"/>
          <w:szCs w:val="28"/>
          <w:lang w:eastAsia="en-US"/>
        </w:rPr>
      </w:pPr>
      <w:r w:rsidRPr="009835A2">
        <w:rPr>
          <w:rFonts w:eastAsiaTheme="minorHAnsi"/>
          <w:b/>
          <w:bCs/>
          <w:iCs/>
          <w:sz w:val="28"/>
          <w:szCs w:val="28"/>
          <w:lang w:eastAsia="en-US"/>
        </w:rPr>
        <w:t>Степень тяжести механической желтухи (</w:t>
      </w:r>
      <w:r w:rsidRPr="009835A2">
        <w:rPr>
          <w:rFonts w:eastAsiaTheme="minorHAnsi"/>
          <w:b/>
          <w:color w:val="000000"/>
          <w:sz w:val="28"/>
          <w:szCs w:val="28"/>
          <w:lang w:eastAsia="en-US"/>
        </w:rPr>
        <w:t>Э.И. Гальперин, 2012</w:t>
      </w:r>
      <w:r w:rsidRPr="009835A2">
        <w:rPr>
          <w:rFonts w:eastAsiaTheme="minorHAnsi"/>
          <w:b/>
          <w:bCs/>
          <w:iCs/>
          <w:sz w:val="28"/>
          <w:szCs w:val="28"/>
          <w:lang w:eastAsia="en-US"/>
        </w:rPr>
        <w:t>)</w:t>
      </w:r>
      <w:r w:rsidRPr="009835A2">
        <w:rPr>
          <w:rFonts w:eastAsiaTheme="minorHAnsi"/>
          <w:b/>
          <w:color w:val="231F20"/>
          <w:sz w:val="28"/>
          <w:szCs w:val="28"/>
          <w:lang w:eastAsia="en-US"/>
        </w:rPr>
        <w:t>.</w:t>
      </w:r>
    </w:p>
    <w:tbl>
      <w:tblPr>
        <w:tblStyle w:val="a4"/>
        <w:tblW w:w="5000" w:type="pct"/>
        <w:tblLook w:val="04A0" w:firstRow="1" w:lastRow="0" w:firstColumn="1" w:lastColumn="0" w:noHBand="0" w:noVBand="1"/>
      </w:tblPr>
      <w:tblGrid>
        <w:gridCol w:w="2969"/>
        <w:gridCol w:w="2012"/>
        <w:gridCol w:w="2641"/>
        <w:gridCol w:w="2515"/>
      </w:tblGrid>
      <w:tr w:rsidR="006D2B9A" w:rsidRPr="00140F95" w:rsidTr="000548DA">
        <w:tc>
          <w:tcPr>
            <w:tcW w:w="2802"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sz w:val="28"/>
                <w:szCs w:val="28"/>
                <w:lang w:eastAsia="en-US"/>
              </w:rPr>
              <w:t>Степень тяжести желтухи</w:t>
            </w:r>
          </w:p>
        </w:tc>
        <w:tc>
          <w:tcPr>
            <w:tcW w:w="1900"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sz w:val="28"/>
                <w:szCs w:val="28"/>
                <w:lang w:eastAsia="en-US"/>
              </w:rPr>
              <w:t>Количество баллов</w:t>
            </w:r>
          </w:p>
        </w:tc>
        <w:tc>
          <w:tcPr>
            <w:tcW w:w="249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proofErr w:type="gramStart"/>
            <w:r w:rsidRPr="00140F95">
              <w:rPr>
                <w:rFonts w:eastAsiaTheme="minorHAnsi"/>
                <w:color w:val="231F20"/>
                <w:sz w:val="28"/>
                <w:szCs w:val="28"/>
                <w:lang w:eastAsia="en-US"/>
              </w:rPr>
              <w:t>П</w:t>
            </w:r>
            <w:proofErr w:type="gramEnd"/>
            <w:r w:rsidRPr="00140F95">
              <w:rPr>
                <w:rFonts w:eastAsiaTheme="minorHAnsi"/>
                <w:color w:val="231F20"/>
                <w:sz w:val="28"/>
                <w:szCs w:val="28"/>
                <w:lang w:eastAsia="en-US"/>
              </w:rPr>
              <w:t>/О осложнения, %</w:t>
            </w:r>
          </w:p>
        </w:tc>
        <w:tc>
          <w:tcPr>
            <w:tcW w:w="2375" w:type="dxa"/>
          </w:tcPr>
          <w:p w:rsidR="006D2B9A" w:rsidRPr="00140F95" w:rsidRDefault="006D2B9A" w:rsidP="000548DA">
            <w:pPr>
              <w:autoSpaceDE w:val="0"/>
              <w:autoSpaceDN w:val="0"/>
              <w:adjustRightInd w:val="0"/>
              <w:jc w:val="center"/>
              <w:rPr>
                <w:rFonts w:eastAsiaTheme="minorHAnsi"/>
                <w:color w:val="231F20"/>
                <w:sz w:val="28"/>
                <w:szCs w:val="28"/>
                <w:lang w:eastAsia="en-US"/>
              </w:rPr>
            </w:pPr>
            <w:proofErr w:type="gramStart"/>
            <w:r w:rsidRPr="00140F95">
              <w:rPr>
                <w:rFonts w:eastAsiaTheme="minorHAnsi"/>
                <w:sz w:val="28"/>
                <w:szCs w:val="28"/>
                <w:lang w:eastAsia="en-US"/>
              </w:rPr>
              <w:t>П</w:t>
            </w:r>
            <w:proofErr w:type="gramEnd"/>
            <w:r w:rsidRPr="00140F95">
              <w:rPr>
                <w:rFonts w:eastAsiaTheme="minorHAnsi"/>
                <w:sz w:val="28"/>
                <w:szCs w:val="28"/>
                <w:lang w:eastAsia="en-US"/>
              </w:rPr>
              <w:t>/О летальность, %</w:t>
            </w:r>
          </w:p>
        </w:tc>
      </w:tr>
      <w:tr w:rsidR="006D2B9A" w:rsidRPr="00140F95" w:rsidTr="000548DA">
        <w:tc>
          <w:tcPr>
            <w:tcW w:w="2802" w:type="dxa"/>
          </w:tcPr>
          <w:p w:rsidR="006D2B9A" w:rsidRPr="00140F95" w:rsidRDefault="006D2B9A" w:rsidP="000548DA">
            <w:pPr>
              <w:autoSpaceDE w:val="0"/>
              <w:autoSpaceDN w:val="0"/>
              <w:adjustRightInd w:val="0"/>
              <w:jc w:val="both"/>
              <w:rPr>
                <w:rFonts w:eastAsiaTheme="minorHAnsi"/>
                <w:color w:val="231F20"/>
                <w:sz w:val="28"/>
                <w:szCs w:val="28"/>
                <w:lang w:eastAsia="en-US"/>
              </w:rPr>
            </w:pPr>
            <w:proofErr w:type="gramStart"/>
            <w:r w:rsidRPr="00140F95">
              <w:rPr>
                <w:rFonts w:eastAsiaTheme="minorHAnsi"/>
                <w:sz w:val="28"/>
                <w:szCs w:val="28"/>
                <w:lang w:eastAsia="en-US"/>
              </w:rPr>
              <w:t>Легкая</w:t>
            </w:r>
            <w:proofErr w:type="gramEnd"/>
            <w:r w:rsidRPr="00140F95">
              <w:rPr>
                <w:rFonts w:eastAsiaTheme="minorHAnsi"/>
                <w:sz w:val="28"/>
                <w:szCs w:val="28"/>
                <w:lang w:eastAsia="en-US"/>
              </w:rPr>
              <w:t xml:space="preserve"> </w:t>
            </w:r>
            <w:r w:rsidRPr="00140F95">
              <w:rPr>
                <w:rFonts w:eastAsiaTheme="minorHAnsi"/>
                <w:color w:val="231F20"/>
                <w:sz w:val="28"/>
                <w:szCs w:val="28"/>
                <w:lang w:eastAsia="en-US"/>
              </w:rPr>
              <w:t xml:space="preserve"> (класс А)</w:t>
            </w:r>
          </w:p>
        </w:tc>
        <w:tc>
          <w:tcPr>
            <w:tcW w:w="1900"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≤5 баллов</w:t>
            </w:r>
          </w:p>
        </w:tc>
        <w:tc>
          <w:tcPr>
            <w:tcW w:w="249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sz w:val="28"/>
                <w:szCs w:val="28"/>
              </w:rPr>
              <w:t>16,3%</w:t>
            </w:r>
          </w:p>
        </w:tc>
        <w:tc>
          <w:tcPr>
            <w:tcW w:w="2375"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sz w:val="28"/>
                <w:szCs w:val="28"/>
              </w:rPr>
              <w:t>0,8%</w:t>
            </w:r>
          </w:p>
        </w:tc>
      </w:tr>
      <w:tr w:rsidR="006D2B9A" w:rsidRPr="00140F95" w:rsidTr="000548DA">
        <w:tc>
          <w:tcPr>
            <w:tcW w:w="2802" w:type="dxa"/>
          </w:tcPr>
          <w:p w:rsidR="006D2B9A" w:rsidRPr="00140F95" w:rsidRDefault="006D2B9A" w:rsidP="000548DA">
            <w:pPr>
              <w:autoSpaceDE w:val="0"/>
              <w:autoSpaceDN w:val="0"/>
              <w:adjustRightInd w:val="0"/>
              <w:jc w:val="both"/>
              <w:rPr>
                <w:rFonts w:eastAsiaTheme="minorHAnsi"/>
                <w:color w:val="231F20"/>
                <w:sz w:val="28"/>
                <w:szCs w:val="28"/>
                <w:lang w:eastAsia="en-US"/>
              </w:rPr>
            </w:pPr>
            <w:proofErr w:type="gramStart"/>
            <w:r w:rsidRPr="00140F95">
              <w:rPr>
                <w:rFonts w:eastAsiaTheme="minorHAnsi"/>
                <w:color w:val="231F20"/>
                <w:sz w:val="28"/>
                <w:szCs w:val="28"/>
                <w:lang w:eastAsia="en-US"/>
              </w:rPr>
              <w:t>Средняя</w:t>
            </w:r>
            <w:proofErr w:type="gramEnd"/>
            <w:r w:rsidRPr="00140F95">
              <w:rPr>
                <w:rFonts w:eastAsiaTheme="minorHAnsi"/>
                <w:color w:val="231F20"/>
                <w:sz w:val="28"/>
                <w:szCs w:val="28"/>
                <w:lang w:eastAsia="en-US"/>
              </w:rPr>
              <w:t xml:space="preserve"> (класс В)</w:t>
            </w:r>
          </w:p>
        </w:tc>
        <w:tc>
          <w:tcPr>
            <w:tcW w:w="1900"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6–15 баллов</w:t>
            </w:r>
          </w:p>
        </w:tc>
        <w:tc>
          <w:tcPr>
            <w:tcW w:w="249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sz w:val="28"/>
                <w:szCs w:val="28"/>
              </w:rPr>
              <w:t>59%</w:t>
            </w:r>
          </w:p>
        </w:tc>
        <w:tc>
          <w:tcPr>
            <w:tcW w:w="2375"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sz w:val="28"/>
                <w:szCs w:val="28"/>
              </w:rPr>
              <w:t>13,6%</w:t>
            </w:r>
          </w:p>
        </w:tc>
      </w:tr>
      <w:tr w:rsidR="006D2B9A" w:rsidRPr="00140F95" w:rsidTr="000548DA">
        <w:tc>
          <w:tcPr>
            <w:tcW w:w="2802" w:type="dxa"/>
          </w:tcPr>
          <w:p w:rsidR="006D2B9A" w:rsidRPr="00140F95" w:rsidRDefault="006D2B9A" w:rsidP="000548DA">
            <w:pPr>
              <w:autoSpaceDE w:val="0"/>
              <w:autoSpaceDN w:val="0"/>
              <w:adjustRightInd w:val="0"/>
              <w:jc w:val="both"/>
              <w:rPr>
                <w:rFonts w:eastAsiaTheme="minorHAnsi"/>
                <w:color w:val="231F20"/>
                <w:sz w:val="28"/>
                <w:szCs w:val="28"/>
                <w:lang w:eastAsia="en-US"/>
              </w:rPr>
            </w:pPr>
            <w:proofErr w:type="gramStart"/>
            <w:r w:rsidRPr="00140F95">
              <w:rPr>
                <w:rFonts w:eastAsiaTheme="minorHAnsi"/>
                <w:color w:val="231F20"/>
                <w:sz w:val="28"/>
                <w:szCs w:val="28"/>
                <w:lang w:eastAsia="en-US"/>
              </w:rPr>
              <w:t>Тяжелая</w:t>
            </w:r>
            <w:proofErr w:type="gramEnd"/>
            <w:r w:rsidRPr="00140F95">
              <w:rPr>
                <w:rFonts w:eastAsiaTheme="minorHAnsi"/>
                <w:color w:val="231F20"/>
                <w:sz w:val="28"/>
                <w:szCs w:val="28"/>
                <w:lang w:eastAsia="en-US"/>
              </w:rPr>
              <w:t xml:space="preserve"> (класс С)</w:t>
            </w:r>
          </w:p>
        </w:tc>
        <w:tc>
          <w:tcPr>
            <w:tcW w:w="1900"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rFonts w:eastAsiaTheme="minorHAnsi"/>
                <w:color w:val="231F20"/>
                <w:sz w:val="28"/>
                <w:szCs w:val="28"/>
                <w:lang w:eastAsia="en-US"/>
              </w:rPr>
              <w:t>≥16 баллов</w:t>
            </w:r>
          </w:p>
        </w:tc>
        <w:tc>
          <w:tcPr>
            <w:tcW w:w="2494"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sz w:val="28"/>
                <w:szCs w:val="28"/>
              </w:rPr>
              <w:t>88,4%</w:t>
            </w:r>
          </w:p>
        </w:tc>
        <w:tc>
          <w:tcPr>
            <w:tcW w:w="2375" w:type="dxa"/>
          </w:tcPr>
          <w:p w:rsidR="006D2B9A" w:rsidRPr="00140F95" w:rsidRDefault="006D2B9A" w:rsidP="000548DA">
            <w:pPr>
              <w:autoSpaceDE w:val="0"/>
              <w:autoSpaceDN w:val="0"/>
              <w:adjustRightInd w:val="0"/>
              <w:jc w:val="center"/>
              <w:rPr>
                <w:rFonts w:eastAsiaTheme="minorHAnsi"/>
                <w:color w:val="231F20"/>
                <w:sz w:val="28"/>
                <w:szCs w:val="28"/>
                <w:lang w:eastAsia="en-US"/>
              </w:rPr>
            </w:pPr>
            <w:r w:rsidRPr="00140F95">
              <w:rPr>
                <w:sz w:val="28"/>
                <w:szCs w:val="28"/>
              </w:rPr>
              <w:t>46,1%</w:t>
            </w:r>
          </w:p>
        </w:tc>
      </w:tr>
    </w:tbl>
    <w:p w:rsidR="006D2B9A" w:rsidRPr="00140F95" w:rsidRDefault="006D2B9A" w:rsidP="000548DA">
      <w:pPr>
        <w:jc w:val="both"/>
        <w:rPr>
          <w:b/>
          <w:color w:val="000000"/>
          <w:sz w:val="28"/>
          <w:szCs w:val="28"/>
        </w:rPr>
      </w:pPr>
    </w:p>
    <w:p w:rsidR="00492C10" w:rsidRPr="00140F95" w:rsidRDefault="00492C10" w:rsidP="009835A2">
      <w:pPr>
        <w:pStyle w:val="a8"/>
        <w:numPr>
          <w:ilvl w:val="0"/>
          <w:numId w:val="1"/>
        </w:numPr>
        <w:tabs>
          <w:tab w:val="left" w:pos="284"/>
          <w:tab w:val="left" w:pos="567"/>
        </w:tabs>
        <w:ind w:left="0" w:firstLine="0"/>
        <w:rPr>
          <w:b/>
          <w:sz w:val="28"/>
          <w:szCs w:val="28"/>
        </w:rPr>
      </w:pPr>
      <w:r w:rsidRPr="00140F95">
        <w:rPr>
          <w:b/>
          <w:sz w:val="28"/>
          <w:szCs w:val="28"/>
        </w:rPr>
        <w:t>ДИАГНОСТИКА И ЛЕЧЕНИЕ НА АМБУЛАТОРНОМ УРОВНЕ:</w:t>
      </w:r>
    </w:p>
    <w:p w:rsidR="004236D6" w:rsidRPr="00140F95" w:rsidRDefault="004236D6" w:rsidP="006E013A">
      <w:pPr>
        <w:pStyle w:val="a8"/>
        <w:numPr>
          <w:ilvl w:val="0"/>
          <w:numId w:val="9"/>
        </w:numPr>
        <w:tabs>
          <w:tab w:val="left" w:pos="284"/>
          <w:tab w:val="left" w:pos="567"/>
        </w:tabs>
        <w:ind w:left="0" w:firstLine="0"/>
        <w:jc w:val="both"/>
        <w:rPr>
          <w:rFonts w:eastAsia="Calibri"/>
          <w:b/>
          <w:sz w:val="28"/>
          <w:szCs w:val="28"/>
          <w:lang w:eastAsia="en-US"/>
        </w:rPr>
      </w:pPr>
      <w:r w:rsidRPr="00140F95">
        <w:rPr>
          <w:rFonts w:eastAsia="Calibri"/>
          <w:b/>
          <w:sz w:val="28"/>
          <w:szCs w:val="28"/>
          <w:lang w:eastAsia="en-US"/>
        </w:rPr>
        <w:t xml:space="preserve">Диагностические критерии </w:t>
      </w:r>
    </w:p>
    <w:p w:rsidR="004236D6" w:rsidRPr="00140F95" w:rsidRDefault="004236D6" w:rsidP="000548DA">
      <w:pPr>
        <w:tabs>
          <w:tab w:val="left" w:pos="426"/>
          <w:tab w:val="left" w:pos="851"/>
        </w:tabs>
        <w:contextualSpacing/>
        <w:jc w:val="both"/>
        <w:rPr>
          <w:rFonts w:eastAsia="Calibri"/>
          <w:sz w:val="28"/>
          <w:szCs w:val="28"/>
          <w:lang w:eastAsia="en-US"/>
        </w:rPr>
      </w:pPr>
      <w:r w:rsidRPr="00140F95">
        <w:rPr>
          <w:rFonts w:eastAsia="Calibri"/>
          <w:b/>
          <w:sz w:val="28"/>
          <w:szCs w:val="28"/>
          <w:lang w:eastAsia="en-US"/>
        </w:rPr>
        <w:t>Жалобы и анамнез</w:t>
      </w:r>
      <w:r w:rsidRPr="00140F95">
        <w:rPr>
          <w:rFonts w:eastAsia="Calibri"/>
          <w:sz w:val="28"/>
          <w:szCs w:val="28"/>
          <w:lang w:eastAsia="en-US"/>
        </w:rPr>
        <w:t>:</w:t>
      </w:r>
    </w:p>
    <w:p w:rsidR="004F7830" w:rsidRPr="00140F95" w:rsidRDefault="004F7830" w:rsidP="000548DA">
      <w:pPr>
        <w:pStyle w:val="Default"/>
        <w:jc w:val="both"/>
        <w:rPr>
          <w:sz w:val="28"/>
          <w:szCs w:val="28"/>
        </w:rPr>
      </w:pPr>
      <w:r w:rsidRPr="00140F95">
        <w:rPr>
          <w:sz w:val="28"/>
          <w:szCs w:val="28"/>
        </w:rPr>
        <w:t xml:space="preserve">Характерными симптомами в клинической картине механической желтухи: боль, желтуха, кожный зуд, потеря массы тела, снижение аппетита, лихорадка. </w:t>
      </w:r>
    </w:p>
    <w:p w:rsidR="004F7830" w:rsidRPr="00140F95" w:rsidRDefault="004F7830" w:rsidP="000548DA">
      <w:pPr>
        <w:pStyle w:val="Default"/>
        <w:jc w:val="both"/>
        <w:rPr>
          <w:sz w:val="28"/>
          <w:szCs w:val="28"/>
        </w:rPr>
      </w:pPr>
      <w:r w:rsidRPr="00140F95">
        <w:rPr>
          <w:sz w:val="28"/>
          <w:szCs w:val="28"/>
        </w:rPr>
        <w:t xml:space="preserve">Боль — самый частый симптом, наблюдается у 70–85% больных. Боль чаще всего возникает в результате прорастания или сдавления опухолью нервных стволов, реже она бывает вызвана закупоркой желчного или </w:t>
      </w:r>
      <w:proofErr w:type="spellStart"/>
      <w:r w:rsidRPr="00140F95">
        <w:rPr>
          <w:sz w:val="28"/>
          <w:szCs w:val="28"/>
        </w:rPr>
        <w:t>вирсунгова</w:t>
      </w:r>
      <w:proofErr w:type="spellEnd"/>
      <w:r w:rsidRPr="00140F95">
        <w:rPr>
          <w:sz w:val="28"/>
          <w:szCs w:val="28"/>
        </w:rPr>
        <w:t xml:space="preserve"> протока или </w:t>
      </w:r>
      <w:proofErr w:type="spellStart"/>
      <w:r w:rsidRPr="00140F95">
        <w:rPr>
          <w:sz w:val="28"/>
          <w:szCs w:val="28"/>
        </w:rPr>
        <w:t>перитонеальными</w:t>
      </w:r>
      <w:proofErr w:type="spellEnd"/>
      <w:r w:rsidRPr="00140F95">
        <w:rPr>
          <w:sz w:val="28"/>
          <w:szCs w:val="28"/>
        </w:rPr>
        <w:t xml:space="preserve"> явлениями из-за обострения сопутствующего панкреатита. При раке головки боль ощущается в правом подреберье или надчревной области, рак тела и хвоста характеризуется болью в левом подреберье и надчревной области, но может проявляться боевыми ощущениями и в правой подреберной области. Диффузному поражению свойственна разлитая боль в верхней половине живота. У некоторых больных боль остается локализованной в одном месте. У других — </w:t>
      </w:r>
      <w:proofErr w:type="spellStart"/>
      <w:r w:rsidRPr="00140F95">
        <w:rPr>
          <w:sz w:val="28"/>
          <w:szCs w:val="28"/>
        </w:rPr>
        <w:t>иррадиирует</w:t>
      </w:r>
      <w:proofErr w:type="spellEnd"/>
      <w:r w:rsidRPr="00140F95">
        <w:rPr>
          <w:sz w:val="28"/>
          <w:szCs w:val="28"/>
        </w:rPr>
        <w:t xml:space="preserve"> в позвоночник или в межлопаточную область, реже — в правую лопатку. При опухолях, закупоривающих </w:t>
      </w:r>
      <w:proofErr w:type="spellStart"/>
      <w:r w:rsidRPr="00140F95">
        <w:rPr>
          <w:sz w:val="28"/>
          <w:szCs w:val="28"/>
        </w:rPr>
        <w:t>вирсунгов</w:t>
      </w:r>
      <w:proofErr w:type="spellEnd"/>
      <w:r w:rsidRPr="00140F95">
        <w:rPr>
          <w:sz w:val="28"/>
          <w:szCs w:val="28"/>
        </w:rPr>
        <w:t xml:space="preserve"> проток и сопровождающихся панкреатитом, возникает приступообразная опоясывающаяся боль. </w:t>
      </w:r>
    </w:p>
    <w:p w:rsidR="004F7830" w:rsidRPr="00140F95" w:rsidRDefault="004F7830" w:rsidP="000548DA">
      <w:pPr>
        <w:pStyle w:val="Default"/>
        <w:jc w:val="both"/>
        <w:rPr>
          <w:sz w:val="28"/>
          <w:szCs w:val="28"/>
        </w:rPr>
      </w:pPr>
      <w:r w:rsidRPr="00140F95">
        <w:rPr>
          <w:sz w:val="28"/>
          <w:szCs w:val="28"/>
        </w:rPr>
        <w:t>Отмечено, что боль чаще появляется или усиливается в вечернее или ночное время, в положении больного на спине. После обильной и особенно жирной пищи, а также после приема алкоголя. Боль сильнее при раке тела железы, особенно при прорастании или сдавлении опухолью солнечного сплетения. При этом она становится чрезвычайно сильной, нестерпимой, может приобретать опоясывающий характер. Больные принимают вынужденное положение, наклоняют вперед позвоночник. Опираясь на спинку стула или перегибаясь через прижатую к животу подушку. Эта поза в виде «крючка» довольно характерна для больных запущенным раком поджелудочной железы.</w:t>
      </w:r>
    </w:p>
    <w:p w:rsidR="004F7830" w:rsidRPr="00140F95" w:rsidRDefault="004F7830" w:rsidP="000548DA">
      <w:pPr>
        <w:pStyle w:val="Default"/>
        <w:jc w:val="both"/>
        <w:rPr>
          <w:sz w:val="28"/>
          <w:szCs w:val="28"/>
        </w:rPr>
      </w:pPr>
      <w:r w:rsidRPr="00140F95">
        <w:rPr>
          <w:sz w:val="28"/>
          <w:szCs w:val="28"/>
        </w:rPr>
        <w:lastRenderedPageBreak/>
        <w:t>Желтуха – обусловлена прорастанием опухолью желчного протока и застоем желчи в желчевыводящей системе. Изредка возникает при раке тела и хвоста, в таких случаях вызвана сдавлением общего желчного протока метастазами в лимфатические узлы. Первым симптомом заболевания желтуха бывает редко, чаще ей предшествуют болевые ощущения или потеря массы тела. Желтуха носит механический характер. Развивается постепенно. Интенсивность ее неуклонно нарастает. Желтуха сопровождается изменением цвета мочи и кала. Каловые массы обесцвечиваются. Моча приобретает коричневую окраску, по цвету напоминающую пиво. Иногда изменения мочи и кала возникаю до появления желтухи.</w:t>
      </w:r>
    </w:p>
    <w:p w:rsidR="004F7830" w:rsidRPr="00140F95" w:rsidRDefault="004F7830" w:rsidP="000548DA">
      <w:pPr>
        <w:pStyle w:val="Default"/>
        <w:jc w:val="both"/>
        <w:rPr>
          <w:sz w:val="28"/>
          <w:szCs w:val="28"/>
        </w:rPr>
      </w:pPr>
      <w:r w:rsidRPr="00140F95">
        <w:rPr>
          <w:sz w:val="28"/>
          <w:szCs w:val="28"/>
        </w:rPr>
        <w:t xml:space="preserve">Кожный зуд обусловлен раздражением кожных рецепторов желчными кислотами. При желтухе на почве рака поджелудочной железы зуд встречается у большинства </w:t>
      </w:r>
      <w:proofErr w:type="gramStart"/>
      <w:r w:rsidRPr="00140F95">
        <w:rPr>
          <w:sz w:val="28"/>
          <w:szCs w:val="28"/>
        </w:rPr>
        <w:t>заболевших</w:t>
      </w:r>
      <w:proofErr w:type="gramEnd"/>
      <w:r w:rsidRPr="00140F95">
        <w:rPr>
          <w:sz w:val="28"/>
          <w:szCs w:val="28"/>
        </w:rPr>
        <w:t xml:space="preserve">. Обычно он возникает после появления желтухи, чаще при высоком содержании билирубина в крови, но иногда больные отмечают зуд кожных покровов еще в </w:t>
      </w:r>
      <w:proofErr w:type="gramStart"/>
      <w:r w:rsidRPr="00140F95">
        <w:rPr>
          <w:sz w:val="28"/>
          <w:szCs w:val="28"/>
        </w:rPr>
        <w:t>до</w:t>
      </w:r>
      <w:proofErr w:type="gramEnd"/>
      <w:r w:rsidR="007B0FAF" w:rsidRPr="00140F95">
        <w:rPr>
          <w:sz w:val="28"/>
          <w:szCs w:val="28"/>
        </w:rPr>
        <w:t xml:space="preserve"> </w:t>
      </w:r>
      <w:r w:rsidRPr="00140F95">
        <w:rPr>
          <w:sz w:val="28"/>
          <w:szCs w:val="28"/>
        </w:rPr>
        <w:t xml:space="preserve">желтушном периоде. Кожный зуд значительно ухудшает самочувствие больных, не дает им покоя, вызывает бессонницу и повышенную раздражительность, часто приводит к многочисленным расчесам, следы которых видны на коже.           </w:t>
      </w:r>
    </w:p>
    <w:p w:rsidR="004F7830" w:rsidRPr="00140F95" w:rsidRDefault="004F7830" w:rsidP="000548DA">
      <w:pPr>
        <w:pStyle w:val="Default"/>
        <w:jc w:val="both"/>
        <w:rPr>
          <w:sz w:val="28"/>
          <w:szCs w:val="28"/>
        </w:rPr>
      </w:pPr>
      <w:r w:rsidRPr="00140F95">
        <w:rPr>
          <w:sz w:val="28"/>
          <w:szCs w:val="28"/>
        </w:rPr>
        <w:t xml:space="preserve">Потеря массы тела является одним из наиболее важных симптомов. Она обусловлена интоксикацией за счет развивающейся опухоли и нарушением кишечного пищеварения в результате закупорки желчных и панкреатических протоков. Похудание наблюдается у большинства больных, иногда бывает первым симптомом заболевания, предшествуя появлению боли и желтухи.       </w:t>
      </w:r>
    </w:p>
    <w:p w:rsidR="004F7830" w:rsidRPr="00140F95" w:rsidRDefault="004F7830" w:rsidP="000548DA">
      <w:pPr>
        <w:tabs>
          <w:tab w:val="left" w:pos="426"/>
          <w:tab w:val="left" w:pos="851"/>
        </w:tabs>
        <w:contextualSpacing/>
        <w:jc w:val="both"/>
        <w:rPr>
          <w:sz w:val="28"/>
          <w:szCs w:val="28"/>
        </w:rPr>
      </w:pPr>
      <w:r w:rsidRPr="00140F95">
        <w:rPr>
          <w:sz w:val="28"/>
          <w:szCs w:val="28"/>
        </w:rPr>
        <w:t>Снижение аппетита встречается более чем у половины больных. Нередко возникает отвращение к жирной или мясной пище. Похудание и снижение аппетита сочетается с нарастающей слабостью, утомляемостью, иногда — тошнотой и рвотой. Иногда наблюдается чувство тяжести после еды, изжога, часто нарушается функция кишечника, появляется метеоризм, запоры, изредка — поносы. Стул обильный, серо – глинистого цвета с неприятным зловонным запахом, содержит большого количества жира.</w:t>
      </w:r>
    </w:p>
    <w:p w:rsidR="004236D6" w:rsidRPr="00140F95" w:rsidRDefault="004236D6" w:rsidP="000548DA">
      <w:pPr>
        <w:tabs>
          <w:tab w:val="left" w:pos="426"/>
          <w:tab w:val="left" w:pos="851"/>
        </w:tabs>
        <w:contextualSpacing/>
        <w:jc w:val="both"/>
        <w:rPr>
          <w:rFonts w:eastAsia="Calibri"/>
          <w:b/>
          <w:sz w:val="28"/>
          <w:szCs w:val="28"/>
          <w:lang w:eastAsia="en-US"/>
        </w:rPr>
      </w:pPr>
      <w:r w:rsidRPr="00140F95">
        <w:rPr>
          <w:rFonts w:eastAsia="Calibri"/>
          <w:b/>
          <w:sz w:val="28"/>
          <w:szCs w:val="28"/>
          <w:lang w:eastAsia="en-US"/>
        </w:rPr>
        <w:t>Физикальное обследование;</w:t>
      </w:r>
    </w:p>
    <w:p w:rsidR="004236D6" w:rsidRPr="00140F95" w:rsidRDefault="004236D6" w:rsidP="000548DA">
      <w:pPr>
        <w:tabs>
          <w:tab w:val="left" w:pos="426"/>
        </w:tabs>
        <w:jc w:val="both"/>
        <w:rPr>
          <w:sz w:val="28"/>
          <w:szCs w:val="28"/>
        </w:rPr>
      </w:pPr>
      <w:r w:rsidRPr="00140F95">
        <w:rPr>
          <w:sz w:val="28"/>
          <w:szCs w:val="28"/>
        </w:rPr>
        <w:t>а) общий осмотр - кожные покровы (слизистые, склеры) приобретают  желтовато-зеленую окраску (</w:t>
      </w:r>
      <w:proofErr w:type="spellStart"/>
      <w:r w:rsidRPr="00140F95">
        <w:rPr>
          <w:sz w:val="28"/>
          <w:szCs w:val="28"/>
        </w:rPr>
        <w:t>verdinicterus</w:t>
      </w:r>
      <w:proofErr w:type="spellEnd"/>
      <w:r w:rsidRPr="00140F95">
        <w:rPr>
          <w:sz w:val="28"/>
          <w:szCs w:val="28"/>
        </w:rPr>
        <w:t xml:space="preserve">), а при </w:t>
      </w:r>
      <w:proofErr w:type="spellStart"/>
      <w:r w:rsidRPr="00140F95">
        <w:rPr>
          <w:sz w:val="28"/>
          <w:szCs w:val="28"/>
        </w:rPr>
        <w:t>обтурирующих</w:t>
      </w:r>
      <w:proofErr w:type="spellEnd"/>
      <w:r w:rsidRPr="00140F95">
        <w:rPr>
          <w:sz w:val="28"/>
          <w:szCs w:val="28"/>
        </w:rPr>
        <w:t xml:space="preserve"> желчевыводящие пути опухолях — характерный землистый оттенок. В случае длительного существования </w:t>
      </w:r>
      <w:proofErr w:type="spellStart"/>
      <w:r w:rsidRPr="00140F95">
        <w:rPr>
          <w:sz w:val="28"/>
          <w:szCs w:val="28"/>
        </w:rPr>
        <w:t>обтурационной</w:t>
      </w:r>
      <w:proofErr w:type="spellEnd"/>
      <w:r w:rsidRPr="00140F95">
        <w:rPr>
          <w:sz w:val="28"/>
          <w:szCs w:val="28"/>
        </w:rPr>
        <w:t xml:space="preserve"> желтухи кожные покровы приобретают бронзовый оттенок. При вентильных (свободно перемещающихся) камнях носит </w:t>
      </w:r>
      <w:proofErr w:type="spellStart"/>
      <w:r w:rsidRPr="00140F95">
        <w:rPr>
          <w:sz w:val="28"/>
          <w:szCs w:val="28"/>
        </w:rPr>
        <w:t>ремиттирующий</w:t>
      </w:r>
      <w:proofErr w:type="spellEnd"/>
      <w:r w:rsidRPr="00140F95">
        <w:rPr>
          <w:sz w:val="28"/>
          <w:szCs w:val="28"/>
        </w:rPr>
        <w:t xml:space="preserve"> характер.</w:t>
      </w:r>
    </w:p>
    <w:p w:rsidR="004236D6" w:rsidRPr="00140F95" w:rsidRDefault="004236D6" w:rsidP="000548DA">
      <w:pPr>
        <w:tabs>
          <w:tab w:val="left" w:pos="426"/>
        </w:tabs>
        <w:jc w:val="both"/>
        <w:rPr>
          <w:sz w:val="28"/>
          <w:szCs w:val="28"/>
        </w:rPr>
      </w:pPr>
      <w:r w:rsidRPr="00140F95">
        <w:rPr>
          <w:sz w:val="28"/>
          <w:szCs w:val="28"/>
        </w:rPr>
        <w:t>б) при опухоли головки поджелудочной железы или большого дуоденального сосочка выявляется симптом Курвуазье-</w:t>
      </w:r>
      <w:proofErr w:type="spellStart"/>
      <w:r w:rsidRPr="00140F95">
        <w:rPr>
          <w:sz w:val="28"/>
          <w:szCs w:val="28"/>
        </w:rPr>
        <w:t>Террье</w:t>
      </w:r>
      <w:proofErr w:type="spellEnd"/>
      <w:r w:rsidRPr="00140F95">
        <w:rPr>
          <w:sz w:val="28"/>
          <w:szCs w:val="28"/>
        </w:rPr>
        <w:t xml:space="preserve"> (в правом подреберье пальпируется увеличенный безболезненный желчный пузырь).</w:t>
      </w:r>
    </w:p>
    <w:p w:rsidR="007C7419" w:rsidRPr="00140F95" w:rsidRDefault="004236D6" w:rsidP="007C7419">
      <w:pPr>
        <w:tabs>
          <w:tab w:val="left" w:pos="426"/>
        </w:tabs>
        <w:rPr>
          <w:sz w:val="28"/>
          <w:szCs w:val="28"/>
        </w:rPr>
      </w:pPr>
      <w:r w:rsidRPr="00140F95">
        <w:rPr>
          <w:sz w:val="28"/>
          <w:szCs w:val="28"/>
        </w:rPr>
        <w:t>в) резко выражен кожный зуд.</w:t>
      </w:r>
    </w:p>
    <w:p w:rsidR="004236D6" w:rsidRPr="00140F95" w:rsidRDefault="004236D6" w:rsidP="007B0FAF">
      <w:pPr>
        <w:tabs>
          <w:tab w:val="left" w:pos="426"/>
        </w:tabs>
        <w:jc w:val="both"/>
        <w:rPr>
          <w:color w:val="000000"/>
          <w:sz w:val="28"/>
          <w:szCs w:val="28"/>
          <w:shd w:val="clear" w:color="auto" w:fill="FFFFFF"/>
        </w:rPr>
      </w:pPr>
      <w:r w:rsidRPr="00140F95">
        <w:rPr>
          <w:rFonts w:eastAsia="Calibri"/>
          <w:sz w:val="28"/>
          <w:szCs w:val="28"/>
          <w:lang w:eastAsia="en-US"/>
        </w:rPr>
        <w:t>г) при пальпации болезненность и напряжение мы</w:t>
      </w:r>
      <w:proofErr w:type="gramStart"/>
      <w:r w:rsidRPr="00140F95">
        <w:rPr>
          <w:rFonts w:eastAsia="Calibri"/>
          <w:sz w:val="28"/>
          <w:szCs w:val="28"/>
          <w:lang w:eastAsia="en-US"/>
        </w:rPr>
        <w:t>шц в пр</w:t>
      </w:r>
      <w:proofErr w:type="gramEnd"/>
      <w:r w:rsidRPr="00140F95">
        <w:rPr>
          <w:rFonts w:eastAsia="Calibri"/>
          <w:sz w:val="28"/>
          <w:szCs w:val="28"/>
          <w:lang w:eastAsia="en-US"/>
        </w:rPr>
        <w:t xml:space="preserve">авом подреберье, в </w:t>
      </w:r>
      <w:proofErr w:type="spellStart"/>
      <w:r w:rsidRPr="00140F95">
        <w:rPr>
          <w:rFonts w:eastAsia="Calibri"/>
          <w:sz w:val="28"/>
          <w:szCs w:val="28"/>
          <w:lang w:eastAsia="en-US"/>
        </w:rPr>
        <w:t>эпигастрии</w:t>
      </w:r>
      <w:proofErr w:type="spellEnd"/>
      <w:r w:rsidRPr="00140F95">
        <w:rPr>
          <w:rFonts w:eastAsia="Calibri"/>
          <w:sz w:val="28"/>
          <w:szCs w:val="28"/>
          <w:lang w:eastAsia="en-US"/>
        </w:rPr>
        <w:t xml:space="preserve">. Положительные симптомы </w:t>
      </w:r>
      <w:proofErr w:type="spellStart"/>
      <w:r w:rsidRPr="00140F95">
        <w:rPr>
          <w:rFonts w:eastAsia="Calibri"/>
          <w:sz w:val="28"/>
          <w:szCs w:val="28"/>
          <w:lang w:eastAsia="en-US"/>
        </w:rPr>
        <w:t>Ортнера</w:t>
      </w:r>
      <w:proofErr w:type="spellEnd"/>
      <w:r w:rsidRPr="00140F95">
        <w:rPr>
          <w:rFonts w:eastAsia="Calibri"/>
          <w:sz w:val="28"/>
          <w:szCs w:val="28"/>
          <w:lang w:eastAsia="en-US"/>
        </w:rPr>
        <w:t xml:space="preserve">, </w:t>
      </w:r>
      <w:proofErr w:type="spellStart"/>
      <w:r w:rsidRPr="00140F95">
        <w:rPr>
          <w:rFonts w:eastAsia="Calibri"/>
          <w:sz w:val="28"/>
          <w:szCs w:val="28"/>
          <w:lang w:eastAsia="en-US"/>
        </w:rPr>
        <w:t>Мерфи</w:t>
      </w:r>
      <w:proofErr w:type="spellEnd"/>
      <w:r w:rsidRPr="00140F95">
        <w:rPr>
          <w:rFonts w:eastAsia="Calibri"/>
          <w:sz w:val="28"/>
          <w:szCs w:val="28"/>
          <w:lang w:eastAsia="en-US"/>
        </w:rPr>
        <w:t xml:space="preserve">, </w:t>
      </w:r>
      <w:proofErr w:type="spellStart"/>
      <w:r w:rsidRPr="00140F95">
        <w:rPr>
          <w:rFonts w:eastAsia="Calibri"/>
          <w:sz w:val="28"/>
          <w:szCs w:val="28"/>
          <w:lang w:eastAsia="en-US"/>
        </w:rPr>
        <w:t>Кера</w:t>
      </w:r>
      <w:proofErr w:type="spellEnd"/>
      <w:r w:rsidRPr="00140F95">
        <w:rPr>
          <w:rFonts w:eastAsia="Calibri"/>
          <w:sz w:val="28"/>
          <w:szCs w:val="28"/>
          <w:lang w:eastAsia="en-US"/>
        </w:rPr>
        <w:t xml:space="preserve">, </w:t>
      </w:r>
      <w:proofErr w:type="spellStart"/>
      <w:r w:rsidRPr="00140F95">
        <w:rPr>
          <w:color w:val="000000"/>
          <w:sz w:val="28"/>
          <w:szCs w:val="28"/>
          <w:shd w:val="clear" w:color="auto" w:fill="FFFFFF"/>
        </w:rPr>
        <w:t>Мюсси</w:t>
      </w:r>
      <w:proofErr w:type="spellEnd"/>
      <w:r w:rsidRPr="00140F95">
        <w:rPr>
          <w:color w:val="000000"/>
          <w:sz w:val="28"/>
          <w:szCs w:val="28"/>
          <w:shd w:val="clear" w:color="auto" w:fill="FFFFFF"/>
        </w:rPr>
        <w:t>-Георгиевского (</w:t>
      </w:r>
      <w:proofErr w:type="gramStart"/>
      <w:r w:rsidRPr="00140F95">
        <w:rPr>
          <w:color w:val="000000"/>
          <w:sz w:val="28"/>
          <w:szCs w:val="28"/>
          <w:shd w:val="clear" w:color="auto" w:fill="FFFFFF"/>
        </w:rPr>
        <w:t>френикус-симптом</w:t>
      </w:r>
      <w:proofErr w:type="gramEnd"/>
      <w:r w:rsidRPr="00140F95">
        <w:rPr>
          <w:color w:val="000000"/>
          <w:sz w:val="28"/>
          <w:szCs w:val="28"/>
          <w:shd w:val="clear" w:color="auto" w:fill="FFFFFF"/>
        </w:rPr>
        <w:t>).</w:t>
      </w:r>
    </w:p>
    <w:p w:rsidR="004236D6" w:rsidRPr="00140F95" w:rsidRDefault="004236D6" w:rsidP="000548DA">
      <w:pPr>
        <w:tabs>
          <w:tab w:val="left" w:pos="426"/>
        </w:tabs>
        <w:contextualSpacing/>
        <w:jc w:val="both"/>
        <w:rPr>
          <w:rFonts w:eastAsia="Calibri"/>
          <w:sz w:val="28"/>
          <w:szCs w:val="28"/>
          <w:lang w:eastAsia="en-US"/>
        </w:rPr>
      </w:pPr>
      <w:r w:rsidRPr="009835A2">
        <w:rPr>
          <w:b/>
          <w:color w:val="000000"/>
          <w:sz w:val="28"/>
          <w:szCs w:val="28"/>
          <w:shd w:val="clear" w:color="auto" w:fill="FFFFFF"/>
        </w:rPr>
        <w:lastRenderedPageBreak/>
        <w:t>Основная задача лабораторных и инструментальных методов исследовани</w:t>
      </w:r>
      <w:r w:rsidR="00F97412" w:rsidRPr="009835A2">
        <w:rPr>
          <w:b/>
          <w:color w:val="000000"/>
          <w:sz w:val="28"/>
          <w:szCs w:val="28"/>
          <w:shd w:val="clear" w:color="auto" w:fill="FFFFFF"/>
        </w:rPr>
        <w:t>я</w:t>
      </w:r>
      <w:r w:rsidRPr="009835A2">
        <w:rPr>
          <w:b/>
          <w:color w:val="000000"/>
          <w:sz w:val="28"/>
          <w:szCs w:val="28"/>
          <w:shd w:val="clear" w:color="auto" w:fill="FFFFFF"/>
        </w:rPr>
        <w:t xml:space="preserve"> пациента</w:t>
      </w:r>
      <w:r w:rsidRPr="00140F95">
        <w:rPr>
          <w:b/>
          <w:color w:val="000000"/>
          <w:sz w:val="28"/>
          <w:szCs w:val="28"/>
          <w:shd w:val="clear" w:color="auto" w:fill="FFFFFF"/>
        </w:rPr>
        <w:t xml:space="preserve"> </w:t>
      </w:r>
      <w:r w:rsidRPr="00140F95">
        <w:rPr>
          <w:color w:val="000000"/>
          <w:sz w:val="28"/>
          <w:szCs w:val="28"/>
          <w:shd w:val="clear" w:color="auto" w:fill="FFFFFF"/>
        </w:rPr>
        <w:t>на амбулаторном уровне при первичном обращении пациента с «желтушным синдромом»  исключение или подтверждение наличи</w:t>
      </w:r>
      <w:r w:rsidR="00F97412" w:rsidRPr="00140F95">
        <w:rPr>
          <w:color w:val="000000"/>
          <w:sz w:val="28"/>
          <w:szCs w:val="28"/>
          <w:shd w:val="clear" w:color="auto" w:fill="FFFFFF"/>
        </w:rPr>
        <w:t>я</w:t>
      </w:r>
      <w:r w:rsidRPr="00140F95">
        <w:rPr>
          <w:color w:val="000000"/>
          <w:sz w:val="28"/>
          <w:szCs w:val="28"/>
          <w:shd w:val="clear" w:color="auto" w:fill="FFFFFF"/>
        </w:rPr>
        <w:t xml:space="preserve"> механического блока желчных путей.</w:t>
      </w:r>
      <w:r w:rsidRPr="00140F95">
        <w:rPr>
          <w:b/>
          <w:color w:val="000000"/>
          <w:sz w:val="28"/>
          <w:szCs w:val="28"/>
          <w:shd w:val="clear" w:color="auto" w:fill="FFFFFF"/>
        </w:rPr>
        <w:t xml:space="preserve"> </w:t>
      </w:r>
      <w:r w:rsidRPr="00140F95">
        <w:rPr>
          <w:color w:val="000000"/>
          <w:sz w:val="28"/>
          <w:szCs w:val="28"/>
          <w:shd w:val="clear" w:color="auto" w:fill="FFFFFF"/>
        </w:rPr>
        <w:t>Если состояние пациента позволяет провести минимальный объем обследовани</w:t>
      </w:r>
      <w:r w:rsidR="00F97412" w:rsidRPr="00140F95">
        <w:rPr>
          <w:color w:val="000000"/>
          <w:sz w:val="28"/>
          <w:szCs w:val="28"/>
          <w:shd w:val="clear" w:color="auto" w:fill="FFFFFF"/>
        </w:rPr>
        <w:t>й</w:t>
      </w:r>
      <w:r w:rsidRPr="00140F95">
        <w:rPr>
          <w:color w:val="000000"/>
          <w:sz w:val="28"/>
          <w:szCs w:val="28"/>
          <w:shd w:val="clear" w:color="auto" w:fill="FFFFFF"/>
        </w:rPr>
        <w:t xml:space="preserve"> в срочном порядке проводят </w:t>
      </w:r>
      <w:proofErr w:type="gramStart"/>
      <w:r w:rsidRPr="00140F95">
        <w:rPr>
          <w:color w:val="000000"/>
          <w:sz w:val="28"/>
          <w:szCs w:val="28"/>
          <w:shd w:val="clear" w:color="auto" w:fill="FFFFFF"/>
        </w:rPr>
        <w:t>ниже указанные</w:t>
      </w:r>
      <w:proofErr w:type="gramEnd"/>
      <w:r w:rsidRPr="00140F95">
        <w:rPr>
          <w:color w:val="000000"/>
          <w:sz w:val="28"/>
          <w:szCs w:val="28"/>
          <w:shd w:val="clear" w:color="auto" w:fill="FFFFFF"/>
        </w:rPr>
        <w:t xml:space="preserve"> методы исследования.</w:t>
      </w:r>
    </w:p>
    <w:p w:rsidR="004236D6" w:rsidRPr="00140F95" w:rsidRDefault="004236D6" w:rsidP="000548DA">
      <w:pPr>
        <w:tabs>
          <w:tab w:val="left" w:pos="426"/>
          <w:tab w:val="left" w:pos="851"/>
        </w:tabs>
        <w:contextualSpacing/>
        <w:jc w:val="both"/>
        <w:rPr>
          <w:rFonts w:eastAsia="Calibri"/>
          <w:sz w:val="28"/>
          <w:szCs w:val="28"/>
          <w:lang w:eastAsia="en-US"/>
        </w:rPr>
      </w:pPr>
      <w:r w:rsidRPr="00140F95">
        <w:rPr>
          <w:rFonts w:eastAsia="Calibri"/>
          <w:b/>
          <w:sz w:val="28"/>
          <w:szCs w:val="28"/>
          <w:lang w:eastAsia="en-US"/>
        </w:rPr>
        <w:t>Лабораторные исследования</w:t>
      </w:r>
      <w:r w:rsidR="003B3552" w:rsidRPr="00140F95">
        <w:rPr>
          <w:rFonts w:eastAsia="Calibri"/>
          <w:b/>
          <w:sz w:val="28"/>
          <w:szCs w:val="28"/>
          <w:lang w:eastAsia="en-US"/>
        </w:rPr>
        <w:t xml:space="preserve"> пациента: </w:t>
      </w:r>
    </w:p>
    <w:p w:rsidR="004236D6" w:rsidRPr="00140F95" w:rsidRDefault="004236D6" w:rsidP="000548DA">
      <w:pPr>
        <w:tabs>
          <w:tab w:val="left" w:pos="426"/>
        </w:tabs>
        <w:ind w:right="150"/>
        <w:jc w:val="both"/>
        <w:rPr>
          <w:sz w:val="28"/>
          <w:szCs w:val="28"/>
        </w:rPr>
      </w:pPr>
      <w:r w:rsidRPr="00140F95">
        <w:rPr>
          <w:sz w:val="28"/>
          <w:szCs w:val="28"/>
        </w:rPr>
        <w:t>а) общий анализ мочи – цвет тёмный (цвет пива), отсутствует уробилин, много желчных пигментов;</w:t>
      </w:r>
    </w:p>
    <w:p w:rsidR="004236D6" w:rsidRPr="00140F95" w:rsidRDefault="004236D6" w:rsidP="000548DA">
      <w:pPr>
        <w:tabs>
          <w:tab w:val="left" w:pos="426"/>
        </w:tabs>
        <w:ind w:right="150"/>
        <w:jc w:val="both"/>
        <w:rPr>
          <w:sz w:val="28"/>
          <w:szCs w:val="28"/>
        </w:rPr>
      </w:pPr>
      <w:r w:rsidRPr="00140F95">
        <w:rPr>
          <w:sz w:val="28"/>
          <w:szCs w:val="28"/>
        </w:rPr>
        <w:t xml:space="preserve">г) биохимический анализ крови – повышение уровня билирубина за счёт прямой фракции, повышение ЩФ, ГГТП, холестерина; при длительной желтухе повышение </w:t>
      </w:r>
      <w:proofErr w:type="spellStart"/>
      <w:r w:rsidRPr="00140F95">
        <w:rPr>
          <w:sz w:val="28"/>
          <w:szCs w:val="28"/>
        </w:rPr>
        <w:t>трансаминаз</w:t>
      </w:r>
      <w:proofErr w:type="spellEnd"/>
      <w:r w:rsidRPr="00140F95">
        <w:rPr>
          <w:sz w:val="28"/>
          <w:szCs w:val="28"/>
        </w:rPr>
        <w:t xml:space="preserve"> и </w:t>
      </w:r>
      <w:proofErr w:type="spellStart"/>
      <w:r w:rsidRPr="00140F95">
        <w:rPr>
          <w:sz w:val="28"/>
          <w:szCs w:val="28"/>
        </w:rPr>
        <w:t>диспротеинемия</w:t>
      </w:r>
      <w:proofErr w:type="spellEnd"/>
      <w:r w:rsidRPr="00140F95">
        <w:rPr>
          <w:sz w:val="28"/>
          <w:szCs w:val="28"/>
        </w:rPr>
        <w:t>;</w:t>
      </w:r>
    </w:p>
    <w:p w:rsidR="004236D6" w:rsidRPr="00140F95" w:rsidRDefault="004236D6" w:rsidP="000548DA">
      <w:pPr>
        <w:tabs>
          <w:tab w:val="left" w:pos="426"/>
          <w:tab w:val="left" w:pos="851"/>
        </w:tabs>
        <w:contextualSpacing/>
        <w:jc w:val="both"/>
        <w:rPr>
          <w:rFonts w:eastAsia="Calibri"/>
          <w:sz w:val="28"/>
          <w:szCs w:val="28"/>
          <w:lang w:eastAsia="en-US"/>
        </w:rPr>
      </w:pPr>
      <w:r w:rsidRPr="00140F95">
        <w:rPr>
          <w:rFonts w:eastAsia="Calibri"/>
          <w:b/>
          <w:sz w:val="28"/>
          <w:szCs w:val="28"/>
          <w:lang w:eastAsia="en-US"/>
        </w:rPr>
        <w:t>Инструментальные исследования</w:t>
      </w:r>
      <w:r w:rsidRPr="00140F95">
        <w:rPr>
          <w:rFonts w:eastAsia="Calibri"/>
          <w:sz w:val="28"/>
          <w:szCs w:val="28"/>
          <w:lang w:eastAsia="en-US"/>
        </w:rPr>
        <w:t>;</w:t>
      </w:r>
    </w:p>
    <w:p w:rsidR="004236D6" w:rsidRPr="00E4213E" w:rsidRDefault="004236D6" w:rsidP="00C67E5E">
      <w:pPr>
        <w:tabs>
          <w:tab w:val="left" w:pos="567"/>
        </w:tabs>
        <w:jc w:val="both"/>
        <w:rPr>
          <w:bCs/>
          <w:color w:val="000000"/>
          <w:sz w:val="28"/>
          <w:szCs w:val="28"/>
        </w:rPr>
      </w:pPr>
      <w:r w:rsidRPr="00E4213E">
        <w:rPr>
          <w:bCs/>
          <w:color w:val="000000"/>
          <w:sz w:val="28"/>
          <w:szCs w:val="28"/>
        </w:rPr>
        <w:t xml:space="preserve">Классическое </w:t>
      </w:r>
      <w:proofErr w:type="spellStart"/>
      <w:r w:rsidRPr="00E4213E">
        <w:rPr>
          <w:bCs/>
          <w:color w:val="000000"/>
          <w:sz w:val="28"/>
          <w:szCs w:val="28"/>
        </w:rPr>
        <w:t>трансабдоминальное</w:t>
      </w:r>
      <w:proofErr w:type="spellEnd"/>
      <w:r w:rsidRPr="00E4213E">
        <w:rPr>
          <w:bCs/>
          <w:color w:val="000000"/>
          <w:sz w:val="28"/>
          <w:szCs w:val="28"/>
        </w:rPr>
        <w:t xml:space="preserve"> УЗИ.</w:t>
      </w:r>
    </w:p>
    <w:p w:rsidR="004236D6" w:rsidRPr="00140F95" w:rsidRDefault="004236D6" w:rsidP="000548DA">
      <w:pPr>
        <w:jc w:val="both"/>
        <w:rPr>
          <w:color w:val="000000"/>
          <w:sz w:val="28"/>
          <w:szCs w:val="28"/>
        </w:rPr>
      </w:pPr>
      <w:proofErr w:type="gramStart"/>
      <w:r w:rsidRPr="00140F95">
        <w:rPr>
          <w:color w:val="000000"/>
          <w:sz w:val="28"/>
          <w:szCs w:val="28"/>
        </w:rPr>
        <w:t xml:space="preserve">В амбулаторных условиях УЗИ играет роль скрининг-метода (отсеивающего фактора) в дифференциальной диагностике печеночной и </w:t>
      </w:r>
      <w:proofErr w:type="spellStart"/>
      <w:r w:rsidRPr="00140F95">
        <w:rPr>
          <w:color w:val="000000"/>
          <w:sz w:val="28"/>
          <w:szCs w:val="28"/>
        </w:rPr>
        <w:t>подпеченочной</w:t>
      </w:r>
      <w:proofErr w:type="spellEnd"/>
      <w:r w:rsidRPr="00140F95">
        <w:rPr>
          <w:color w:val="000000"/>
          <w:sz w:val="28"/>
          <w:szCs w:val="28"/>
        </w:rPr>
        <w:t xml:space="preserve"> желтухи и должно выполняться первым из инструментальных методов исследования </w:t>
      </w:r>
      <w:r w:rsidRPr="00140F95">
        <w:rPr>
          <w:color w:val="000000"/>
          <w:sz w:val="28"/>
          <w:szCs w:val="28"/>
          <w:shd w:val="clear" w:color="auto" w:fill="FFFFFF"/>
        </w:rPr>
        <w:t>(</w:t>
      </w:r>
      <w:r w:rsidR="0021154D" w:rsidRPr="00140F95">
        <w:rPr>
          <w:color w:val="000000"/>
          <w:sz w:val="28"/>
          <w:szCs w:val="28"/>
          <w:shd w:val="clear" w:color="auto" w:fill="FFFFFF"/>
        </w:rPr>
        <w:t>УД -</w:t>
      </w:r>
      <w:r w:rsidRPr="00140F95">
        <w:rPr>
          <w:color w:val="000000"/>
          <w:sz w:val="28"/>
          <w:szCs w:val="28"/>
          <w:shd w:val="clear" w:color="auto" w:fill="FFFFFF"/>
        </w:rPr>
        <w:t xml:space="preserve"> </w:t>
      </w:r>
      <w:proofErr w:type="spellStart"/>
      <w:r w:rsidRPr="00140F95">
        <w:rPr>
          <w:color w:val="000000"/>
          <w:sz w:val="28"/>
          <w:szCs w:val="28"/>
          <w:shd w:val="clear" w:color="auto" w:fill="FFFFFF"/>
        </w:rPr>
        <w:t>IIb</w:t>
      </w:r>
      <w:proofErr w:type="spellEnd"/>
      <w:r w:rsidRPr="00140F95">
        <w:rPr>
          <w:color w:val="000000"/>
          <w:sz w:val="28"/>
          <w:szCs w:val="28"/>
          <w:shd w:val="clear" w:color="auto" w:fill="FFFFFF"/>
        </w:rPr>
        <w:t>.</w:t>
      </w:r>
      <w:proofErr w:type="gramEnd"/>
      <w:r w:rsidRPr="00140F95">
        <w:rPr>
          <w:color w:val="000000"/>
          <w:sz w:val="28"/>
          <w:szCs w:val="28"/>
          <w:shd w:val="clear" w:color="auto" w:fill="FFFFFF"/>
        </w:rPr>
        <w:t xml:space="preserve"> </w:t>
      </w:r>
      <w:proofErr w:type="gramStart"/>
      <w:r w:rsidR="0021154D" w:rsidRPr="00140F95">
        <w:rPr>
          <w:color w:val="000000"/>
          <w:sz w:val="28"/>
          <w:szCs w:val="28"/>
          <w:shd w:val="clear" w:color="auto" w:fill="FFFFFF"/>
        </w:rPr>
        <w:t>СР -</w:t>
      </w:r>
      <w:r w:rsidRPr="00140F95">
        <w:rPr>
          <w:color w:val="000000"/>
          <w:sz w:val="28"/>
          <w:szCs w:val="28"/>
          <w:shd w:val="clear" w:color="auto" w:fill="FFFFFF"/>
        </w:rPr>
        <w:t xml:space="preserve"> </w:t>
      </w:r>
      <w:r w:rsidRPr="00140F95">
        <w:rPr>
          <w:color w:val="000000"/>
          <w:sz w:val="28"/>
          <w:szCs w:val="28"/>
          <w:shd w:val="clear" w:color="auto" w:fill="FFFFFF"/>
          <w:lang w:val="en-US"/>
        </w:rPr>
        <w:t>B</w:t>
      </w:r>
      <w:r w:rsidRPr="00140F95">
        <w:rPr>
          <w:color w:val="000000"/>
          <w:sz w:val="28"/>
          <w:szCs w:val="28"/>
          <w:shd w:val="clear" w:color="auto" w:fill="FFFFFF"/>
        </w:rPr>
        <w:t>.) [</w:t>
      </w:r>
      <w:r w:rsidR="00E45B5F" w:rsidRPr="00140F95">
        <w:rPr>
          <w:color w:val="000000"/>
          <w:sz w:val="28"/>
          <w:szCs w:val="28"/>
          <w:shd w:val="clear" w:color="auto" w:fill="FFFFFF"/>
        </w:rPr>
        <w:fldChar w:fldCharType="begin"/>
      </w:r>
      <w:r w:rsidR="0046489D" w:rsidRPr="00140F95">
        <w:rPr>
          <w:color w:val="000000"/>
          <w:sz w:val="28"/>
          <w:szCs w:val="28"/>
          <w:shd w:val="clear" w:color="auto" w:fill="FFFFFF"/>
        </w:rPr>
        <w:instrText xml:space="preserve"> REF _Ref447744287 \n \h </w:instrText>
      </w:r>
      <w:r w:rsidR="000548DA" w:rsidRPr="00140F95">
        <w:rPr>
          <w:color w:val="000000"/>
          <w:sz w:val="28"/>
          <w:szCs w:val="28"/>
          <w:shd w:val="clear" w:color="auto" w:fill="FFFFFF"/>
        </w:rPr>
        <w:instrText xml:space="preserve"> \* MERGEFORMAT </w:instrText>
      </w:r>
      <w:r w:rsidR="00E45B5F" w:rsidRPr="00140F95">
        <w:rPr>
          <w:color w:val="000000"/>
          <w:sz w:val="28"/>
          <w:szCs w:val="28"/>
          <w:shd w:val="clear" w:color="auto" w:fill="FFFFFF"/>
        </w:rPr>
      </w:r>
      <w:r w:rsidR="00E45B5F" w:rsidRPr="00140F95">
        <w:rPr>
          <w:color w:val="000000"/>
          <w:sz w:val="28"/>
          <w:szCs w:val="28"/>
          <w:shd w:val="clear" w:color="auto" w:fill="FFFFFF"/>
        </w:rPr>
        <w:fldChar w:fldCharType="separate"/>
      </w:r>
      <w:r w:rsidR="001804C5" w:rsidRPr="00140F95">
        <w:rPr>
          <w:color w:val="000000"/>
          <w:sz w:val="28"/>
          <w:szCs w:val="28"/>
          <w:shd w:val="clear" w:color="auto" w:fill="FFFFFF"/>
        </w:rPr>
        <w:t>1)</w:t>
      </w:r>
      <w:r w:rsidR="00E45B5F" w:rsidRPr="00140F95">
        <w:rPr>
          <w:color w:val="000000"/>
          <w:sz w:val="28"/>
          <w:szCs w:val="28"/>
          <w:shd w:val="clear" w:color="auto" w:fill="FFFFFF"/>
        </w:rPr>
        <w:fldChar w:fldCharType="end"/>
      </w:r>
      <w:r w:rsidRPr="00140F95">
        <w:rPr>
          <w:color w:val="000000"/>
          <w:sz w:val="28"/>
          <w:szCs w:val="28"/>
          <w:shd w:val="clear" w:color="auto" w:fill="FFFFFF"/>
        </w:rPr>
        <w:t>]</w:t>
      </w:r>
      <w:r w:rsidRPr="00140F95">
        <w:rPr>
          <w:color w:val="000000"/>
          <w:sz w:val="28"/>
          <w:szCs w:val="28"/>
        </w:rPr>
        <w:t>.</w:t>
      </w:r>
      <w:proofErr w:type="gramEnd"/>
    </w:p>
    <w:p w:rsidR="004236D6" w:rsidRPr="00E4213E" w:rsidRDefault="004236D6" w:rsidP="000548DA">
      <w:pPr>
        <w:tabs>
          <w:tab w:val="left" w:pos="426"/>
        </w:tabs>
        <w:jc w:val="both"/>
        <w:rPr>
          <w:color w:val="000000"/>
          <w:sz w:val="28"/>
          <w:szCs w:val="28"/>
        </w:rPr>
      </w:pPr>
      <w:r w:rsidRPr="00E4213E">
        <w:rPr>
          <w:color w:val="000000"/>
          <w:sz w:val="28"/>
          <w:szCs w:val="28"/>
        </w:rPr>
        <w:t>Важнейшие достоинства метода:</w:t>
      </w:r>
    </w:p>
    <w:p w:rsidR="004236D6" w:rsidRPr="00140F95" w:rsidRDefault="00C67E5E" w:rsidP="006E013A">
      <w:pPr>
        <w:pStyle w:val="a8"/>
        <w:numPr>
          <w:ilvl w:val="0"/>
          <w:numId w:val="16"/>
        </w:numPr>
        <w:tabs>
          <w:tab w:val="left" w:pos="284"/>
        </w:tabs>
        <w:ind w:left="0" w:firstLine="0"/>
        <w:jc w:val="both"/>
        <w:rPr>
          <w:color w:val="000000"/>
          <w:sz w:val="28"/>
          <w:szCs w:val="28"/>
        </w:rPr>
      </w:pPr>
      <w:proofErr w:type="spellStart"/>
      <w:r w:rsidRPr="00140F95">
        <w:rPr>
          <w:color w:val="000000"/>
          <w:sz w:val="28"/>
          <w:szCs w:val="28"/>
        </w:rPr>
        <w:t>с</w:t>
      </w:r>
      <w:r w:rsidR="004236D6" w:rsidRPr="00140F95">
        <w:rPr>
          <w:color w:val="000000"/>
          <w:sz w:val="28"/>
          <w:szCs w:val="28"/>
        </w:rPr>
        <w:t>крининговый</w:t>
      </w:r>
      <w:proofErr w:type="spellEnd"/>
      <w:r w:rsidR="004236D6" w:rsidRPr="00140F95">
        <w:rPr>
          <w:color w:val="000000"/>
          <w:sz w:val="28"/>
          <w:szCs w:val="28"/>
        </w:rPr>
        <w:t xml:space="preserve"> характер, </w:t>
      </w:r>
      <w:proofErr w:type="spellStart"/>
      <w:r w:rsidR="004236D6" w:rsidRPr="00140F95">
        <w:rPr>
          <w:color w:val="000000"/>
          <w:sz w:val="28"/>
          <w:szCs w:val="28"/>
        </w:rPr>
        <w:t>неинвазивность</w:t>
      </w:r>
      <w:proofErr w:type="spellEnd"/>
      <w:r w:rsidR="004236D6" w:rsidRPr="00140F95">
        <w:rPr>
          <w:color w:val="000000"/>
          <w:sz w:val="28"/>
          <w:szCs w:val="28"/>
        </w:rPr>
        <w:t>, отсутствие осложнений;</w:t>
      </w:r>
    </w:p>
    <w:p w:rsidR="004236D6" w:rsidRPr="00140F95" w:rsidRDefault="009835A2" w:rsidP="006E013A">
      <w:pPr>
        <w:pStyle w:val="a8"/>
        <w:numPr>
          <w:ilvl w:val="0"/>
          <w:numId w:val="16"/>
        </w:numPr>
        <w:tabs>
          <w:tab w:val="left" w:pos="142"/>
          <w:tab w:val="left" w:pos="284"/>
        </w:tabs>
        <w:ind w:left="0" w:firstLine="0"/>
        <w:jc w:val="both"/>
        <w:rPr>
          <w:color w:val="000000"/>
          <w:sz w:val="28"/>
          <w:szCs w:val="28"/>
        </w:rPr>
      </w:pPr>
      <w:r>
        <w:rPr>
          <w:color w:val="000000"/>
          <w:sz w:val="28"/>
          <w:szCs w:val="28"/>
        </w:rPr>
        <w:t xml:space="preserve"> </w:t>
      </w:r>
      <w:r w:rsidR="004236D6" w:rsidRPr="00140F95">
        <w:rPr>
          <w:color w:val="000000"/>
          <w:sz w:val="28"/>
          <w:szCs w:val="28"/>
        </w:rPr>
        <w:t>Возможность использования при любой степени тяжести состояния пациента и во время беременности;</w:t>
      </w:r>
    </w:p>
    <w:p w:rsidR="004236D6" w:rsidRPr="00140F95" w:rsidRDefault="00C67E5E" w:rsidP="006E013A">
      <w:pPr>
        <w:pStyle w:val="a8"/>
        <w:numPr>
          <w:ilvl w:val="0"/>
          <w:numId w:val="16"/>
        </w:numPr>
        <w:tabs>
          <w:tab w:val="left" w:pos="284"/>
        </w:tabs>
        <w:ind w:left="0" w:firstLine="0"/>
        <w:jc w:val="both"/>
        <w:rPr>
          <w:color w:val="000000"/>
          <w:sz w:val="28"/>
          <w:szCs w:val="28"/>
        </w:rPr>
      </w:pPr>
      <w:r w:rsidRPr="00140F95">
        <w:rPr>
          <w:color w:val="000000"/>
          <w:sz w:val="28"/>
          <w:szCs w:val="28"/>
        </w:rPr>
        <w:t>о</w:t>
      </w:r>
      <w:r w:rsidR="004236D6" w:rsidRPr="00140F95">
        <w:rPr>
          <w:color w:val="000000"/>
          <w:sz w:val="28"/>
          <w:szCs w:val="28"/>
        </w:rPr>
        <w:t>дновременная оценка состояния желчных протоков и других анатомических структур (печени, поджелудочной железы, забрюшинного пространства);</w:t>
      </w:r>
    </w:p>
    <w:p w:rsidR="004236D6" w:rsidRPr="00140F95" w:rsidRDefault="00C67E5E" w:rsidP="006E013A">
      <w:pPr>
        <w:pStyle w:val="a8"/>
        <w:numPr>
          <w:ilvl w:val="0"/>
          <w:numId w:val="16"/>
        </w:numPr>
        <w:tabs>
          <w:tab w:val="left" w:pos="284"/>
        </w:tabs>
        <w:ind w:left="0" w:firstLine="0"/>
        <w:jc w:val="both"/>
        <w:rPr>
          <w:color w:val="000000"/>
          <w:sz w:val="28"/>
          <w:szCs w:val="28"/>
        </w:rPr>
      </w:pPr>
      <w:r w:rsidRPr="00140F95">
        <w:rPr>
          <w:color w:val="000000"/>
          <w:sz w:val="28"/>
          <w:szCs w:val="28"/>
        </w:rPr>
        <w:t>в</w:t>
      </w:r>
      <w:r w:rsidR="004236D6" w:rsidRPr="00140F95">
        <w:rPr>
          <w:color w:val="000000"/>
          <w:sz w:val="28"/>
          <w:szCs w:val="28"/>
        </w:rPr>
        <w:t>озможность ультразвукового наведения при пункционных методах декомпрессии и биопсии;</w:t>
      </w:r>
    </w:p>
    <w:p w:rsidR="004236D6" w:rsidRPr="00140F95" w:rsidRDefault="00C67E5E" w:rsidP="006E013A">
      <w:pPr>
        <w:pStyle w:val="a8"/>
        <w:numPr>
          <w:ilvl w:val="0"/>
          <w:numId w:val="16"/>
        </w:numPr>
        <w:tabs>
          <w:tab w:val="left" w:pos="284"/>
        </w:tabs>
        <w:ind w:left="0" w:firstLine="0"/>
        <w:jc w:val="both"/>
        <w:rPr>
          <w:color w:val="000000"/>
          <w:sz w:val="28"/>
          <w:szCs w:val="28"/>
        </w:rPr>
      </w:pPr>
      <w:r w:rsidRPr="00140F95">
        <w:rPr>
          <w:color w:val="000000"/>
          <w:sz w:val="28"/>
          <w:szCs w:val="28"/>
        </w:rPr>
        <w:t>о</w:t>
      </w:r>
      <w:r w:rsidR="004236D6" w:rsidRPr="00140F95">
        <w:rPr>
          <w:color w:val="000000"/>
          <w:sz w:val="28"/>
          <w:szCs w:val="28"/>
        </w:rPr>
        <w:t>бъективный выбор метода декомпрессии желчевыводящих путей.</w:t>
      </w:r>
    </w:p>
    <w:p w:rsidR="004236D6" w:rsidRPr="00E4213E" w:rsidRDefault="004236D6" w:rsidP="001D1C2F">
      <w:pPr>
        <w:pStyle w:val="a8"/>
        <w:tabs>
          <w:tab w:val="left" w:pos="284"/>
          <w:tab w:val="left" w:pos="426"/>
        </w:tabs>
        <w:ind w:left="0"/>
        <w:jc w:val="both"/>
        <w:rPr>
          <w:bCs/>
          <w:color w:val="000000"/>
          <w:sz w:val="28"/>
          <w:szCs w:val="28"/>
        </w:rPr>
      </w:pPr>
      <w:r w:rsidRPr="00E4213E">
        <w:rPr>
          <w:bCs/>
          <w:color w:val="000000"/>
          <w:sz w:val="28"/>
          <w:szCs w:val="28"/>
        </w:rPr>
        <w:t xml:space="preserve">Ультразвуковыми критериями </w:t>
      </w:r>
      <w:proofErr w:type="spellStart"/>
      <w:r w:rsidRPr="00E4213E">
        <w:rPr>
          <w:bCs/>
          <w:color w:val="000000"/>
          <w:sz w:val="28"/>
          <w:szCs w:val="28"/>
        </w:rPr>
        <w:t>обтурационного</w:t>
      </w:r>
      <w:proofErr w:type="spellEnd"/>
      <w:r w:rsidRPr="00E4213E">
        <w:rPr>
          <w:bCs/>
          <w:color w:val="000000"/>
          <w:sz w:val="28"/>
          <w:szCs w:val="28"/>
        </w:rPr>
        <w:t xml:space="preserve"> характера желтухи являются:</w:t>
      </w:r>
    </w:p>
    <w:p w:rsidR="004236D6" w:rsidRPr="00140F95" w:rsidRDefault="00C67E5E" w:rsidP="006E013A">
      <w:pPr>
        <w:pStyle w:val="a8"/>
        <w:numPr>
          <w:ilvl w:val="0"/>
          <w:numId w:val="16"/>
        </w:numPr>
        <w:tabs>
          <w:tab w:val="left" w:pos="284"/>
        </w:tabs>
        <w:ind w:left="0" w:firstLine="0"/>
        <w:jc w:val="both"/>
        <w:rPr>
          <w:color w:val="000000"/>
          <w:sz w:val="28"/>
          <w:szCs w:val="28"/>
        </w:rPr>
      </w:pPr>
      <w:r w:rsidRPr="00140F95">
        <w:rPr>
          <w:color w:val="000000"/>
          <w:sz w:val="28"/>
          <w:szCs w:val="28"/>
        </w:rPr>
        <w:t>у</w:t>
      </w:r>
      <w:r w:rsidR="004236D6" w:rsidRPr="00140F95">
        <w:rPr>
          <w:color w:val="000000"/>
          <w:sz w:val="28"/>
          <w:szCs w:val="28"/>
        </w:rPr>
        <w:t xml:space="preserve">величение диаметра </w:t>
      </w:r>
      <w:proofErr w:type="spellStart"/>
      <w:r w:rsidR="004236D6" w:rsidRPr="00140F95">
        <w:rPr>
          <w:color w:val="000000"/>
          <w:sz w:val="28"/>
          <w:szCs w:val="28"/>
        </w:rPr>
        <w:t>холедоха</w:t>
      </w:r>
      <w:proofErr w:type="spellEnd"/>
      <w:r w:rsidR="004236D6" w:rsidRPr="00140F95">
        <w:rPr>
          <w:color w:val="000000"/>
          <w:sz w:val="28"/>
          <w:szCs w:val="28"/>
        </w:rPr>
        <w:t xml:space="preserve"> более 8 мм, а внутрипеченочных протоков более 4 мм;</w:t>
      </w:r>
    </w:p>
    <w:p w:rsidR="004236D6" w:rsidRPr="00140F95" w:rsidRDefault="00C67E5E" w:rsidP="006E013A">
      <w:pPr>
        <w:pStyle w:val="a8"/>
        <w:numPr>
          <w:ilvl w:val="0"/>
          <w:numId w:val="16"/>
        </w:numPr>
        <w:tabs>
          <w:tab w:val="left" w:pos="284"/>
        </w:tabs>
        <w:ind w:left="0" w:firstLine="0"/>
        <w:jc w:val="both"/>
        <w:rPr>
          <w:color w:val="000000"/>
          <w:sz w:val="28"/>
          <w:szCs w:val="28"/>
        </w:rPr>
      </w:pPr>
      <w:r w:rsidRPr="00140F95">
        <w:rPr>
          <w:color w:val="000000"/>
          <w:sz w:val="28"/>
          <w:szCs w:val="28"/>
        </w:rPr>
        <w:t>у</w:t>
      </w:r>
      <w:r w:rsidR="004236D6" w:rsidRPr="00140F95">
        <w:rPr>
          <w:color w:val="000000"/>
          <w:sz w:val="28"/>
          <w:szCs w:val="28"/>
        </w:rPr>
        <w:t xml:space="preserve">толщение стенки </w:t>
      </w:r>
      <w:proofErr w:type="spellStart"/>
      <w:r w:rsidR="004236D6" w:rsidRPr="00140F95">
        <w:rPr>
          <w:color w:val="000000"/>
          <w:sz w:val="28"/>
          <w:szCs w:val="28"/>
        </w:rPr>
        <w:t>холедоха</w:t>
      </w:r>
      <w:proofErr w:type="spellEnd"/>
      <w:r w:rsidR="004236D6" w:rsidRPr="00140F95">
        <w:rPr>
          <w:color w:val="000000"/>
          <w:sz w:val="28"/>
          <w:szCs w:val="28"/>
        </w:rPr>
        <w:t xml:space="preserve"> и взвесь в его просвете (холангит);</w:t>
      </w:r>
    </w:p>
    <w:p w:rsidR="004236D6" w:rsidRPr="00140F95" w:rsidRDefault="00C67E5E" w:rsidP="006E013A">
      <w:pPr>
        <w:pStyle w:val="a8"/>
        <w:numPr>
          <w:ilvl w:val="0"/>
          <w:numId w:val="16"/>
        </w:numPr>
        <w:tabs>
          <w:tab w:val="left" w:pos="284"/>
        </w:tabs>
        <w:ind w:left="0" w:firstLine="0"/>
        <w:jc w:val="both"/>
        <w:rPr>
          <w:color w:val="000000"/>
          <w:sz w:val="28"/>
          <w:szCs w:val="28"/>
        </w:rPr>
      </w:pPr>
      <w:r w:rsidRPr="00140F95">
        <w:rPr>
          <w:color w:val="000000"/>
          <w:sz w:val="28"/>
          <w:szCs w:val="28"/>
        </w:rPr>
        <w:t>у</w:t>
      </w:r>
      <w:r w:rsidR="004236D6" w:rsidRPr="00140F95">
        <w:rPr>
          <w:color w:val="000000"/>
          <w:sz w:val="28"/>
          <w:szCs w:val="28"/>
        </w:rPr>
        <w:t>величение и деформация желчного пузыря, неоднородное содержимое, мелкие конкременты, визуализация камня в протоке;</w:t>
      </w:r>
    </w:p>
    <w:p w:rsidR="004236D6" w:rsidRPr="00140F95" w:rsidRDefault="00C67E5E" w:rsidP="006E013A">
      <w:pPr>
        <w:pStyle w:val="a8"/>
        <w:numPr>
          <w:ilvl w:val="0"/>
          <w:numId w:val="16"/>
        </w:numPr>
        <w:tabs>
          <w:tab w:val="left" w:pos="284"/>
        </w:tabs>
        <w:ind w:left="0" w:firstLine="0"/>
        <w:jc w:val="both"/>
        <w:rPr>
          <w:color w:val="000000"/>
          <w:sz w:val="28"/>
          <w:szCs w:val="28"/>
        </w:rPr>
      </w:pPr>
      <w:r w:rsidRPr="00140F95">
        <w:rPr>
          <w:color w:val="000000"/>
          <w:sz w:val="28"/>
          <w:szCs w:val="28"/>
        </w:rPr>
        <w:t>в</w:t>
      </w:r>
      <w:r w:rsidR="004236D6" w:rsidRPr="00140F95">
        <w:rPr>
          <w:color w:val="000000"/>
          <w:sz w:val="28"/>
          <w:szCs w:val="28"/>
        </w:rPr>
        <w:t>изуализации патологии головки поджелудочной железы;</w:t>
      </w:r>
    </w:p>
    <w:p w:rsidR="004236D6" w:rsidRPr="00140F95" w:rsidRDefault="00C67E5E" w:rsidP="006E013A">
      <w:pPr>
        <w:pStyle w:val="a8"/>
        <w:numPr>
          <w:ilvl w:val="0"/>
          <w:numId w:val="16"/>
        </w:numPr>
        <w:tabs>
          <w:tab w:val="left" w:pos="284"/>
        </w:tabs>
        <w:ind w:left="0" w:firstLine="0"/>
        <w:jc w:val="both"/>
        <w:rPr>
          <w:color w:val="000000"/>
          <w:sz w:val="28"/>
          <w:szCs w:val="28"/>
        </w:rPr>
      </w:pPr>
      <w:r w:rsidRPr="00140F95">
        <w:rPr>
          <w:color w:val="000000"/>
          <w:sz w:val="28"/>
          <w:szCs w:val="28"/>
        </w:rPr>
        <w:t>в</w:t>
      </w:r>
      <w:r w:rsidR="004236D6" w:rsidRPr="00140F95">
        <w:rPr>
          <w:color w:val="000000"/>
          <w:sz w:val="28"/>
          <w:szCs w:val="28"/>
        </w:rPr>
        <w:t>изуализация патологии БДС – сложно.</w:t>
      </w:r>
    </w:p>
    <w:p w:rsidR="004236D6" w:rsidRPr="00140F95" w:rsidRDefault="004236D6" w:rsidP="001D1C2F">
      <w:pPr>
        <w:tabs>
          <w:tab w:val="left" w:pos="284"/>
          <w:tab w:val="left" w:pos="426"/>
        </w:tabs>
        <w:jc w:val="both"/>
        <w:rPr>
          <w:color w:val="000000"/>
          <w:sz w:val="28"/>
          <w:szCs w:val="28"/>
        </w:rPr>
      </w:pPr>
      <w:proofErr w:type="gramStart"/>
      <w:r w:rsidRPr="00140F95">
        <w:rPr>
          <w:color w:val="000000"/>
          <w:sz w:val="28"/>
          <w:szCs w:val="28"/>
        </w:rPr>
        <w:t>Традиционное</w:t>
      </w:r>
      <w:proofErr w:type="gramEnd"/>
      <w:r w:rsidRPr="00140F95">
        <w:rPr>
          <w:color w:val="000000"/>
          <w:sz w:val="28"/>
          <w:szCs w:val="28"/>
        </w:rPr>
        <w:t xml:space="preserve"> УЗИ позволяет выявить причину механической желтухи не более чем в 75% случаев.</w:t>
      </w:r>
    </w:p>
    <w:p w:rsidR="00C7113B" w:rsidRPr="00E4213E" w:rsidRDefault="00C7113B" w:rsidP="001D1C2F">
      <w:pPr>
        <w:pStyle w:val="a8"/>
        <w:tabs>
          <w:tab w:val="left" w:pos="284"/>
          <w:tab w:val="left" w:pos="426"/>
        </w:tabs>
        <w:ind w:left="0"/>
        <w:jc w:val="both"/>
        <w:rPr>
          <w:b/>
          <w:sz w:val="28"/>
          <w:szCs w:val="28"/>
        </w:rPr>
      </w:pPr>
      <w:r w:rsidRPr="00140F95">
        <w:rPr>
          <w:b/>
          <w:sz w:val="28"/>
          <w:szCs w:val="28"/>
        </w:rPr>
        <w:t>Перечень дополнительных диагностических мероприятий (</w:t>
      </w:r>
      <w:r w:rsidRPr="00E4213E">
        <w:rPr>
          <w:b/>
          <w:sz w:val="28"/>
          <w:szCs w:val="28"/>
        </w:rPr>
        <w:t>амбулаторный уровень):</w:t>
      </w:r>
    </w:p>
    <w:p w:rsidR="00C7113B" w:rsidRPr="00140F95" w:rsidRDefault="004F7830" w:rsidP="006E013A">
      <w:pPr>
        <w:pStyle w:val="a8"/>
        <w:numPr>
          <w:ilvl w:val="0"/>
          <w:numId w:val="4"/>
        </w:numPr>
        <w:tabs>
          <w:tab w:val="left" w:pos="284"/>
        </w:tabs>
        <w:ind w:left="0" w:firstLine="0"/>
        <w:jc w:val="both"/>
        <w:rPr>
          <w:sz w:val="28"/>
          <w:szCs w:val="28"/>
        </w:rPr>
      </w:pPr>
      <w:proofErr w:type="spellStart"/>
      <w:r w:rsidRPr="00140F95">
        <w:rPr>
          <w:sz w:val="28"/>
          <w:szCs w:val="28"/>
        </w:rPr>
        <w:t>Фиброгастроскопия</w:t>
      </w:r>
      <w:proofErr w:type="spellEnd"/>
      <w:r w:rsidRPr="00140F95">
        <w:rPr>
          <w:sz w:val="28"/>
          <w:szCs w:val="28"/>
        </w:rPr>
        <w:t xml:space="preserve"> с биопсией опухоли и морфологическим исследованием </w:t>
      </w:r>
      <w:proofErr w:type="spellStart"/>
      <w:r w:rsidRPr="00140F95">
        <w:rPr>
          <w:sz w:val="28"/>
          <w:szCs w:val="28"/>
        </w:rPr>
        <w:t>биопсийного</w:t>
      </w:r>
      <w:proofErr w:type="spellEnd"/>
      <w:r w:rsidRPr="00140F95">
        <w:rPr>
          <w:sz w:val="28"/>
          <w:szCs w:val="28"/>
        </w:rPr>
        <w:t xml:space="preserve"> материала</w:t>
      </w:r>
      <w:r w:rsidR="00C7113B" w:rsidRPr="00140F95">
        <w:rPr>
          <w:sz w:val="28"/>
          <w:szCs w:val="28"/>
        </w:rPr>
        <w:t>;</w:t>
      </w:r>
    </w:p>
    <w:p w:rsidR="00C7113B" w:rsidRPr="00140F95" w:rsidRDefault="004F7830" w:rsidP="006E013A">
      <w:pPr>
        <w:pStyle w:val="a8"/>
        <w:numPr>
          <w:ilvl w:val="0"/>
          <w:numId w:val="4"/>
        </w:numPr>
        <w:tabs>
          <w:tab w:val="left" w:pos="284"/>
        </w:tabs>
        <w:ind w:left="0" w:firstLine="0"/>
        <w:jc w:val="both"/>
        <w:rPr>
          <w:sz w:val="28"/>
          <w:szCs w:val="28"/>
        </w:rPr>
      </w:pPr>
      <w:r w:rsidRPr="00140F95">
        <w:rPr>
          <w:color w:val="000000"/>
          <w:sz w:val="28"/>
          <w:szCs w:val="28"/>
        </w:rPr>
        <w:t xml:space="preserve">Магнитно-резонансная томография (МРТ) с </w:t>
      </w:r>
      <w:proofErr w:type="gramStart"/>
      <w:r w:rsidRPr="00140F95">
        <w:rPr>
          <w:color w:val="000000"/>
          <w:sz w:val="28"/>
          <w:szCs w:val="28"/>
        </w:rPr>
        <w:t>магнитно-резонансной</w:t>
      </w:r>
      <w:proofErr w:type="gramEnd"/>
      <w:r w:rsidRPr="00140F95">
        <w:rPr>
          <w:color w:val="000000"/>
          <w:sz w:val="28"/>
          <w:szCs w:val="28"/>
        </w:rPr>
        <w:t xml:space="preserve"> </w:t>
      </w:r>
      <w:proofErr w:type="spellStart"/>
      <w:r w:rsidRPr="00140F95">
        <w:rPr>
          <w:color w:val="000000"/>
          <w:sz w:val="28"/>
          <w:szCs w:val="28"/>
        </w:rPr>
        <w:t>холангиопанкреатографией</w:t>
      </w:r>
      <w:proofErr w:type="spellEnd"/>
      <w:r w:rsidRPr="00140F95">
        <w:rPr>
          <w:color w:val="000000"/>
          <w:sz w:val="28"/>
          <w:szCs w:val="28"/>
        </w:rPr>
        <w:t xml:space="preserve"> (MRCP)</w:t>
      </w:r>
      <w:r w:rsidR="00C7113B" w:rsidRPr="00140F95">
        <w:rPr>
          <w:sz w:val="28"/>
          <w:szCs w:val="28"/>
        </w:rPr>
        <w:t xml:space="preserve"> (по показаниям);</w:t>
      </w:r>
    </w:p>
    <w:p w:rsidR="00C7113B" w:rsidRPr="00140F95" w:rsidRDefault="004F7830" w:rsidP="006E013A">
      <w:pPr>
        <w:pStyle w:val="a8"/>
        <w:numPr>
          <w:ilvl w:val="0"/>
          <w:numId w:val="4"/>
        </w:numPr>
        <w:tabs>
          <w:tab w:val="left" w:pos="284"/>
        </w:tabs>
        <w:ind w:left="0" w:firstLine="0"/>
        <w:jc w:val="both"/>
        <w:rPr>
          <w:b/>
          <w:sz w:val="28"/>
          <w:szCs w:val="28"/>
        </w:rPr>
      </w:pPr>
      <w:proofErr w:type="spellStart"/>
      <w:r w:rsidRPr="00140F95">
        <w:rPr>
          <w:color w:val="000000"/>
          <w:sz w:val="28"/>
          <w:szCs w:val="28"/>
        </w:rPr>
        <w:t>Мультисрезная</w:t>
      </w:r>
      <w:proofErr w:type="spellEnd"/>
      <w:r w:rsidRPr="00140F95">
        <w:rPr>
          <w:color w:val="000000"/>
          <w:sz w:val="28"/>
          <w:szCs w:val="28"/>
        </w:rPr>
        <w:t xml:space="preserve"> компьютерная томография (МСКТ) органов брюшной полости с </w:t>
      </w:r>
      <w:proofErr w:type="spellStart"/>
      <w:r w:rsidRPr="00140F95">
        <w:rPr>
          <w:color w:val="000000"/>
          <w:sz w:val="28"/>
          <w:szCs w:val="28"/>
        </w:rPr>
        <w:t>болюсным</w:t>
      </w:r>
      <w:proofErr w:type="spellEnd"/>
      <w:r w:rsidRPr="00140F95">
        <w:rPr>
          <w:color w:val="000000"/>
          <w:sz w:val="28"/>
          <w:szCs w:val="28"/>
        </w:rPr>
        <w:t xml:space="preserve"> контрастированием</w:t>
      </w:r>
      <w:r w:rsidR="00C7113B" w:rsidRPr="00140F95">
        <w:rPr>
          <w:sz w:val="28"/>
          <w:szCs w:val="28"/>
        </w:rPr>
        <w:t xml:space="preserve"> (по показаниям);</w:t>
      </w:r>
    </w:p>
    <w:p w:rsidR="004236D6" w:rsidRPr="00140F95" w:rsidRDefault="004236D6" w:rsidP="006E013A">
      <w:pPr>
        <w:pStyle w:val="a8"/>
        <w:numPr>
          <w:ilvl w:val="0"/>
          <w:numId w:val="9"/>
        </w:numPr>
        <w:tabs>
          <w:tab w:val="left" w:pos="0"/>
          <w:tab w:val="left" w:pos="284"/>
        </w:tabs>
        <w:ind w:left="0" w:firstLine="0"/>
        <w:rPr>
          <w:rFonts w:eastAsia="Calibri"/>
          <w:i/>
          <w:sz w:val="28"/>
          <w:szCs w:val="28"/>
          <w:lang w:eastAsia="en-US"/>
        </w:rPr>
      </w:pPr>
      <w:r w:rsidRPr="00140F95">
        <w:rPr>
          <w:rFonts w:eastAsia="Calibri"/>
          <w:b/>
          <w:sz w:val="28"/>
          <w:szCs w:val="28"/>
          <w:lang w:eastAsia="en-US"/>
        </w:rPr>
        <w:lastRenderedPageBreak/>
        <w:t xml:space="preserve">Диагностический алгоритм на амбулаторном уровне: </w:t>
      </w:r>
    </w:p>
    <w:bookmarkStart w:id="2" w:name="OLE_LINK1"/>
    <w:p w:rsidR="004236D6" w:rsidRPr="00140F95" w:rsidRDefault="00103B45" w:rsidP="000548DA">
      <w:pPr>
        <w:contextualSpacing/>
        <w:rPr>
          <w:rFonts w:eastAsia="Calibri"/>
          <w:sz w:val="28"/>
          <w:szCs w:val="28"/>
          <w:lang w:eastAsia="en-US"/>
        </w:rPr>
      </w:pPr>
      <w:r w:rsidRPr="00140F95">
        <w:rPr>
          <w:rFonts w:eastAsia="Calibri"/>
          <w:noProof/>
          <w:sz w:val="28"/>
          <w:szCs w:val="28"/>
          <w:lang w:val="tr-TR" w:eastAsia="tr-TR"/>
        </w:rPr>
        <mc:AlternateContent>
          <mc:Choice Requires="wps">
            <w:drawing>
              <wp:anchor distT="0" distB="0" distL="114300" distR="114300" simplePos="0" relativeHeight="251752448" behindDoc="0" locked="0" layoutInCell="1" allowOverlap="1" wp14:anchorId="7F902E3D" wp14:editId="594ADCD5">
                <wp:simplePos x="0" y="0"/>
                <wp:positionH relativeFrom="column">
                  <wp:posOffset>3395980</wp:posOffset>
                </wp:positionH>
                <wp:positionV relativeFrom="paragraph">
                  <wp:posOffset>1725295</wp:posOffset>
                </wp:positionV>
                <wp:extent cx="137795" cy="0"/>
                <wp:effectExtent l="8890" t="60960" r="15240" b="53340"/>
                <wp:wrapNone/>
                <wp:docPr id="24"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1" o:spid="_x0000_s1026" type="#_x0000_t32" style="position:absolute;margin-left:267.4pt;margin-top:135.85pt;width:10.8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LogNQIAAF8EAAAOAAAAZHJzL2Uyb0RvYy54bWysVE2P2yAQvVfqf0DcE9tZJ5tYcVYrO+ll&#10;20ba7Q8ggG1UDAhInKjqf+9APtq0l6qqD3gwM29m3jy8fDr2Eh24dUKrEmfjFCOuqGZCtSX+8rYZ&#10;zTFynihGpFa8xCfu8NPq/bvlYAo+0Z2WjFsEIMoVgylx570pksTRjvfEjbXhCg4bbXviYWvbhFky&#10;AHovk0mazpJBW2asptw5+FqfD/Eq4jcNp/5z0zjukSwx1ObjauO6C2uyWpKitcR0gl7KIP9QRU+E&#10;gqQ3qJp4gvZW/AHVC2q1040fU90numkE5bEH6CZLf+vmtSOGx16AHGduNLn/B0s/HbYWCVbiSY6R&#10;Ij3M6HnvdUyNsjQLDA3GFeBYqa0NPdKjejUvmn51SOmqI6rl0f3tZCA6RiR3IWHjDOTZDR81Ax8C&#10;GSJdx8b2ARKIQMc4ldNtKvzoEYWP2cPj42KKEb0eJaS4xhnr/AeuexSMEjtviWg7X2mlYPTaZjEL&#10;Obw4D31A4DUgJFV6I6SMCpAKDSVeTCfTGOC0FCwcBjdn210lLTqQoKH4BFIA7M7N6r1iEazjhK0v&#10;tidCgo185MZbAWxJjkO2njOMJIdrE6wzolQhI3QOBV+ss4y+LdLFer6e56N8MluP8rSuR8+bKh/N&#10;NtnjtH6oq6rOvofis7zoBGNchfqvks7yv5PM5XKdxXgT9Y2o5B49kgDFXt+x6Dj6MO2zbnaanbY2&#10;dBdUACqOzpcbF67Jr/vo9fO/sPoBAAD//wMAUEsDBBQABgAIAAAAIQD4YVUC4gAAAAsBAAAPAAAA&#10;ZHJzL2Rvd25yZXYueG1sTI9RS8MwFIXfBf9DuIJvLt20natNhzrEvjhwE9lj1lybYHNTmmzr/PWL&#10;ILjHe+7hnO8U88G2bI+9N44EjEcJMKTaKUONgI/1y809MB8kKdk6QgFH9DAvLy8KmSt3oHfcr0LD&#10;Ygj5XArQIXQ5577WaKUfuQ4p/r5cb2WIZ99w1ctDDLctnyRJxq00FBu07PBZY/292lkBYbE56uyz&#10;fpqZ5fr1LTM/VVUthLi+Gh4fgAUcwr8ZfvEjOpSRaet2pDxrBaS3dxE9CJhMx1Ng0ZGmWQps+6fw&#10;suDnG8oTAAAA//8DAFBLAQItABQABgAIAAAAIQC2gziS/gAAAOEBAAATAAAAAAAAAAAAAAAAAAAA&#10;AABbQ29udGVudF9UeXBlc10ueG1sUEsBAi0AFAAGAAgAAAAhADj9If/WAAAAlAEAAAsAAAAAAAAA&#10;AAAAAAAALwEAAF9yZWxzLy5yZWxzUEsBAi0AFAAGAAgAAAAhALe8uiA1AgAAXwQAAA4AAAAAAAAA&#10;AAAAAAAALgIAAGRycy9lMm9Eb2MueG1sUEsBAi0AFAAGAAgAAAAhAPhhVQLiAAAACwEAAA8AAAAA&#10;AAAAAAAAAAAAjwQAAGRycy9kb3ducmV2LnhtbFBLBQYAAAAABAAEAPMAAACeBQAAAAA=&#10;">
                <v:stroke endarrow="block"/>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751424" behindDoc="0" locked="0" layoutInCell="1" allowOverlap="1" wp14:anchorId="2806CF31" wp14:editId="28474F49">
                <wp:simplePos x="0" y="0"/>
                <wp:positionH relativeFrom="column">
                  <wp:posOffset>3385820</wp:posOffset>
                </wp:positionH>
                <wp:positionV relativeFrom="paragraph">
                  <wp:posOffset>1406525</wp:posOffset>
                </wp:positionV>
                <wp:extent cx="10160" cy="318770"/>
                <wp:effectExtent l="8255" t="8890" r="10160" b="5715"/>
                <wp:wrapNone/>
                <wp:docPr id="20"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187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0" o:spid="_x0000_s1026" type="#_x0000_t32" style="position:absolute;margin-left:266.6pt;margin-top:110.75pt;width:.8pt;height:25.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GMkJAIAAEE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k+gPIr0&#10;0KPnvdcxNMrSWKHBuAIMK7W1IUd6VK/mRdPvDilddUS1PJq/nQx4Z6GmyTuXcHEG4uyGz5qBDYEI&#10;sVzHxvYBEgqBjrErp1tX+NEjCo9Zms2AGwXNQzZ/fIyUElJcfY11/hPXPQpCiZ23RLSdr7RS0H5t&#10;sxiJHF6cD8xIcXUIgZXeCCnjFEiFhhIvppNpdHBaChaUwczZdldJiw4kzFH8YpqguTezeq9YBOs4&#10;YeuL7ImQZxmCSxXwIDegc5HOg/JjkS7W8/U8H+WT2XqUp3U9et5U+Wi2yR6n9UNdVXX2M1DL8qIT&#10;jHEV2F2HNsv/bigu63Met9vY3sqQvEeP9QKy138kHZsb+hm2zBU7zU5be206zGk0vuxUWIT7O8j3&#10;m7/6BQAA//8DAFBLAwQUAAYACAAAACEAzd4fB+AAAAALAQAADwAAAGRycy9kb3ducmV2LnhtbEyP&#10;wU7DMAyG70i8Q2QkLoilTSmD0nSakDhwZJvENWtMW2icqknXsqfHnOBo+9Pv7y83i+vFCcfQedKQ&#10;rhIQSLW3HTUaDvuX2wcQIRqypveEGr4xwKa6vChNYf1Mb3jaxUZwCIXCaGhjHAopQ92iM2HlByS+&#10;ffjRmcjj2Eg7mpnDXS9VktxLZzriD60Z8LnF+ms3OQ0YpjxNto+uObye55t3df6ch73W11fL9glE&#10;xCX+wfCrz+pQsdPRT2SD6DXkWaYY1aBUmoNgIs/uuMyRN+t0DbIq5f8O1Q8AAAD//wMAUEsBAi0A&#10;FAAGAAgAAAAhALaDOJL+AAAA4QEAABMAAAAAAAAAAAAAAAAAAAAAAFtDb250ZW50X1R5cGVzXS54&#10;bWxQSwECLQAUAAYACAAAACEAOP0h/9YAAACUAQAACwAAAAAAAAAAAAAAAAAvAQAAX3JlbHMvLnJl&#10;bHNQSwECLQAUAAYACAAAACEA3eBjJCQCAABBBAAADgAAAAAAAAAAAAAAAAAuAgAAZHJzL2Uyb0Rv&#10;Yy54bWxQSwECLQAUAAYACAAAACEAzd4fB+AAAAALAQAADwAAAAAAAAAAAAAAAAB+BAAAZHJzL2Rv&#10;d25yZXYueG1sUEsFBgAAAAAEAAQA8wAAAIsFAAAAAA==&#10;"/>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7456" behindDoc="0" locked="0" layoutInCell="1" allowOverlap="1" wp14:anchorId="52B97E1B" wp14:editId="3127C2CD">
                <wp:simplePos x="0" y="0"/>
                <wp:positionH relativeFrom="column">
                  <wp:posOffset>4108450</wp:posOffset>
                </wp:positionH>
                <wp:positionV relativeFrom="paragraph">
                  <wp:posOffset>221615</wp:posOffset>
                </wp:positionV>
                <wp:extent cx="339725" cy="265430"/>
                <wp:effectExtent l="0" t="0" r="79375" b="58420"/>
                <wp:wrapNone/>
                <wp:docPr id="19"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9725" cy="2654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6" o:spid="_x0000_s1026" type="#_x0000_t32" style="position:absolute;margin-left:323.5pt;margin-top:17.45pt;width:26.75pt;height:20.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gfCCgIAAB0EAAAOAAAAZHJzL2Uyb0RvYy54bWysU0tuFDEQ3SNxB8t7pudDhqQ1PVlMgE0E&#10;IwIHcNz2tBX/ZJvpnl3gAjkCV8iGBQTlDN03ouyeaf4SQmxKtqte1XtV5cVpoyTaMueF0QWejMYY&#10;MU1NKfSmwG9eP3t0jJEPRJdEGs0KvGMeny4fPljUNmdTUxlZMocgifZ5bQtchWDzLPO0Yor4kbFM&#10;g5Mbp0iAq9tkpSM1ZFcym47H86w2rrTOUOY9vJ71TrxM+TlnNLzk3LOAZIGBW0jWJXsZbbZckHzj&#10;iK0E3dMg/8BCEaGh6JDqjASC3jrxSyolqDPe8DCiRmWGc0FZ0gBqJuOf1FxUxLKkBZrj7dAm///S&#10;0hfbtUOihNmdYKSJghm1H7rr7qb90t52N6h7196D6d531+3H9q793N63n9BkHjtXW59DgpVeu6id&#10;NvrCnht65cGX/eCMF2/7sIY7FcNBPGrSJHbDJFgTEIXH2ezkyfQIIwqu6fzo8SxNKiP5AWydD8+Z&#10;USgeCuyDI2JThZXRGmZu3CRNg2zPfYhkSH4AxMpSRxuIkE91icLOgmjinKmjKIiN/sS/p5zIh51k&#10;PfYV49AwINnXSKvKVtKhLYElK68mQxaIjBAupBxA40Tsj6B9bISxtL5/CxyiU0WjwwBUQhv3u6qh&#10;OVDlffxBda81yr405W7tDuOEHUz92f+XuOTf3xP8269efgUAAP//AwBQSwMEFAAGAAgAAAAhAAL4&#10;/u7fAAAACQEAAA8AAABkcnMvZG93bnJldi54bWxMj8FOwzAQRO9I/IO1SNyoDbQJhDgVIEVIiEsL&#10;HHpz4yWJaq+j2E3D37Oc4DarGc2+Kdezd2LCMfaBNFwvFAikJtieWg0f7/XVHYiYDFnjAqGGb4yw&#10;rs7PSlPYcKINTtvUCi6hWBgNXUpDIWVsOvQmLsKAxN5XGL1JfI6ttKM5cbl38kapTHrTE3/ozIDP&#10;HTaH7dFrqPHl0GcOd5t513Z+WtVvr0+fWl9ezI8PIBLO6S8Mv/iMDhUz7cORbBROQ7bMeUvScLu8&#10;B8GBXKkViD2LLAdZlfL/guoHAAD//wMAUEsBAi0AFAAGAAgAAAAhALaDOJL+AAAA4QEAABMAAAAA&#10;AAAAAAAAAAAAAAAAAFtDb250ZW50X1R5cGVzXS54bWxQSwECLQAUAAYACAAAACEAOP0h/9YAAACU&#10;AQAACwAAAAAAAAAAAAAAAAAvAQAAX3JlbHMvLnJlbHNQSwECLQAUAAYACAAAACEA0x4HwgoCAAAd&#10;BAAADgAAAAAAAAAAAAAAAAAuAgAAZHJzL2Uyb0RvYy54bWxQSwECLQAUAAYACAAAACEAAvj+7t8A&#10;AAAJAQAADwAAAAAAAAAAAAAAAABkBAAAZHJzL2Rvd25yZXYueG1sUEsFBgAAAAAEAAQA8wAAAHAF&#10;AAAAAA==&#10;" strokecolor="black [3040]">
                <v:stroke endarrow="open"/>
                <o:lock v:ext="edit" shapetype="f"/>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70528" behindDoc="0" locked="0" layoutInCell="1" allowOverlap="1" wp14:anchorId="5D690903" wp14:editId="218BB06D">
                <wp:simplePos x="0" y="0"/>
                <wp:positionH relativeFrom="column">
                  <wp:posOffset>2257425</wp:posOffset>
                </wp:positionH>
                <wp:positionV relativeFrom="paragraph">
                  <wp:posOffset>1405890</wp:posOffset>
                </wp:positionV>
                <wp:extent cx="744220" cy="319405"/>
                <wp:effectExtent l="22860" t="8255" r="13970" b="81915"/>
                <wp:wrapNone/>
                <wp:docPr id="16" name="Соединительная линия уступом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744220" cy="319405"/>
                        </a:xfrm>
                        <a:prstGeom prst="bentConnector3">
                          <a:avLst>
                            <a:gd name="adj1" fmla="val -5"/>
                          </a:avLst>
                        </a:prstGeom>
                        <a:noFill/>
                        <a:ln w="12700">
                          <a:solidFill>
                            <a:schemeClr val="dk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9" o:spid="_x0000_s1026" type="#_x0000_t34" style="position:absolute;margin-left:177.75pt;margin-top:110.7pt;width:58.6pt;height:25.15pt;rotation:180;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5T/tgIAABAFAAAOAAAAZHJzL2Uyb0RvYy54bWysVEtu2zAQ3RfoHQjuHUmO4thG5KDwp5u0&#10;DZC0e1qkLDX8CCRt2Si6aLItkDP0Bl20QID0cwXpRh3SitOkm6KoF/JwOHycefOGR8drwdGKaVMo&#10;meBoL8SIyVTRQi4S/Pp81uljZCyRlHAlWYI3zODj0dMnR1U5ZF2VK06ZRgAizbAqE5xbWw6DwKQ5&#10;E8TsqZJJ2MyUFsTCUi8CqkkF6IIH3TDsBZXStNQqZcaAd7LdxCOPn2Usta+yzDCLeIIhN+u/2n/n&#10;7huMjshwoUmZF2mbBvmHLAQpJFy6g5oQS9BSF39AiSLVyqjM7qVKBCrLipT5GqCaKHxUzVlOSuZr&#10;AXJMuaPJ/D/Y9OXqVKOCQu96GEkioEf1p/pH/bX+Ut/U3+ub5hLs2+Yj2J+ba1Tftu5r1Fw1H5rL&#10;5qr+CfHfUDRwbFalGQLoWJ5qx0e6lmfliUovDJJqnBO5YL6q800JN0XuRPDgiFuYEnKaVy8UhRiy&#10;tMpTu860QFpBC6OwH7ofRhkvyjcOx90FbKK1b+1m11q2tigF52Ecd7twIIWt/WgQhwf+ajJ0qO5w&#10;qY19zpRAzkjwnEk7VlKCgJTe9/BkdWKs7zFtiSL0bQQ5CA6SWRGOOnegbWhwD+vOSTUrOPeK4xJV&#10;kHb3EIpwW0bxgrpdv3DiZ2OuEYAmmF5sy+NLAYxsfYMDV/4WailA4lu3d8GtfnwcArD7CFwUFgaO&#10;FyLBLYkeJWeETiX1tiUFBxtZ3yOitaqwS1cwihFnMOfOglDA5tJlDCy33Di+ve7fDcLBtD/tx524&#10;25t24nAy6TybjeNObxYdHkz2J+PxJHrvio/iYV5QyqSr/24Go/jvNN6+Btvp2U3hjungIbpPGVK8&#10;+/dJe/05yW3FO1d0c6pddU6KMHY+uH0i3Fz/vvZR9w/Z6BcAAAD//wMAUEsDBBQABgAIAAAAIQAN&#10;gDcJ4AAAAAsBAAAPAAAAZHJzL2Rvd25yZXYueG1sTI/BTsMwDIbvSLxDZKTdWNpspag0ndCkSXBh&#10;Ykzi6jWmrdY4VZNu5e0JJzja/vT7+8vNbHtxodF3jjWkywQEce1Mx42G48fu/hGED8gGe8ek4Zs8&#10;bKrbmxIL4678TpdDaEQMYV+ghjaEoZDS1y1Z9Es3EMfblxsthjiOjTQjXmO47aVKkgdpseP4ocWB&#10;ti3V58NkNZg3fN19vth6O/K0t+fjPrCSWi/u5ucnEIHm8AfDr35Uhyo6ndzExotewyrLsohqUCpd&#10;g4jEOlc5iFPc5GkOsirl/w7VDwAAAP//AwBQSwECLQAUAAYACAAAACEAtoM4kv4AAADhAQAAEwAA&#10;AAAAAAAAAAAAAAAAAAAAW0NvbnRlbnRfVHlwZXNdLnhtbFBLAQItABQABgAIAAAAIQA4/SH/1gAA&#10;AJQBAAALAAAAAAAAAAAAAAAAAC8BAABfcmVscy8ucmVsc1BLAQItABQABgAIAAAAIQAqa5T/tgIA&#10;ABAFAAAOAAAAAAAAAAAAAAAAAC4CAABkcnMvZTJvRG9jLnhtbFBLAQItABQABgAIAAAAIQANgDcJ&#10;4AAAAAsBAAAPAAAAAAAAAAAAAAAAABAFAABkcnMvZG93bnJldi54bWxQSwUGAAAAAAQABADzAAAA&#10;HQYAAAAA&#10;" adj="-1" strokecolor="black [3040]" strokeweight="1pt">
                <v:stroke endarrow="open"/>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9504" behindDoc="0" locked="0" layoutInCell="1" allowOverlap="1" wp14:anchorId="06FC1480" wp14:editId="0FAB303F">
                <wp:simplePos x="0" y="0"/>
                <wp:positionH relativeFrom="column">
                  <wp:posOffset>4479290</wp:posOffset>
                </wp:positionH>
                <wp:positionV relativeFrom="paragraph">
                  <wp:posOffset>895985</wp:posOffset>
                </wp:positionV>
                <wp:extent cx="372110" cy="329565"/>
                <wp:effectExtent l="38100" t="0" r="27940" b="108585"/>
                <wp:wrapNone/>
                <wp:docPr id="18" name="Соединительная линия уступом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72110" cy="329565"/>
                        </a:xfrm>
                        <a:prstGeom prst="bentConnector3">
                          <a:avLst>
                            <a:gd name="adj1" fmla="val 142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8" o:spid="_x0000_s1026" type="#_x0000_t34" style="position:absolute;margin-left:352.7pt;margin-top:70.55pt;width:29.3pt;height:25.9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pfrMgIAAGMEAAAOAAAAZHJzL2Uyb0RvYy54bWysVMuO0zAU3SPxD5b3NE3LDBA1nUWHx2IE&#10;FQMf4Dp2G8Yv2aZJl8xsR5pv4A9YgDTS8PiF5I+4dtLwlhBiYzm+95x7zz12Zke1FGjLrCu1ynE6&#10;GmPEFNVFqdY5fvni0Z37GDlPVEGEVizHO+bw0fz2rVllMjbRGy0KZhGQKJdVJscb702WJI5umCRu&#10;pA1TEOTaSuLh066TwpIK2KVIJuPxYVJpWxirKXMOTo+7IJ5Hfs4Z9c84d8wjkWPozcfVxnUV1mQ+&#10;I9naErMpad8G+YcuJCkVFB2ojokn6LUtf6GSJbXaae5HVMtEc15SFjWAmnT8k5rTDTEsaoHhODOM&#10;yf0/Wvp0u7SoLMA7cEoRCR41b5vPzYfmfXPdfGqu23PY37SXsH/XXqHmpj++Qu1F+6Y9by+aL5D/&#10;EQEBTLMyLgPShVraMA9aq1NzoumZg1jyQzB8ONOl1dxKxEVpnkAjcZAwGlRHn3aDT6z2iMLh9N4k&#10;TcFNCqHp5MHB4UGonJAs0ISqxjr/mGmJwibHK6b8QisFt0HbaaQn2xPno2FFr5oUr1KMuBTg/5YI&#10;lN6dTHvaPhkK7IkDUqiwelKKh6pAfmdgdMRaXfWoEI+KO5FRrt8J1mGfMw5jBzGd3Hjh2UJYBLVz&#10;XJylAwtkBggvhRhA4yjij6A+N8BYfAR/CxyyY0Wt/ACUpdL2d1V9vW+Vd/l71Z3WIHuli93S7i8A&#10;3ORoVv/qwlP5/jvCv/0b5l8BAAD//wMAUEsDBBQABgAIAAAAIQD1Wnr84QAAAAsBAAAPAAAAZHJz&#10;L2Rvd25yZXYueG1sTI/BTsMwEETvSPyDtUhcKmqHhraEOBVCQnAoh4YeenTibRIRr6PYbcPfs5zg&#10;uDNPszP5ZnK9OOMYOk8akrkCgVR721GjYf/5ercGEaIha3pPqOEbA2yK66vcZNZfaIfnMjaCQyhk&#10;RkMb45BJGeoWnQlzPyCxd/SjM5HPsZF2NBcOd728V2opnemIP7RmwJcW66/y5DTI5DA7pu9luZuN&#10;rvrYLg6DfPNa395Mz08gIk7xD4bf+lwdCu5U+RPZIHoNK/WQMspGmiQgmFgtU15XsfK4UCCLXP7f&#10;UPwAAAD//wMAUEsBAi0AFAAGAAgAAAAhALaDOJL+AAAA4QEAABMAAAAAAAAAAAAAAAAAAAAAAFtD&#10;b250ZW50X1R5cGVzXS54bWxQSwECLQAUAAYACAAAACEAOP0h/9YAAACUAQAACwAAAAAAAAAAAAAA&#10;AAAvAQAAX3JlbHMvLnJlbHNQSwECLQAUAAYACAAAACEAdxKX6zICAABjBAAADgAAAAAAAAAAAAAA&#10;AAAuAgAAZHJzL2Uyb0RvYy54bWxQSwECLQAUAAYACAAAACEA9Vp6/OEAAAALAQAADwAAAAAAAAAA&#10;AAAAAACMBAAAZHJzL2Rvd25yZXYueG1sUEsFBgAAAAAEAAQA8wAAAJoFAAAAAA==&#10;" adj="307" strokecolor="black [3040]">
                <v:stroke endarrow="open"/>
                <o:lock v:ext="edit" shapetype="f"/>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73600" behindDoc="0" locked="0" layoutInCell="1" allowOverlap="1" wp14:anchorId="356687C7" wp14:editId="39739B2F">
                <wp:simplePos x="0" y="0"/>
                <wp:positionH relativeFrom="column">
                  <wp:posOffset>5352415</wp:posOffset>
                </wp:positionH>
                <wp:positionV relativeFrom="paragraph">
                  <wp:posOffset>2028190</wp:posOffset>
                </wp:positionV>
                <wp:extent cx="287020" cy="212090"/>
                <wp:effectExtent l="38100" t="0" r="17780" b="35560"/>
                <wp:wrapNone/>
                <wp:docPr id="22" name="Стрелка вниз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287020" cy="212090"/>
                        </a:xfrm>
                        <a:prstGeom prst="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2" o:spid="_x0000_s1026" type="#_x0000_t67" style="position:absolute;margin-left:421.45pt;margin-top:159.7pt;width:22.6pt;height:16.7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QtTkQIAAEEFAAAOAAAAZHJzL2Uyb0RvYy54bWysVM1u1DAQviPxDpbvNNmo0DZqtlq1KiCt&#10;2hUt6tl17G5Ux2Ns72aXE+qb8AYICYFAvEP6RoydbFoK6gFxsWzP7zfzzewfrGpFlsK6CnRBR1sp&#10;JUJzKCt9VdC358fPdilxnumSKdCioGvh6MH46ZP9xuQigzmoUliCTrTLG1PQufcmTxLH56JmbguM&#10;0CiUYGvm8WmvktKyBr3XKsnS9EXSgC2NBS6cw9+jTkjH0b+UgvtTKZ3wRBUUc/PxtPG8DGcy3mf5&#10;lWVmXvE+DfYPWdSs0hh0cHXEPCMLW/3hqq64BQfSb3GoE5Cy4iJiQDSj9AGaszkzImLB4jgzlMn9&#10;P7f8ZDmzpCoLmmWUaFZjj9qPtze3H9ov7Y/2e/uJtJ/bn+239itBDSxXY1yOVmdmZgNgZ6bArx0K&#10;kt8k4eF6nZW0NZGqMq+QIrFMCJysYhfWQxfEyhOOn9nuTpphrziKslGW7sUuJSwPbkJIY51/KaAm&#10;4VLQEho9sRaa6Jktp86HbO70+tS6bGJefq1E8KT0GyERfYgarSPvxKGyZMmQMeX1KEBGX1EzmMhK&#10;qcGoA/PASPmNUa8bzETk4mCYPh5t0I4RQfvBsK402MeNZae/Qd1hDbAvoVxjsy10U+AMP66wglPm&#10;/IxZpD0WHUfZn+IhFTQFhf5GyRzs+7/9B31kI0opaXCMCureLZgVlKjXGnm6N9reDnMXH9vPd0Jj&#10;7X3J5X2JXtSHgHUf4dIwPF6Dvlebq7RQX+DET0JUFDHNMXZBubebx6Hvxht3BheTSVTDWTPMT/WZ&#10;4RsGBu6cry6YNT2NPPLvBDYjx/IHROp0Qz80TBYeZBVZdlfXvt44p5Ew/U4Ji+D+O2rdbb7xLwAA&#10;AP//AwBQSwMEFAAGAAgAAAAhAF6NkKreAAAACwEAAA8AAABkcnMvZG93bnJldi54bWxMj8tOwzAQ&#10;RfdI/IM1SGwQdRJK5aRxKh6CPaEfMI2nSdR4HMVOm/49ZgXLmTm6c265W+wgzjT53rGGdJWAIG6c&#10;6bnVsP/+eFQgfEA2ODgmDVfysKtub0osjLvwF53r0IoYwr5ADV0IYyGlbzqy6FduJI63o5sshjhO&#10;rTQTXmK4HWSWJBtpsef4ocOR3jpqTvVsNSRyU7/2D9d0+cz9/B5wbxJ50vr+bnnZggi0hD8YfvWj&#10;OlTR6eBmNl4MGtQ6yyOq4SnN1yAioZRKQRzi5jlTIKtS/u9Q/QAAAP//AwBQSwECLQAUAAYACAAA&#10;ACEAtoM4kv4AAADhAQAAEwAAAAAAAAAAAAAAAAAAAAAAW0NvbnRlbnRfVHlwZXNdLnhtbFBLAQIt&#10;ABQABgAIAAAAIQA4/SH/1gAAAJQBAAALAAAAAAAAAAAAAAAAAC8BAABfcmVscy8ucmVsc1BLAQIt&#10;ABQABgAIAAAAIQCmFQtTkQIAAEEFAAAOAAAAAAAAAAAAAAAAAC4CAABkcnMvZTJvRG9jLnhtbFBL&#10;AQItABQABgAIAAAAIQBejZCq3gAAAAsBAAAPAAAAAAAAAAAAAAAAAOsEAABkcnMvZG93bnJldi54&#10;bWxQSwUGAAAAAAQABADzAAAA9gUAAAAA&#10;" adj="10800" fillcolor="white [3201]" strokecolor="black [3200]" strokeweight="2pt">
                <v:path arrowok="t"/>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74624" behindDoc="0" locked="0" layoutInCell="1" allowOverlap="1" wp14:anchorId="23153544" wp14:editId="7FA92759">
                <wp:simplePos x="0" y="0"/>
                <wp:positionH relativeFrom="column">
                  <wp:posOffset>3555365</wp:posOffset>
                </wp:positionH>
                <wp:positionV relativeFrom="paragraph">
                  <wp:posOffset>1401445</wp:posOffset>
                </wp:positionV>
                <wp:extent cx="2317750" cy="637540"/>
                <wp:effectExtent l="19050" t="19050" r="25400" b="10160"/>
                <wp:wrapNone/>
                <wp:docPr id="23" name="Овал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7750" cy="637540"/>
                        </a:xfrm>
                        <a:prstGeom prst="ellipse">
                          <a:avLst/>
                        </a:prstGeom>
                        <a:ln w="28575"/>
                      </wps:spPr>
                      <wps:style>
                        <a:lnRef idx="2">
                          <a:schemeClr val="accent2"/>
                        </a:lnRef>
                        <a:fillRef idx="1">
                          <a:schemeClr val="lt1"/>
                        </a:fillRef>
                        <a:effectRef idx="0">
                          <a:schemeClr val="accent2"/>
                        </a:effectRef>
                        <a:fontRef idx="minor">
                          <a:schemeClr val="dk1"/>
                        </a:fontRef>
                      </wps:style>
                      <wps:txbx>
                        <w:txbxContent>
                          <w:p w:rsidR="00745240" w:rsidRPr="009B4418" w:rsidRDefault="00745240" w:rsidP="00803AD1">
                            <w:pPr>
                              <w:spacing w:line="240" w:lineRule="exact"/>
                              <w:jc w:val="center"/>
                              <w:rPr>
                                <w:sz w:val="20"/>
                                <w:szCs w:val="20"/>
                              </w:rPr>
                            </w:pPr>
                            <w:r>
                              <w:rPr>
                                <w:sz w:val="20"/>
                                <w:szCs w:val="20"/>
                              </w:rPr>
                              <w:t>Да</w:t>
                            </w:r>
                            <w:proofErr w:type="gramStart"/>
                            <w:r>
                              <w:rPr>
                                <w:sz w:val="20"/>
                                <w:szCs w:val="20"/>
                              </w:rPr>
                              <w:t xml:space="preserve"> </w:t>
                            </w:r>
                            <w:r w:rsidRPr="00B33F7B">
                              <w:t>(</w:t>
                            </w:r>
                            <w:r w:rsidRPr="00B33F7B">
                              <w:rPr>
                                <w:b/>
                              </w:rPr>
                              <w:t>+</w:t>
                            </w:r>
                            <w:r w:rsidRPr="00B33F7B">
                              <w:t>)</w:t>
                            </w:r>
                            <w:r w:rsidRPr="009B4418">
                              <w:rPr>
                                <w:sz w:val="20"/>
                                <w:szCs w:val="20"/>
                              </w:rPr>
                              <w:t xml:space="preserve"> </w:t>
                            </w:r>
                            <w:r>
                              <w:rPr>
                                <w:sz w:val="20"/>
                                <w:szCs w:val="20"/>
                              </w:rPr>
                              <w:t xml:space="preserve"> </w:t>
                            </w:r>
                            <w:proofErr w:type="gramEnd"/>
                            <w:r w:rsidRPr="009B4418">
                              <w:rPr>
                                <w:sz w:val="20"/>
                                <w:szCs w:val="20"/>
                              </w:rPr>
                              <w:t>или сомнительные данные</w:t>
                            </w:r>
                            <w:r>
                              <w:rPr>
                                <w:sz w:val="20"/>
                                <w:szCs w:val="20"/>
                              </w:rPr>
                              <w:t xml:space="preserve"> </w:t>
                            </w:r>
                            <w:r w:rsidRPr="00B33F7B">
                              <w:t>(</w:t>
                            </w:r>
                            <w:r w:rsidRPr="00B33F7B">
                              <w:rPr>
                                <w:b/>
                              </w:rPr>
                              <w:t>±</w:t>
                            </w:r>
                            <w:r w:rsidRPr="00B33F7B">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3" o:spid="_x0000_s1026" style="position:absolute;margin-left:279.95pt;margin-top:110.35pt;width:182.5pt;height:50.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clRjQIAAEsFAAAOAAAAZHJzL2Uyb0RvYy54bWysVM1uEzEQviPxDpbvdLNp05RVN1XUqggp&#10;KhUt6tnx2o1Vr8fYTnbDw/AMiCsvkUdi7N0sLc0JcbE8nm+++ff5RVtrshHOKzAlzY9GlAjDoVLm&#10;saRf7q/fnVHiAzMV02BESbfC04vZ2zfnjS3EGFagK+EIkhhfNLakqxBskWWer0TN/BFYYVApwdUs&#10;oOges8qxBtlrnY1Ho9OsAVdZB1x4j69XnZLOEr+UgodPUnoRiC4pxhbS6dK5jGc2O2fFo2N2pXgf&#10;BvuHKGqmDDodqK5YYGTt1CuqWnEHHmQ44lBnIKXiIuWA2eSjv7K5WzErUi5YHG+HMvn/R8tvNreO&#10;qKqk42NKDKuxR7vvu5+7H7tfBJ+wPo31BcLu7K2LGXq7AP7kUZG90ETB95hWujpiMT/SpmJvh2KL&#10;NhCOj+PjfDqdYE846k6Pp5OT1I2MFXtr63z4IKAm8VJSobWyPtaDFWyz8CGGwIo9Kj5rQxpkPptM&#10;JzHyFGAXU4oubLXoYJ+FxKRjFIkujZu41I5sGA4K41yYME4UkRTR0UwqrQfD/JChDnlv1GOjmUhj&#10;OBiODhm+9DhYJK9gwmBcKwPuEEH1NHju8Pvsu5xj+qFdtn07l1Btse0Oun3wll8rrPGC+XDLHC4A&#10;tgWXOnzCQ2rAmkJ/o2QF7tuh94jHuUQtJQ0uVEn91zVzghL90eDEvs9PsMMkJOFkMh2j4J5rls81&#10;Zl1fArYix+/D8nSN+KD3V+mgfsDdn0evqGKGo++S8uD2wmXoFh1/Dy7m8wTDrbMsLMyd5ZE8FjgO&#10;0H37wJztBy3giN7AfvleDVuHjZYG5usAUqVJjCXu6tqXHjc2DWj/u8Qv4bmcUH/+wNlvAAAA//8D&#10;AFBLAwQUAAYACAAAACEAIh/d/N4AAAALAQAADwAAAGRycy9kb3ducmV2LnhtbEyPTU+DQBCG7yb+&#10;h82YeLML2GqhLI0hMXq1Gs8DOwXifhB2abG/3vGkx5l58s7zlvvFGnGiKQzeKUhXCQhyrdeD6xR8&#10;vD/fbUGEiE6j8Y4UfFOAfXV9VWKh/dm90ekQO8EhLhSooI9xLKQMbU8Ww8qP5Ph29JPFyOPUST3h&#10;mcOtkVmSPEiLg+MPPY5U99R+HWarAO3L2pr0c3itu8uWmks9B1MrdXuzPO1ARFriHwy/+qwOFTs1&#10;fnY6CKNgs8lzRhVkWfIIgok8W/OmUXCfpSnIqpT/O1Q/AAAA//8DAFBLAQItABQABgAIAAAAIQC2&#10;gziS/gAAAOEBAAATAAAAAAAAAAAAAAAAAAAAAABbQ29udGVudF9UeXBlc10ueG1sUEsBAi0AFAAG&#10;AAgAAAAhADj9If/WAAAAlAEAAAsAAAAAAAAAAAAAAAAALwEAAF9yZWxzLy5yZWxzUEsBAi0AFAAG&#10;AAgAAAAhAId1yVGNAgAASwUAAA4AAAAAAAAAAAAAAAAALgIAAGRycy9lMm9Eb2MueG1sUEsBAi0A&#10;FAAGAAgAAAAhACIf3fzeAAAACwEAAA8AAAAAAAAAAAAAAAAA5wQAAGRycy9kb3ducmV2LnhtbFBL&#10;BQYAAAAABAAEAPMAAADyBQAAAAA=&#10;" fillcolor="white [3201]" strokecolor="#c0504d [3205]" strokeweight="2.25pt">
                <v:path arrowok="t"/>
                <v:textbox>
                  <w:txbxContent>
                    <w:p w:rsidR="00117B5A" w:rsidRPr="009B4418" w:rsidRDefault="00117B5A" w:rsidP="00803AD1">
                      <w:pPr>
                        <w:spacing w:line="240" w:lineRule="exact"/>
                        <w:jc w:val="center"/>
                        <w:rPr>
                          <w:sz w:val="20"/>
                          <w:szCs w:val="20"/>
                        </w:rPr>
                      </w:pPr>
                      <w:r>
                        <w:rPr>
                          <w:sz w:val="20"/>
                          <w:szCs w:val="20"/>
                        </w:rPr>
                        <w:t>Да</w:t>
                      </w:r>
                      <w:proofErr w:type="gramStart"/>
                      <w:r>
                        <w:rPr>
                          <w:sz w:val="20"/>
                          <w:szCs w:val="20"/>
                        </w:rPr>
                        <w:t xml:space="preserve"> </w:t>
                      </w:r>
                      <w:r w:rsidRPr="00B33F7B">
                        <w:t>(</w:t>
                      </w:r>
                      <w:r w:rsidRPr="00B33F7B">
                        <w:rPr>
                          <w:b/>
                        </w:rPr>
                        <w:t>+</w:t>
                      </w:r>
                      <w:r w:rsidRPr="00B33F7B">
                        <w:t>)</w:t>
                      </w:r>
                      <w:r w:rsidRPr="009B4418">
                        <w:rPr>
                          <w:sz w:val="20"/>
                          <w:szCs w:val="20"/>
                        </w:rPr>
                        <w:t xml:space="preserve"> </w:t>
                      </w:r>
                      <w:r>
                        <w:rPr>
                          <w:sz w:val="20"/>
                          <w:szCs w:val="20"/>
                        </w:rPr>
                        <w:t xml:space="preserve"> </w:t>
                      </w:r>
                      <w:proofErr w:type="gramEnd"/>
                      <w:r w:rsidRPr="009B4418">
                        <w:rPr>
                          <w:sz w:val="20"/>
                          <w:szCs w:val="20"/>
                        </w:rPr>
                        <w:t>или сомнительные данные</w:t>
                      </w:r>
                      <w:r>
                        <w:rPr>
                          <w:sz w:val="20"/>
                          <w:szCs w:val="20"/>
                        </w:rPr>
                        <w:t xml:space="preserve"> </w:t>
                      </w:r>
                      <w:r w:rsidRPr="00B33F7B">
                        <w:t>(</w:t>
                      </w:r>
                      <w:r w:rsidRPr="00B33F7B">
                        <w:rPr>
                          <w:b/>
                        </w:rPr>
                        <w:t>±</w:t>
                      </w:r>
                      <w:r w:rsidRPr="00B33F7B">
                        <w:t>)</w:t>
                      </w:r>
                    </w:p>
                  </w:txbxContent>
                </v:textbox>
              </v:oval>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5408" behindDoc="0" locked="0" layoutInCell="1" allowOverlap="1" wp14:anchorId="175783A3" wp14:editId="1361B2E6">
                <wp:simplePos x="0" y="0"/>
                <wp:positionH relativeFrom="column">
                  <wp:posOffset>3044825</wp:posOffset>
                </wp:positionH>
                <wp:positionV relativeFrom="paragraph">
                  <wp:posOffset>2117090</wp:posOffset>
                </wp:positionV>
                <wp:extent cx="2692400" cy="902970"/>
                <wp:effectExtent l="19050" t="19050" r="12700" b="11430"/>
                <wp:wrapNone/>
                <wp:docPr id="13" name="Овал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2400" cy="902970"/>
                        </a:xfrm>
                        <a:prstGeom prst="ellipse">
                          <a:avLst/>
                        </a:prstGeom>
                        <a:ln w="38100"/>
                      </wps:spPr>
                      <wps:style>
                        <a:lnRef idx="2">
                          <a:schemeClr val="accent2"/>
                        </a:lnRef>
                        <a:fillRef idx="1">
                          <a:schemeClr val="lt1"/>
                        </a:fillRef>
                        <a:effectRef idx="0">
                          <a:schemeClr val="accent2"/>
                        </a:effectRef>
                        <a:fontRef idx="minor">
                          <a:schemeClr val="dk1"/>
                        </a:fontRef>
                      </wps:style>
                      <wps:txbx>
                        <w:txbxContent>
                          <w:p w:rsidR="00745240" w:rsidRPr="007948EF" w:rsidRDefault="00745240" w:rsidP="004236D6">
                            <w:pPr>
                              <w:jc w:val="center"/>
                            </w:pPr>
                            <w:r w:rsidRPr="007948EF">
                              <w:t xml:space="preserve">Направить </w:t>
                            </w:r>
                            <w:r>
                              <w:t xml:space="preserve">в </w:t>
                            </w:r>
                            <w:r w:rsidRPr="007948EF">
                              <w:t>специализированное хирургическое отделение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3" o:spid="_x0000_s1027" style="position:absolute;margin-left:239.75pt;margin-top:166.7pt;width:212pt;height:7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ThdjQIAAFIFAAAOAAAAZHJzL2Uyb0RvYy54bWysVM1uEzEQviPxDpbvdH8a2mbVTRW1KkKK&#10;SkWLena8drOq12NsJ5vwMDwD4spL5JEYe39oaU6Ii2V7vvnmf84vto0iG2FdDbqk2VFKidAcqlo/&#10;lvTL/fW7M0qcZ7piCrQo6U44ejF7++a8NYXIYQWqEpYgiXZFa0q68t4USeL4SjTMHYERGoUSbMM8&#10;Pu1jUlnWInujkjxNT5IWbGUscOEc/l51QjqL/FIK7j9J6YQnqqTom4+njecynMnsnBWPlplVzXs3&#10;2D940bBao9GR6op5Rta2fkXV1NyCA+mPODQJSFlzEWPAaLL0r2juVsyIGAsmx5kxTe7/0fKbza0l&#10;dYW1O6ZEswZrtP++/7n/sf9F8Avz0xpXIOzO3NoQoTML4E8OBckLSXi4HrOVtglYjI9sY7J3Y7LF&#10;1hOOn/nJNJ+kWBOOsmmaT09jNRJWDNrGOv9BQEPCpaRCqdq4kA9WsM3C+eACKwZU+FaatCU9PsuQ&#10;d3Cw8yl653dKdLDPQmLQwYtIF9tNXCpLNgwbhXEutM8jRSBFdFCTtVKjYnZIUfmsV+qxQU3ENhwV&#10;00OKLy2OGtEqaD8qN7UGe4igehotd/i+PK6LOYTvt8ttV+mhqkuodlh9C91YOMOva0z1gjl/yyzO&#10;AVYHZ9t/wkMqwNRCf6NkBfbbof+Ax/ZEKSUtzlVJ3dc1s4IS9VFj406zySQMYnxM3p/m+LDPJcvn&#10;Er1uLgErkuEWMTxeA96r4SotNA+4AubBKoqY5mi7pNzb4XHpu3nHJcLFfB5hOHyG+YW+MzyQhzyH&#10;PrrfPjBr+n7z2Kk3MMzgq57rsEFTw3ztQdaxIUOmu7z2FcDBjX3aL5mwGZ6/I+rPKpz9BgAA//8D&#10;AFBLAwQUAAYACAAAACEAaEV10d8AAAALAQAADwAAAGRycy9kb3ducmV2LnhtbEyPwU7DMAyG70i8&#10;Q2QkbiwdXQcrTSc0xA2QVpC4Zo3XliVOabKuvD3eCY72/+n352I9OStGHELnScF8loBAqr3pqFHw&#10;8f58cw8iRE1GW0+o4AcDrMvLi0Lnxp9oi2MVG8ElFHKtoI2xz6UMdYtOh5nvkTjb+8HpyOPQSDPo&#10;E5c7K2+TZCmd7ogvtLrHTYv1oTo6BaP/OuxfnpIpG7ednX9+x0319qrU9dX0+AAi4hT/YDjrszqU&#10;7LTzRzJBWAWLu1XGqII0TRcgmFglKW925yhbgiwL+f+H8hcAAP//AwBQSwECLQAUAAYACAAAACEA&#10;toM4kv4AAADhAQAAEwAAAAAAAAAAAAAAAAAAAAAAW0NvbnRlbnRfVHlwZXNdLnhtbFBLAQItABQA&#10;BgAIAAAAIQA4/SH/1gAAAJQBAAALAAAAAAAAAAAAAAAAAC8BAABfcmVscy8ucmVsc1BLAQItABQA&#10;BgAIAAAAIQB5oThdjQIAAFIFAAAOAAAAAAAAAAAAAAAAAC4CAABkcnMvZTJvRG9jLnhtbFBLAQIt&#10;ABQABgAIAAAAIQBoRXXR3wAAAAsBAAAPAAAAAAAAAAAAAAAAAOcEAABkcnMvZG93bnJldi54bWxQ&#10;SwUGAAAAAAQABADzAAAA8wUAAAAA&#10;" fillcolor="white [3201]" strokecolor="#c0504d [3205]" strokeweight="3pt">
                <v:path arrowok="t"/>
                <v:textbox>
                  <w:txbxContent>
                    <w:p w:rsidR="00117B5A" w:rsidRPr="007948EF" w:rsidRDefault="00117B5A" w:rsidP="004236D6">
                      <w:pPr>
                        <w:jc w:val="center"/>
                      </w:pPr>
                      <w:r w:rsidRPr="007948EF">
                        <w:t xml:space="preserve">Направить </w:t>
                      </w:r>
                      <w:r>
                        <w:t xml:space="preserve">в </w:t>
                      </w:r>
                      <w:r w:rsidRPr="007948EF">
                        <w:t>специализированное хирургическое отделение</w:t>
                      </w:r>
                    </w:p>
                  </w:txbxContent>
                </v:textbox>
              </v:oval>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4384" behindDoc="0" locked="0" layoutInCell="1" allowOverlap="1" wp14:anchorId="2618DB40" wp14:editId="229FFAD9">
                <wp:simplePos x="0" y="0"/>
                <wp:positionH relativeFrom="column">
                  <wp:posOffset>471805</wp:posOffset>
                </wp:positionH>
                <wp:positionV relativeFrom="paragraph">
                  <wp:posOffset>2117090</wp:posOffset>
                </wp:positionV>
                <wp:extent cx="2392045" cy="743585"/>
                <wp:effectExtent l="0" t="0" r="27305" b="1841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2045" cy="74358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r>
                              <w:t xml:space="preserve">Консультация терапевта </w:t>
                            </w:r>
                          </w:p>
                          <w:p w:rsidR="00745240" w:rsidRDefault="00745240" w:rsidP="004236D6">
                            <w:pPr>
                              <w:jc w:val="center"/>
                            </w:pPr>
                            <w:r>
                              <w:t>(др. специалистов)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8" style="position:absolute;margin-left:37.15pt;margin-top:166.7pt;width:188.35pt;height:5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Lz1ogIAAFkFAAAOAAAAZHJzL2Uyb0RvYy54bWysVMtu1DAU3SPxD5b3NJl0hrZRM9WoVRHS&#10;qFS0qGuPY3eiOraxPZMMKyS2SHwCH8EG8eg3ZP6Ia+fRUioWiI3l63vu+1wfHtWlQGtmbKFkhkc7&#10;MUZMUpUX8jrDby5Pn+1jZB2RORFKsgxvmMVH06dPDiudskQtlciZQeBE2rTSGV46p9MosnTJSmJ3&#10;lGYSlFyZkjgQzXWUG1KB91JESRw/jyplcm0UZdbC60mrxNPgn3NG3SvOLXNIZBhyc+E04Vz4M5oe&#10;kvTaEL0saJcG+YcsSlJICDq4OiGOoJUp/nBVFtQoq7jboaqMFOcFZaEGqGYUP6jmYkk0C7VAc6we&#10;2mT/n1t6tj43qMhhdiOMJClhRs3n7fvtp+ZHc7v90Hxpbpvv24/Nz+Zr8w0BCDpWaZuC4YU+N75m&#10;q+eK3lhQRL9pvGA7TM1N6bFQMapD+zdD+1ntEIXHZPcgiccTjCjo9sa7k/2JjxaRtLfWxroXTJXI&#10;XzJsYLyh62Q9t66F9hAfTEhUQWHJXhwGHbJrEwqpuY1gLew149ADn0JwF9jHjoVBawK8yW9C1ZCH&#10;kID0JrwQYjAaPWYkXG/UYb0ZC4wcDOPHDO+iDegQUUk3GJaFVObvxrzFdzOxba2+bFcv6jDwpB/l&#10;QuUbIIFR7XZYTU8L6O+cWHdODKwDLA6suHsFBxcKWqq6G0ZLZd499u7xwFLQYlTBemXYvl0RwzAS&#10;LyXw92A0Hvt9DMJ4speAYO5rFvc1clUeK5gEUBSyC1ePd6K/cqPKK/gJZj4qqIikEDvD1JleOHbt&#10;2sNfQtlsFmCwg5q4ubzQ1Dv3ffb8uayviNEdyRzQ80z1q0jSB1xrsd5SqtnKKV4EIvpOt33tJgD7&#10;G6jc/TX+g7gvB9Tdjzj9BQAA//8DAFBLAwQUAAYACAAAACEAghe35eEAAAAKAQAADwAAAGRycy9k&#10;b3ducmV2LnhtbEyPwU7CQBCG7ya+w2ZMvMkWW5CUbgkxIdF4EZCDt213aIvd2aa70Pr2Die8zWS+&#10;/PP92Wq0rbhg7xtHCqaTCARS6UxDlYKv/eZpAcIHTUa3jlDBL3pY5fd3mU6NG2iLl12oBIeQT7WC&#10;OoQuldKXNVrtJ65D4tvR9VYHXvtKml4PHG5b+RxFc2l1Q/yh1h2+1lj+7M5WwbbZvx82Q/E9P3x8&#10;Lly/fjsd0Sn1+DCulyACjuEGw1Wf1SFnp8KdyXjRKnhJYiYVxHGcgGAgmU25XHEdohnIPJP/K+R/&#10;AAAA//8DAFBLAQItABQABgAIAAAAIQC2gziS/gAAAOEBAAATAAAAAAAAAAAAAAAAAAAAAABbQ29u&#10;dGVudF9UeXBlc10ueG1sUEsBAi0AFAAGAAgAAAAhADj9If/WAAAAlAEAAAsAAAAAAAAAAAAAAAAA&#10;LwEAAF9yZWxzLy5yZWxzUEsBAi0AFAAGAAgAAAAhAA8MvPWiAgAAWQUAAA4AAAAAAAAAAAAAAAAA&#10;LgIAAGRycy9lMm9Eb2MueG1sUEsBAi0AFAAGAAgAAAAhAIIXt+XhAAAACgEAAA8AAAAAAAAAAAAA&#10;AAAA/AQAAGRycy9kb3ducmV2LnhtbFBLBQYAAAAABAAEAPMAAAAKBgAAAAA=&#10;" fillcolor="white [3201]" strokecolor="black [3200]" strokeweight="1pt">
                <v:path arrowok="t"/>
                <v:textbox>
                  <w:txbxContent>
                    <w:p w:rsidR="00117B5A" w:rsidRDefault="00117B5A" w:rsidP="004236D6">
                      <w:pPr>
                        <w:jc w:val="center"/>
                      </w:pPr>
                      <w:r>
                        <w:t xml:space="preserve">Консультация терапевта </w:t>
                      </w:r>
                    </w:p>
                    <w:p w:rsidR="00117B5A" w:rsidRDefault="00117B5A" w:rsidP="004236D6">
                      <w:pPr>
                        <w:jc w:val="center"/>
                      </w:pPr>
                      <w:r>
                        <w:t>(др. специалистов)</w:t>
                      </w:r>
                    </w:p>
                  </w:txbxContent>
                </v:textbox>
              </v:rect>
            </w:pict>
          </mc:Fallback>
        </mc:AlternateContent>
      </w:r>
      <w:r w:rsidRPr="00140F95">
        <w:rPr>
          <w:rFonts w:eastAsia="Calibri"/>
          <w:noProof/>
          <w:sz w:val="28"/>
          <w:szCs w:val="28"/>
          <w:lang w:val="tr-TR" w:eastAsia="tr-TR"/>
        </w:rPr>
        <mc:AlternateContent>
          <mc:Choice Requires="wps">
            <w:drawing>
              <wp:anchor distT="0" distB="0" distL="114299" distR="114299" simplePos="0" relativeHeight="251672576" behindDoc="0" locked="0" layoutInCell="1" allowOverlap="1" wp14:anchorId="6E670D14" wp14:editId="026DA597">
                <wp:simplePos x="0" y="0"/>
                <wp:positionH relativeFrom="column">
                  <wp:posOffset>1684019</wp:posOffset>
                </wp:positionH>
                <wp:positionV relativeFrom="paragraph">
                  <wp:posOffset>1842135</wp:posOffset>
                </wp:positionV>
                <wp:extent cx="0" cy="276225"/>
                <wp:effectExtent l="95250" t="0" r="57150" b="666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id="Прямая со стрелкой 21" o:spid="_x0000_s1026" type="#_x0000_t32" style="position:absolute;margin-left:132.6pt;margin-top:145.05pt;width:0;height:21.7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ciTAwIAABgEAAAOAAAAZHJzL2Uyb0RvYy54bWysU82O0zAQviPxDpbvNG0kFhQ13UMXuKyg&#10;YuEBvI7dWOvY1tg06W3hBfYReAUuHFjQPkPyRoydNvxLCHEZ2Z75Zr5vZrw87RpNdgK8sqaki9mc&#10;EmG4rZTZlvT1q6cPHlPiAzMV09aIku6Fp6er+/eWrStEbmurKwEEkxhftK6kdQiuyDLPa9EwP7NO&#10;GHRKCw0LeIVtVgFrMXujs3w+P8laC5UDy4X3+Ho2Oukq5ZdS8PBCSi8C0SVFbiFZSPYy2my1ZMUW&#10;mKsVP9Bg/8CiYcpg0SnVGQuMvAH1S6pGcbDeyjDjtsmslIqLpAHVLOY/qbmomRNJCzbHu6lN/v+l&#10;5c93GyCqKmm+oMSwBmfUvx+uh5v+S/9huCHD2/4OzfBuuO4/9p/72/6u/0QwGDvXOl9ggrXZQNTO&#10;O3Phzi2/8ujLfnDGi3djWCehieEonnRpEvtpEqILhI+PHF/zRyd5/jCWylhxxDnw4ZmwDYmHkvoA&#10;TG3rsLbG4LgtLNIg2O7chxF4BMSi2kQbmNJPTEXC3qFeBmDbQ5HoT9RHtol32GsxYl8Kib1CfmON&#10;tKVirYHsGO5XdZW6glS1wcgIkUrrCTRPxP4IOsRGmEib+7fAKTpVtCZMwEYZC7+rGrojVTnGH1WP&#10;WqPsS1vtN3CcJK5fGsLhq8T9/v6e4N8+9OorAAAA//8DAFBLAwQUAAYACAAAACEAPXDLSN8AAAAL&#10;AQAADwAAAGRycy9kb3ducmV2LnhtbEyPTUvDQBCG74L/YRnBm900oUHTbIoKQRAvrXrobZudZkOz&#10;syG7TeO/d8SD3ubj4Z1nys3sejHhGDpPCpaLBARS401HrYKP9/ruHkSImozuPaGCLwywqa6vSl0Y&#10;f6EtTrvYCg6hUGgFNsahkDI0Fp0OCz8g8e7oR6cjt2MrzagvHO56mSZJLp3uiC9YPeCzxea0OzsF&#10;Nb6curzH/Xbet9ZNq/rt9elTqdub+XENIuIc/2D40Wd1qNjp4M9kgugVpPkqZZSLh2QJgonfyUFB&#10;lmU5yKqU/3+ovgEAAP//AwBQSwECLQAUAAYACAAAACEAtoM4kv4AAADhAQAAEwAAAAAAAAAAAAAA&#10;AAAAAAAAW0NvbnRlbnRfVHlwZXNdLnhtbFBLAQItABQABgAIAAAAIQA4/SH/1gAAAJQBAAALAAAA&#10;AAAAAAAAAAAAAC8BAABfcmVscy8ucmVsc1BLAQItABQABgAIAAAAIQA0IciTAwIAABgEAAAOAAAA&#10;AAAAAAAAAAAAAC4CAABkcnMvZTJvRG9jLnhtbFBLAQItABQABgAIAAAAIQA9cMtI3wAAAAsBAAAP&#10;AAAAAAAAAAAAAAAAAF0EAABkcnMvZG93bnJldi54bWxQSwUGAAAAAAQABADzAAAAaQUAAAAA&#10;" strokecolor="black [3040]">
                <v:stroke endarrow="open"/>
                <o:lock v:ext="edit" shapetype="f"/>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8480" behindDoc="0" locked="0" layoutInCell="1" allowOverlap="1" wp14:anchorId="437645EE" wp14:editId="2B659E85">
                <wp:simplePos x="0" y="0"/>
                <wp:positionH relativeFrom="column">
                  <wp:posOffset>1886585</wp:posOffset>
                </wp:positionH>
                <wp:positionV relativeFrom="paragraph">
                  <wp:posOffset>895985</wp:posOffset>
                </wp:positionV>
                <wp:extent cx="499745" cy="329565"/>
                <wp:effectExtent l="0" t="0" r="33655" b="108585"/>
                <wp:wrapNone/>
                <wp:docPr id="17" name="Соединительная линия уступом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9745" cy="329565"/>
                        </a:xfrm>
                        <a:prstGeom prst="bentConnector3">
                          <a:avLst>
                            <a:gd name="adj1" fmla="val 1002"/>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7" o:spid="_x0000_s1026" type="#_x0000_t34" style="position:absolute;margin-left:148.55pt;margin-top:70.55pt;width:39.35pt;height:25.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LOqKwIAAFkEAAAOAAAAZHJzL2Uyb0RvYy54bWysVEtu2zAQ3RfoHQjua0lOnNSC5Syctpug&#10;NZr2ADRF2mookiBZS1422RbIGXKDLlogQPq5gnSjDilZ/aIoim4IkjPvzbx5lGYndSnQlhlbKJnh&#10;ZBRjxCRVeSHXGX754vGDhxhZR2ROhJIswztm8cn8/r1ZpVM2VhslcmYQkEibVjrDG+d0GkWWblhJ&#10;7EhpJiHIlSmJg6NZR7khFbCXIhrH8VFUKZNroyizFm5PuyCeB37OGXXPOLfMIZFh6M2F1YR15ddo&#10;PiPp2hC9KWjfBvmHLkpSSCg6UJ0SR9BrU/xCVRbUKKu4G1FVRorzgrKgAdQk8U9qzjdEs6AFhmP1&#10;MCb7/2jp0+3SoCIH744xkqQEj5qb5nPzoXnf3Dafmtv2EvZ37VvYv2uvUXPXX1+j9qp90162V80X&#10;yP+IgACmWWmbAulCLo2fB63luT5T9MJCLPoh6A9Wd2k1N6VPh4GgOrizG9xhtUMULg+n0+PDCUYU&#10;Qgfj6eRo4utFJN2DtbHuCVMl8psMr5h0CyUlvAFlDoI7ZHtmXbAp77WS/FWCES8FuL4lAiVxPO5p&#10;+2QosCf2SCH96kghHskcuZ2GgRFjVNWjfDzo7KQFkW4nWId9zjgMG8QkoZ/wzNlCGAS1M5xfJAML&#10;ZHoIL4QYQPGfQX2uh7Hw9P8WOGSHikq6AVgWUpnfVXX1vlXe5e9Vd1q97JXKd0uztx3ebzCr/9b8&#10;B/L9OcC//RHmXwEAAP//AwBQSwMEFAAGAAgAAAAhAH1EooLgAAAACwEAAA8AAABkcnMvZG93bnJl&#10;di54bWxMjzFPwzAQhXck/oN1SGzUSUpJk8apWhASSwcKQ0c3viZR43MUu23y7zkm2O7uPb37XrEe&#10;bSeuOPjWkYJ4FoFAqpxpqVbw/fX+tAThgyajO0eoYEIP6/L+rtC5cTf6xOs+1IJDyOdaQRNCn0vp&#10;qwat9jPXI7F2coPVgdehlmbQNw63nUyi6EVa3RJ/aHSPrw1W5/3FKjhP0ZR8HN78bnEwFG832Snd&#10;Zko9PoybFYiAY/gzwy8+o0PJTEd3IeNFpyDJ0pitLDzHPLBjni64zJEv2TwCWRbyf4fyBwAA//8D&#10;AFBLAQItABQABgAIAAAAIQC2gziS/gAAAOEBAAATAAAAAAAAAAAAAAAAAAAAAABbQ29udGVudF9U&#10;eXBlc10ueG1sUEsBAi0AFAAGAAgAAAAhADj9If/WAAAAlAEAAAsAAAAAAAAAAAAAAAAALwEAAF9y&#10;ZWxzLy5yZWxzUEsBAi0AFAAGAAgAAAAhAMp8s6orAgAAWQQAAA4AAAAAAAAAAAAAAAAALgIAAGRy&#10;cy9lMm9Eb2MueG1sUEsBAi0AFAAGAAgAAAAhAH1EooLgAAAACwEAAA8AAAAAAAAAAAAAAAAAhQQA&#10;AGRycy9kb3ducmV2LnhtbFBLBQYAAAAABAAEAPMAAACSBQAAAAA=&#10;" adj="216" strokecolor="black [3040]">
                <v:stroke endarrow="open"/>
                <o:lock v:ext="edit" shapetype="f"/>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6432" behindDoc="0" locked="0" layoutInCell="1" allowOverlap="1" wp14:anchorId="747F23BD" wp14:editId="4C8AF82E">
                <wp:simplePos x="0" y="0"/>
                <wp:positionH relativeFrom="column">
                  <wp:posOffset>1833245</wp:posOffset>
                </wp:positionH>
                <wp:positionV relativeFrom="paragraph">
                  <wp:posOffset>226060</wp:posOffset>
                </wp:positionV>
                <wp:extent cx="414655" cy="265430"/>
                <wp:effectExtent l="38100" t="0" r="23495" b="5842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14655" cy="2654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id="Прямая со стрелкой 14" o:spid="_x0000_s1026" type="#_x0000_t32" style="position:absolute;margin-left:144.35pt;margin-top:17.8pt;width:32.65pt;height:20.9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MZJDwIAACcEAAAOAAAAZHJzL2Uyb0RvYy54bWysU0tu2zAQ3RfoHQjua9mubRSC5SycfhZB&#10;azTNARiKtIjwB5K15F3aC+QIvUI3XfSDnEG6UYaUrfQLFEU3A5Iz7828meHypFES7ZjzwugCT0Zj&#10;jJimphR6W+CLN88ePcHIB6JLIo1mBd4zj09WDx8sa5uzqamMLJlDQKJ9XtsCVyHYPMs8rZgifmQs&#10;0+DkxikS4Oq2WelIDexKZtPxeJHVxpXWGcq8h9fT3olXiZ9zRsMrzj0LSBYYagvJumQvo81WS5Jv&#10;HbGVoIcyyD9UoYjQkHSgOiWBoLdO/EKlBHXGGx5G1KjMcC4oSxpAzWT8k5rziliWtEBzvB3a5P8f&#10;LX252zgkSpjdDCNNFMyo/dBddzftt/Zjd4O6d+0tmO59d91+ar+2X9rb9jOCYOhcbX0OBGu9cVE7&#10;bfS5PTP0yoMv+8EZL972YQ13CnEp7AtImpoGbUBNmsl+mAlrAqLwOJvMFvM5RhRc08V89jjNLCN5&#10;pIlZrfPhOTMKxUOBfXBEbKuwNlrD9I3rU5DdmQ+xrHtABEsdbSBCPtUlCnsL8olzpo7yIDb6k5K+&#10;+CQj7CXrsa8Zh9ZBkX2OtLRsLR3aEVi38moysEBkhHAh5QAaJ+1/BB1iI4ylRf5b4BCdMhodBqAS&#10;2rjfZQ3NsVTexx9V91qj7EtT7jfuOFjYxtSfw8+J6/79PcHv//fqDgAA//8DAFBLAwQUAAYACAAA&#10;ACEADSKoqeAAAAAJAQAADwAAAGRycy9kb3ducmV2LnhtbEyPQU+DQBCF7yb+h82YeLOLpQWCDI1p&#10;4kETTFs9eFzYLRDZWcJuW/z3jqd6nMyX975XbGY7iLOZfO8I4XERgTDUON1Ti/D58fKQgfBBkVaD&#10;I4PwYzxsytubQuXaXWhvzofQCg4hnyuELoQxl9I3nbHKL9xoiH9HN1kV+JxaqSd14XA7yGUUJdKq&#10;nrihU6PZdqb5PpwsQpW8b+v9sf1Sfvfqdm+6moe4Qry/m5+fQAQzhysMf/qsDiU71e5E2osBYZll&#10;KaMI8ToBwUC8XvG4GiFNVyDLQv5fUP4CAAD//wMAUEsBAi0AFAAGAAgAAAAhALaDOJL+AAAA4QEA&#10;ABMAAAAAAAAAAAAAAAAAAAAAAFtDb250ZW50X1R5cGVzXS54bWxQSwECLQAUAAYACAAAACEAOP0h&#10;/9YAAACUAQAACwAAAAAAAAAAAAAAAAAvAQAAX3JlbHMvLnJlbHNQSwECLQAUAAYACAAAACEAPTTG&#10;SQ8CAAAnBAAADgAAAAAAAAAAAAAAAAAuAgAAZHJzL2Uyb0RvYy54bWxQSwECLQAUAAYACAAAACEA&#10;DSKoqeAAAAAJAQAADwAAAAAAAAAAAAAAAABpBAAAZHJzL2Rvd25yZXYueG1sUEsFBgAAAAAEAAQA&#10;8wAAAHYFAAAAAA==&#10;" strokecolor="black [3040]">
                <v:stroke endarrow="open"/>
                <o:lock v:ext="edit" shapetype="f"/>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0288" behindDoc="0" locked="0" layoutInCell="1" allowOverlap="1" wp14:anchorId="0A5FD38E" wp14:editId="1943B612">
                <wp:simplePos x="0" y="0"/>
                <wp:positionH relativeFrom="column">
                  <wp:posOffset>727075</wp:posOffset>
                </wp:positionH>
                <wp:positionV relativeFrom="paragraph">
                  <wp:posOffset>513080</wp:posOffset>
                </wp:positionV>
                <wp:extent cx="2445385" cy="328930"/>
                <wp:effectExtent l="0" t="0" r="12065" b="13970"/>
                <wp:wrapNone/>
                <wp:docPr id="10"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5385" cy="328930"/>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745240" w:rsidRPr="00C71F4C" w:rsidRDefault="00745240" w:rsidP="004236D6">
                            <w:r w:rsidRPr="00C71F4C">
                              <w:t>Функциональные пробы печени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9" style="position:absolute;margin-left:57.25pt;margin-top:40.4pt;width:192.55pt;height:2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2zOogIAAFgFAAAOAAAAZHJzL2Uyb0RvYy54bWysVEtuFDEQ3SNxB8t70vMLSVrpiUaJgpBG&#10;ISJBWXvcdqYV/7A90z2skNgicQQOwQbxyRl6bkTZ/UkIEQvExrJdr6pcr1758KiSAq2ZdYVWGR7u&#10;DDBiiuq8UNcZfnN5+mwfI+eJyonQimV4wxw+mj59clialI30UoucWQRBlEtLk+Gl9yZNEkeXTBK3&#10;ow1TYOTaSuLhaK+T3JISokuRjAaD50mpbW6spsw5uD1pjHga43POqH/FuWMeiQzD23xcbVwXYU2m&#10;hyS9tsQsC9o+g/zDKyQpFCTtQ50QT9DKFn+EkgW12mnud6iWiea8oCzWANUMBw+quVgSw2ItQI4z&#10;PU3u/4WlZ+tzi4ocegf0KCKhR/Xn7fvtp/pHfbv9UH+pb+vv24/1z/pr/Q1NAmGlcSn4XZhzG0p2&#10;Zq7pjQND8pslHFyLqbiVAQsFoyqyv+nZZ5VHFC5Hk8nueH8XIwq28Wj/YBzbk5C08zbW+RdMSxQ2&#10;GbbQ3Ug6Wc+dD/lJ2kFCMqFQCXWN9gZNoLsHxZ3fCNbAXjMOFIQnxHBRfOxYWLQmIJv8ZhiqhuBC&#10;ATK48EKI3mn4mJPwnVOLDW4sCrJ3HDzmeJetR8eMWvneURZK27878wbf9sQ1tYayfbWoYr/HXSsX&#10;Ot+ABqxuhsMZeloAv3Pi/DmxMA0gDJhw/woWLjRQqtsdRktt3z12H/AgUrBiVMJ0Zdi9XRHLMBIv&#10;Fcj3YDiZhHGMh8nu3ggO9r5lcd+iVvJYQyeG8JcYGrcB70W35VbLK/gIZiErmIiikDvD1NvucOyb&#10;qYevhLLZLMJgBA3xc3VhaAgeeA76uayuiDWtyDzI80x3k0jSB1prsMFT6dnKa15EIQamG17bDsD4&#10;Rgm1X034H+6fI+ruQ5z+AgAA//8DAFBLAwQUAAYACAAAACEA/uj/fOAAAAAKAQAADwAAAGRycy9k&#10;b3ducmV2LnhtbEyPwU7DMBBE70j8g7VI3KjTUqI0xKkqpEogLrSlB25OvE0C8Tqy3Sb8PcsJjqMZ&#10;zbwp1pPtxQV96BwpmM8SEEi1Mx01Ct4P27sMRIiajO4doYJvDLAur68KnRs30g4v+9gILqGQawVt&#10;jEMuZahbtDrM3IDE3sl5qyNL30jj9cjltpeLJEml1R3xQqsHfGqx/tqfrYJdd3g5bsfqIz2+vmXO&#10;b54/T+iUur2ZNo8gIk7xLwy/+IwOJTNV7kwmiJ71fPnAUQVZwhc4sFytUhAVO/eLFGRZyP8Xyh8A&#10;AAD//wMAUEsBAi0AFAAGAAgAAAAhALaDOJL+AAAA4QEAABMAAAAAAAAAAAAAAAAAAAAAAFtDb250&#10;ZW50X1R5cGVzXS54bWxQSwECLQAUAAYACAAAACEAOP0h/9YAAACUAQAACwAAAAAAAAAAAAAAAAAv&#10;AQAAX3JlbHMvLnJlbHNQSwECLQAUAAYACAAAACEAls9szqICAABYBQAADgAAAAAAAAAAAAAAAAAu&#10;AgAAZHJzL2Uyb0RvYy54bWxQSwECLQAUAAYACAAAACEA/uj/fOAAAAAKAQAADwAAAAAAAAAAAAAA&#10;AAD8BAAAZHJzL2Rvd25yZXYueG1sUEsFBgAAAAAEAAQA8wAAAAkGAAAAAA==&#10;" fillcolor="white [3201]" strokecolor="black [3200]" strokeweight="1pt">
                <v:path arrowok="t"/>
                <v:textbox>
                  <w:txbxContent>
                    <w:p w:rsidR="00117B5A" w:rsidRPr="00C71F4C" w:rsidRDefault="00117B5A" w:rsidP="004236D6">
                      <w:r w:rsidRPr="00C71F4C">
                        <w:t>Функциональные пробы печени</w:t>
                      </w:r>
                    </w:p>
                  </w:txbxContent>
                </v:textbox>
              </v:rect>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3360" behindDoc="0" locked="0" layoutInCell="1" allowOverlap="1" wp14:anchorId="55AC8EF4" wp14:editId="57F50C3E">
                <wp:simplePos x="0" y="0"/>
                <wp:positionH relativeFrom="column">
                  <wp:posOffset>1099820</wp:posOffset>
                </wp:positionH>
                <wp:positionV relativeFrom="paragraph">
                  <wp:posOffset>1576705</wp:posOffset>
                </wp:positionV>
                <wp:extent cx="1148080" cy="266065"/>
                <wp:effectExtent l="0" t="0" r="13970" b="1968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8080" cy="26606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r>
                              <w:t>Нет</w:t>
                            </w:r>
                            <w:proofErr w:type="gramStart"/>
                            <w:r>
                              <w:t xml:space="preserve"> </w:t>
                            </w:r>
                            <w:r w:rsidRPr="00B33F7B">
                              <w:rPr>
                                <w:b/>
                              </w:rPr>
                              <w: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0" style="position:absolute;margin-left:86.6pt;margin-top:124.15pt;width:90.4pt;height:2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FRDoQIAAFcFAAAOAAAAZHJzL2Uyb0RvYy54bWysVMtuEzEU3SPxD5b3dGaiNA2jTqqoVRFS&#10;VCpa1LXjsZtRPbaxncyEFRJbJD6Bj2CDePQbJn/EtefRUioWiI1l+577PvceHtWlQBtmbKFkhpO9&#10;GCMmqcoLeZ3hN5enz6YYWUdkToSSLMNbZvHR7OmTw0qnbKRWSuTMIDAibVrpDK+c02kUWbpiJbF7&#10;SjMJQq5MSRw8zXWUG1KB9VJEozieRJUyuTaKMmvh96QV4lmwzzmj7hXnljkkMgyxuXCacC79Gc0O&#10;SXptiF4VtAuD/EMUJSkkOB1MnRBH0NoUf5gqC2qUVdztUVVGivOCspADZJPED7K5WBHNQi5QHKuH&#10;Mtn/Z5aebc4NKvIMQ6MkKaFFzefd+92n5kdzu/vQfGlum++7j83P5mvzDU19vSptU1C70OfGZ2z1&#10;QtEbC4LoN4l/2A5Tc1N6LOSL6lD87VB8VjtE4TNJxtN4Cj2iIBtNJvFk33uLSNpra2PdC6ZK5C8Z&#10;NtDcUHOyWVjXQnuIdyYkqsDs6CAObQ7RtQGF0NxWsBb2mnGoAIQwCuYC99ixMGhDgDX5TdLFISQg&#10;vQovhBiUkseUhOuVOqxXY4GPg2L8mOKdtwEdPCrpBsWykMr8XZm3+K4nts3Vp+3qZR3aPe5buVT5&#10;FihgVDsbVtPTAuq7INadEwPDAC2BAXev4OBCQUlVd8Nopcy7x/49HjgKUowqGK4M27drYhhG4qUE&#10;9j5PxmM/jeEx3j8YwcPclyzvS+S6PFbQiQRWiabh6vFO9FduVHkFe2DuvYKISAq+M0yd6R/Hrh16&#10;2CSUzecBBhOoiVvIC029cV9nz5/L+ooY3ZHMAT3PVD+IJH3AtRbrNaWar53iRSCir3Rb164DML2B&#10;yt2m8evh/jug7vbh7BcAAAD//wMAUEsDBBQABgAIAAAAIQAQ4oCZ4QAAAAsBAAAPAAAAZHJzL2Rv&#10;d25yZXYueG1sTI/NTsMwEITvSLyDtUjcqENSSghxqgqpEogL/Tv05sTbJBCvo9htwtuznOA4s59m&#10;Z/LlZDtxwcG3jhTczyIQSJUzLdUK9rv1XQrCB01Gd45QwTd6WBbXV7nOjBtpg5dtqAWHkM+0giaE&#10;PpPSVw1a7WeuR+LbyQ1WB5ZDLc2gRw63nYyjaCGtbok/NLrHlwarr+3ZKti0u7fDeiyPi8P7R+qG&#10;1evnCZ1StzfT6hlEwCn8wfBbn6tDwZ1KdybjRcf6MYkZVRDP0wQEE8nDnNeV7DxFMcgil/83FD8A&#10;AAD//wMAUEsBAi0AFAAGAAgAAAAhALaDOJL+AAAA4QEAABMAAAAAAAAAAAAAAAAAAAAAAFtDb250&#10;ZW50X1R5cGVzXS54bWxQSwECLQAUAAYACAAAACEAOP0h/9YAAACUAQAACwAAAAAAAAAAAAAAAAAv&#10;AQAAX3JlbHMvLnJlbHNQSwECLQAUAAYACAAAACEAg3BUQ6ECAABXBQAADgAAAAAAAAAAAAAAAAAu&#10;AgAAZHJzL2Uyb0RvYy54bWxQSwECLQAUAAYACAAAACEAEOKAmeEAAAALAQAADwAAAAAAAAAAAAAA&#10;AAD7BAAAZHJzL2Rvd25yZXYueG1sUEsFBgAAAAAEAAQA8wAAAAkGAAAAAA==&#10;" fillcolor="white [3201]" strokecolor="black [3200]" strokeweight="1pt">
                <v:path arrowok="t"/>
                <v:textbox>
                  <w:txbxContent>
                    <w:p w:rsidR="00117B5A" w:rsidRDefault="00117B5A" w:rsidP="004236D6">
                      <w:pPr>
                        <w:jc w:val="center"/>
                      </w:pPr>
                      <w:r>
                        <w:t>Нет</w:t>
                      </w:r>
                      <w:proofErr w:type="gramStart"/>
                      <w:r>
                        <w:t xml:space="preserve"> </w:t>
                      </w:r>
                      <w:r w:rsidRPr="00B33F7B">
                        <w:rPr>
                          <w:b/>
                        </w:rPr>
                        <w:t>(-)</w:t>
                      </w:r>
                      <w:proofErr w:type="gramEnd"/>
                    </w:p>
                  </w:txbxContent>
                </v:textbox>
              </v:rect>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2336" behindDoc="0" locked="0" layoutInCell="1" allowOverlap="1" wp14:anchorId="6EE38C0C" wp14:editId="2A80AD49">
                <wp:simplePos x="0" y="0"/>
                <wp:positionH relativeFrom="column">
                  <wp:posOffset>2449830</wp:posOffset>
                </wp:positionH>
                <wp:positionV relativeFrom="paragraph">
                  <wp:posOffset>981075</wp:posOffset>
                </wp:positionV>
                <wp:extent cx="1998980" cy="425450"/>
                <wp:effectExtent l="0" t="0" r="20320" b="1270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98980" cy="425450"/>
                        </a:xfrm>
                        <a:prstGeom prst="rect">
                          <a:avLst/>
                        </a:prstGeom>
                        <a:ln w="9525"/>
                      </wps:spPr>
                      <wps:style>
                        <a:lnRef idx="2">
                          <a:schemeClr val="dk1"/>
                        </a:lnRef>
                        <a:fillRef idx="1">
                          <a:schemeClr val="lt1"/>
                        </a:fillRef>
                        <a:effectRef idx="0">
                          <a:schemeClr val="dk1"/>
                        </a:effectRef>
                        <a:fontRef idx="minor">
                          <a:schemeClr val="dk1"/>
                        </a:fontRef>
                      </wps:style>
                      <wps:txbx>
                        <w:txbxContent>
                          <w:p w:rsidR="00745240" w:rsidRPr="00C71F4C" w:rsidRDefault="00745240" w:rsidP="004236D6">
                            <w:pPr>
                              <w:jc w:val="center"/>
                              <w:rPr>
                                <w:b/>
                              </w:rPr>
                            </w:pPr>
                            <w:r w:rsidRPr="00C71F4C">
                              <w:rPr>
                                <w:b/>
                              </w:rPr>
                              <w:t xml:space="preserve">Блок </w:t>
                            </w:r>
                            <w:proofErr w:type="spellStart"/>
                            <w:r w:rsidRPr="00C71F4C">
                              <w:rPr>
                                <w:b/>
                              </w:rPr>
                              <w:t>билиарного</w:t>
                            </w:r>
                            <w:proofErr w:type="spellEnd"/>
                            <w:r w:rsidRPr="00C71F4C">
                              <w:rPr>
                                <w:b/>
                              </w:rPr>
                              <w:t xml:space="preserve"> тракта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1" style="position:absolute;margin-left:192.9pt;margin-top:77.25pt;width:157.4pt;height: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VNFoQIAAFYFAAAOAAAAZHJzL2Uyb0RvYy54bWysVMtuEzEU3SPxD5b3dDJRQptRJ1XUqggp&#10;aitS1LXjsZtRPbaxncyEFRLbSnwCH8EG8eg3TP6Ia8+jpVQsEBvL9j3nvu89PKoKgTbM2FzJFMd7&#10;A4yYpCrL5XWK316evjjAyDoiMyKUZCneMouPps+fHZY6YUO1UiJjBoESaZNSp3jlnE6iyNIVK4jd&#10;U5pJEHJlCuLgaa6jzJAStBciGg4GL6NSmUwbRZm18HvSCPE06OecUXfOuWUOiRSDby6cJpxLf0bT&#10;Q5JcG6JXOW3dIP/gRUFyCUZ7VSfEEbQ2+R+qipwaZRV3e1QVkeI8pyzEANHEg0fRLFZEsxALJMfq&#10;Pk32/6mlZ5sLg/IsxfsYSVJAierPuw+7T/WP+m73sf5S39Xfd7f1z/pr/Q3t+3yV2iZAW+gL4yO2&#10;eq7ojQVB9JvEP2yLqbgpPBbiRVVI/rZPPqscovAZTyYHkwOoEQXZaDgejUN1IpJ0bG2se8VUgfwl&#10;xQaKG3JONnPrvH2SdBBvTEhUpngyHo6918G5xp/gmdsK1qDeMA4JAA+GQVtoPXYsDNoQaJrsJg50&#10;rw+QnsJzIXpS/BRJuI7UYj2NhXbsiYOniPfWenSwqKTriUUulfk7mTf4LuomVh+2q5ZVqHbIif9Z&#10;qmwLHWBUMxpW09Mc0jsn1l0QA7MAFYH5dudwcKEgo6q9YbRS5v1T/x4PLQpSjEqYrRTbd2tiGEbi&#10;tYTmncSjkR/G8BiN94fwMA8ly4cSuS6OFVQihk2iabh6vBPdlRtVXMEamHmrICKSgu0UU2e6x7Fr&#10;Zh4WCWWzWYDBAGri5nKhqVfu8+zb57K6Ika3PeagO89UN4ckedRqDdYzpZqtneJ56MP7vLYVgOEN&#10;7dkuGr8dHr4D6n4dTn8BAAD//wMAUEsDBBQABgAIAAAAIQD/3S6C3gAAAAsBAAAPAAAAZHJzL2Rv&#10;d25yZXYueG1sTI/BbsIwEETvlfoP1lbiVhxC0qI0DkJIHFBPUKpeTbxNosbrKHbA/D3bU3sczWjm&#10;TbmOthcXHH3nSMFinoBAqp3pqFFw+tg9r0D4oMno3hEquKGHdfX4UOrCuCsd8HIMjeAS8oVW0IYw&#10;FFL6ukWr/dwNSOx9u9HqwHJspBn1lcttL9MkeZFWd8QLrR5w22L9c5ysguizrYz799D5z6/JxZ07&#10;0SFTavYUN28gAsbwF4ZffEaHipnObiLjRa9gucoZPbCRZzkITrzyHoizgjRd5CCrUv7/UN0BAAD/&#10;/wMAUEsBAi0AFAAGAAgAAAAhALaDOJL+AAAA4QEAABMAAAAAAAAAAAAAAAAAAAAAAFtDb250ZW50&#10;X1R5cGVzXS54bWxQSwECLQAUAAYACAAAACEAOP0h/9YAAACUAQAACwAAAAAAAAAAAAAAAAAvAQAA&#10;X3JlbHMvLnJlbHNQSwECLQAUAAYACAAAACEAq0lTRaECAABWBQAADgAAAAAAAAAAAAAAAAAuAgAA&#10;ZHJzL2Uyb0RvYy54bWxQSwECLQAUAAYACAAAACEA/90ugt4AAAALAQAADwAAAAAAAAAAAAAAAAD7&#10;BAAAZHJzL2Rvd25yZXYueG1sUEsFBgAAAAAEAAQA8wAAAAYGAAAAAA==&#10;" fillcolor="white [3201]" strokecolor="black [3200]">
                <v:path arrowok="t"/>
                <v:textbox>
                  <w:txbxContent>
                    <w:p w:rsidR="00117B5A" w:rsidRPr="00C71F4C" w:rsidRDefault="00117B5A" w:rsidP="004236D6">
                      <w:pPr>
                        <w:jc w:val="center"/>
                        <w:rPr>
                          <w:b/>
                        </w:rPr>
                      </w:pPr>
                      <w:r w:rsidRPr="00C71F4C">
                        <w:rPr>
                          <w:b/>
                        </w:rPr>
                        <w:t xml:space="preserve">Блок </w:t>
                      </w:r>
                      <w:proofErr w:type="spellStart"/>
                      <w:r w:rsidRPr="00C71F4C">
                        <w:rPr>
                          <w:b/>
                        </w:rPr>
                        <w:t>билиарного</w:t>
                      </w:r>
                      <w:proofErr w:type="spellEnd"/>
                      <w:r w:rsidRPr="00C71F4C">
                        <w:rPr>
                          <w:b/>
                        </w:rPr>
                        <w:t xml:space="preserve"> тракта</w:t>
                      </w:r>
                    </w:p>
                  </w:txbxContent>
                </v:textbox>
              </v:rect>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61312" behindDoc="0" locked="0" layoutInCell="1" allowOverlap="1" wp14:anchorId="258485FD" wp14:editId="681504CA">
                <wp:simplePos x="0" y="0"/>
                <wp:positionH relativeFrom="column">
                  <wp:posOffset>3533775</wp:posOffset>
                </wp:positionH>
                <wp:positionV relativeFrom="paragraph">
                  <wp:posOffset>495300</wp:posOffset>
                </wp:positionV>
                <wp:extent cx="2073275" cy="350520"/>
                <wp:effectExtent l="0" t="0" r="22225"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3275" cy="350520"/>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745240" w:rsidRPr="00C71F4C" w:rsidRDefault="00745240" w:rsidP="004236D6">
                            <w:pPr>
                              <w:jc w:val="center"/>
                            </w:pPr>
                            <w:r w:rsidRPr="00C71F4C">
                              <w:t>УЗИ брюшной полости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5" o:spid="_x0000_s1032" style="position:absolute;margin-left:278.25pt;margin-top:39pt;width:163.25pt;height:2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hZmoQIAAFcFAAAOAAAAZHJzL2Uyb0RvYy54bWysVMtuEzEU3SPxD5b3dCZp08CokypqVYQU&#10;tRUt6trx2MmoHtvYTmbCCoktEp/AR7BBPPoNkz/i2vNoKBULxMayfc99n3uPjqtCoDUzNlcyxYO9&#10;GCMmqcpyuUjxm+uzZ88xso7IjAglWYo3zOLjydMnR6VO2FAtlciYQWBE2qTUKV46p5MosnTJCmL3&#10;lGYShFyZgjh4mkWUGVKC9UJEwzg+jEplMm0UZdbC72kjxJNgn3NG3QXnljkkUgyxuXCacM79GU2O&#10;SLIwRC9z2oZB/iGKguQSnPamTokjaGXyP0wVOTXKKu72qCoixXlOWcgBshnED7K5WhLNQi5QHKv7&#10;Mtn/Z5aery8NyrMUjzCSpIAW1Z+377ef6h/13fZD/aW+q79vP9Y/66/1NzTy9Sq1TUDtSl8an7HV&#10;M0VvLQii3yT+YVtMxU3hsZAvqkLxN33xWeUQhc9hPN4fjiEKCrL9UTwahu5EJOm0tbHuJVMF8pcU&#10;G2huqDlZz6zz/knSQbwzIVEJlByO48bQfUDh5jaCNbDXjEMFfAjBXOAeOxEGrQmwJrsd+KzBuJCA&#10;9Co8F6JXGjymJFyn1GK9Ggt87BXjxxTvvfXo4FFJ1ysWuVTm78q8wbc9sU2uPm1XzavQ7sOulXOV&#10;bYACRjWzYTU9y6G+M2LdJTEwDDA2MODuAg4uFJRUtTeMlsq8e+zf44GjIMWohOFKsX27IoZhJF5J&#10;YO+LwcGBn8bwOBiNodXI7ErmuxK5Kk4UdGIAq0TTcPV4J7orN6q4gT0w9V5BRCQF3ymmznSPE9cM&#10;PWwSyqbTAIMJ1MTN5JWm3rivs+fPdXVDjG5J5oCe56obRJI84FqD9ZpSTVdO8TwQ0Ve6qWvbAZje&#10;QKF20/j1sPsOqPt9OPkFAAD//wMAUEsDBBQABgAIAAAAIQDEOkza4AAAAAoBAAAPAAAAZHJzL2Rv&#10;d25yZXYueG1sTI/BTsMwDIbvSLxDZCRuLGVVS9Q1nSakSSAubGMHbmnjtR1NUiXZWt4ec4KbLX/6&#10;/f3lejYDu6IPvbMSHhcJMLSN071tJXwctg8CWIjKajU4ixK+McC6ur0pVaHdZHd43ceWUYgNhZLQ&#10;xTgWnIemQ6PCwo1o6XZy3qhIq2+59mqicDPwZZLk3Kje0odOjfjcYfO1vxgJu/7wetxO9Wd+fHsX&#10;zm9ezid0Ut7fzZsVsIhz/IPhV5/UoSKn2l2sDmyQkGV5RqiEJ0GdCBAipaEmMk2XwKuS/69Q/QAA&#10;AP//AwBQSwECLQAUAAYACAAAACEAtoM4kv4AAADhAQAAEwAAAAAAAAAAAAAAAAAAAAAAW0NvbnRl&#10;bnRfVHlwZXNdLnhtbFBLAQItABQABgAIAAAAIQA4/SH/1gAAAJQBAAALAAAAAAAAAAAAAAAAAC8B&#10;AABfcmVscy8ucmVsc1BLAQItABQABgAIAAAAIQBj7hZmoQIAAFcFAAAOAAAAAAAAAAAAAAAAAC4C&#10;AABkcnMvZTJvRG9jLnhtbFBLAQItABQABgAIAAAAIQDEOkza4AAAAAoBAAAPAAAAAAAAAAAAAAAA&#10;APsEAABkcnMvZG93bnJldi54bWxQSwUGAAAAAAQABADzAAAACAYAAAAA&#10;" fillcolor="white [3201]" strokecolor="black [3200]" strokeweight="1pt">
                <v:path arrowok="t"/>
                <v:textbox>
                  <w:txbxContent>
                    <w:p w:rsidR="00117B5A" w:rsidRPr="00C71F4C" w:rsidRDefault="00117B5A" w:rsidP="004236D6">
                      <w:pPr>
                        <w:jc w:val="center"/>
                      </w:pPr>
                      <w:r w:rsidRPr="00C71F4C">
                        <w:t>УЗИ брюшной полости</w:t>
                      </w:r>
                    </w:p>
                  </w:txbxContent>
                </v:textbox>
              </v:rect>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59264" behindDoc="0" locked="0" layoutInCell="1" allowOverlap="1" wp14:anchorId="096596F9" wp14:editId="195D7CEA">
                <wp:simplePos x="0" y="0"/>
                <wp:positionH relativeFrom="column">
                  <wp:posOffset>2247265</wp:posOffset>
                </wp:positionH>
                <wp:positionV relativeFrom="paragraph">
                  <wp:posOffset>60325</wp:posOffset>
                </wp:positionV>
                <wp:extent cx="1860550" cy="276225"/>
                <wp:effectExtent l="19050" t="19050" r="25400" b="28575"/>
                <wp:wrapNone/>
                <wp:docPr id="4"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0550" cy="276225"/>
                        </a:xfrm>
                        <a:prstGeom prst="rect">
                          <a:avLst/>
                        </a:prstGeom>
                        <a:ln w="28575"/>
                      </wps:spPr>
                      <wps:style>
                        <a:lnRef idx="2">
                          <a:schemeClr val="dk1"/>
                        </a:lnRef>
                        <a:fillRef idx="1">
                          <a:schemeClr val="lt1"/>
                        </a:fillRef>
                        <a:effectRef idx="0">
                          <a:schemeClr val="dk1"/>
                        </a:effectRef>
                        <a:fontRef idx="minor">
                          <a:schemeClr val="dk1"/>
                        </a:fontRef>
                      </wps:style>
                      <wps:txbx>
                        <w:txbxContent>
                          <w:p w:rsidR="00745240" w:rsidRPr="00C71F4C" w:rsidRDefault="00745240" w:rsidP="004236D6">
                            <w:pPr>
                              <w:jc w:val="center"/>
                              <w:rPr>
                                <w:b/>
                              </w:rPr>
                            </w:pPr>
                            <w:r w:rsidRPr="00C71F4C">
                              <w:rPr>
                                <w:b/>
                              </w:rPr>
                              <w:t>Желтушный синдром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 o:spid="_x0000_s1033" style="position:absolute;margin-left:176.95pt;margin-top:4.75pt;width:146.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2wxoAIAAFcFAAAOAAAAZHJzL2Uyb0RvYy54bWysVMtuEzEU3SPxD5b3dDJD0pRRJ1XUqggp&#10;aiNa1LXjsZtRPbaxnWTCCoktEp/AR7BBPPoNkz/i2vNoKRULxMayfc99n3sPj6pSoDUztlAyw/He&#10;ACMmqcoLeZ3hN5enzw4wso7InAglWYa3zOKjydMnhxudskQtlciZQWBE2nSjM7x0TqdRZOmSlcTu&#10;Kc0kCLkyJXHwNNdRbsgGrJciSgaD/WijTK6Nosxa+D1phHgS7HPOqDvn3DKHRIYhNhdOE86FP6PJ&#10;IUmvDdHLgrZhkH+IoiSFBKe9qRPiCFqZ4g9TZUGNsoq7ParKSHFeUBZygGziwYNsLpZEs5ALFMfq&#10;vkz2/5mlZ+u5QUWe4SFGkpTQovrz7v3uU/2jvt19qL/Ut/X33cf6Z/21/oae+3pttE1B7ULPjc/Y&#10;6pmiNxYE0W8S/7AtpuKm9FjIF1Wh+Nu++KxyiMJnfLA/GI2gRxRkyXg/SUbeW0TSTlsb614yVSJ/&#10;ybCB5oaak/XMugbaQbwzIdEGLB2Mxo2hu4DCzW0Fa2CvGYcKQAhJMBe4x46FQWsCrMlv4jYOIQHp&#10;VXghRK8UP6YkXKfUYr0aC3zsFQePKd5569HBo5KuVywLqczflXmDb3tim1x92q5aVKHd466VC5Vv&#10;gQJGNbNhNT0toL4zYt2cGBgGaAkMuDuHgwsFJVXtDaOlMu8e+/d44ChIMdrAcGXYvl0RwzASrySw&#10;90U8HPppDI/haJzAw9yXLO5L5Ko8VtCJGFaJpuHq8U50V25UeQV7YOq9gohICr4zTJ3pHseuGXrY&#10;JJRNpwEGE6iJm8kLTb1xX2fPn8vqihjdkswBPc9UN4gkfcC1Bus1pZqunOJFIKKvdFPXtgMwvYHK&#10;7abx6+H+O6Du9uHkFwAAAP//AwBQSwMEFAAGAAgAAAAhANKcH6LdAAAACAEAAA8AAABkcnMvZG93&#10;bnJldi54bWxMj0tPwzAQhO9I/AdrkbhRp+QhErKpeIgbFxpEr268JFFjO4rdNOXXs5zKcTSjmW/K&#10;zWIGMdPke2cR1qsIBNnG6d62CJ/1290DCB+U1WpwlhDO5GFTXV+VqtDuZD9o3oZWcIn1hULoQhgL&#10;KX3TkVF+5Uay7H27yajAcmqlntSJy80g76Mok0b1lhc6NdJLR81hezQIX0n0btJdeD687vLkvJ7r&#10;n3asEW9vlqdHEIGWcAnDHz6jQ8VMe3e02osBIU7jnKMIeQqC/SzJWO8R0jgCWZXy/4HqFwAA//8D&#10;AFBLAQItABQABgAIAAAAIQC2gziS/gAAAOEBAAATAAAAAAAAAAAAAAAAAAAAAABbQ29udGVudF9U&#10;eXBlc10ueG1sUEsBAi0AFAAGAAgAAAAhADj9If/WAAAAlAEAAAsAAAAAAAAAAAAAAAAALwEAAF9y&#10;ZWxzLy5yZWxzUEsBAi0AFAAGAAgAAAAhAPmvbDGgAgAAVwUAAA4AAAAAAAAAAAAAAAAALgIAAGRy&#10;cy9lMm9Eb2MueG1sUEsBAi0AFAAGAAgAAAAhANKcH6LdAAAACAEAAA8AAAAAAAAAAAAAAAAA+gQA&#10;AGRycy9kb3ducmV2LnhtbFBLBQYAAAAABAAEAPMAAAAEBgAAAAA=&#10;" fillcolor="white [3201]" strokecolor="black [3200]" strokeweight="2.25pt">
                <v:path arrowok="t"/>
                <v:textbox>
                  <w:txbxContent>
                    <w:p w:rsidR="00117B5A" w:rsidRPr="00C71F4C" w:rsidRDefault="00117B5A" w:rsidP="004236D6">
                      <w:pPr>
                        <w:jc w:val="center"/>
                        <w:rPr>
                          <w:b/>
                        </w:rPr>
                      </w:pPr>
                      <w:r w:rsidRPr="00C71F4C">
                        <w:rPr>
                          <w:b/>
                        </w:rPr>
                        <w:t>Желтушный синдром</w:t>
                      </w:r>
                    </w:p>
                  </w:txbxContent>
                </v:textbox>
              </v:rect>
            </w:pict>
          </mc:Fallback>
        </mc:AlternateContent>
      </w:r>
      <w:r w:rsidRPr="00140F95">
        <w:rPr>
          <w:rFonts w:eastAsia="Calibri"/>
          <w:noProof/>
          <w:sz w:val="28"/>
          <w:szCs w:val="28"/>
          <w:lang w:val="tr-TR" w:eastAsia="tr-TR"/>
        </w:rPr>
        <mc:AlternateContent>
          <mc:Choice Requires="wps">
            <w:drawing>
              <wp:inline distT="0" distB="0" distL="0" distR="0" wp14:anchorId="328DE829" wp14:editId="09104DDB">
                <wp:extent cx="5935345" cy="3094355"/>
                <wp:effectExtent l="3810" t="2540" r="4445" b="0"/>
                <wp:docPr id="3"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345" cy="309435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45240" w:rsidRPr="00103B45" w:rsidRDefault="00745240" w:rsidP="004236D6">
                            <w:pPr>
                              <w:jc w:val="center"/>
                              <w:rPr>
                                <w:outline/>
                                <w:color w:val="000000"/>
                                <w:bdr w:val="single" w:sz="4" w:space="0" w:color="auto"/>
                                <w14:textOutline w14:w="9525" w14:cap="flat" w14:cmpd="sng" w14:algn="ctr">
                                  <w14:solidFill>
                                    <w14:srgbClr w14:val="000000"/>
                                  </w14:solidFill>
                                  <w14:prstDash w14:val="solid"/>
                                  <w14:round/>
                                </w14:textOutline>
                                <w14:textFill>
                                  <w14:noFill/>
                                </w14:textFill>
                              </w:rPr>
                            </w:pPr>
                          </w:p>
                        </w:txbxContent>
                      </wps:txbx>
                      <wps:bodyPr rot="0" vert="horz" wrap="square" lIns="91440" tIns="45720" rIns="91440" bIns="45720" anchor="ctr" anchorCtr="0" upright="1">
                        <a:noAutofit/>
                      </wps:bodyPr>
                    </wps:wsp>
                  </a:graphicData>
                </a:graphic>
              </wp:inline>
            </w:drawing>
          </mc:Choice>
          <mc:Fallback>
            <w:pict>
              <v:shapetype id="_x0000_t202" coordsize="21600,21600" o:spt="202" path="m,l,21600r21600,l21600,xe">
                <v:stroke joinstyle="miter"/>
                <v:path gradientshapeok="t" o:connecttype="rect"/>
              </v:shapetype>
              <v:shape id="Поле 2" o:spid="_x0000_s1034" type="#_x0000_t202" style="width:467.35pt;height:24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OIGtAIAAFAFAAAOAAAAZHJzL2Uyb0RvYy54bWysVN1u0zAUvkfiHSzfd0napGuipRPbKEIa&#10;P9LgAVzHaSwc29huk4F4Fp6CKySeoY/Esb2WDm4Qohepz7H9nfN9/uyLy7EXaMeM5UrWODtLMWKS&#10;qobLTY3fv1tNFhhZR2RDhJKsxvfM4svl0ycXg67YVHVKNMwgAJG2GnSNO+d0lSSWdqwn9kxpJmGy&#10;VaYnDkKzSRpDBkDvRTJN03kyKNNooyizFrI3cRIvA37bMuretK1lDokaQ28ufE34rv03WV6QamOI&#10;7jh9aIP8Qxc94RKKHqFuiCNoa/gfUD2nRlnVujOq+kS1LacscAA2Wfobm7uOaBa4gDhWH2Wy/w+W&#10;vt69NYg3NZ5hJEkPR7T/uv+x/77/hqZenUHbChbdaVjmxis1wikHplbfKvrBIqmuOyI37JkxaugY&#10;aaC7zO9MTrZGHOtB1sMr1UAZsnUqAI2t6b10IAYCdDil++PJsNEhCsminBWzvMCIwtwsLfNZUYQa&#10;pDps18a6F0z1yA9qbODoAzzZ3Vrn2yHVYYmvZpXgzYoLEQJvN3YtDNoRMIpwkaLY9tBrzGWp/0W/&#10;QB5cFfMhBdjBsR4iVHqELqSvIZWvFhuJGSAHrfk5TzO45XOZTfP0alpOVvPF+SRf5cWkPE8XkzQr&#10;r8p5mpf5zeqL55XlVcebhslbLtnBuVn+d854uEPRc8G7aKjxfFakQbJH3VuzWR+VCSIcKZ9K2HMH&#10;F1nwvsaLE6m8IZ7LBmiTyhEu4jh53H6QDDQ4/AdVgn28Y6J33Lgeg08XB1euVXMPfjIKThtMA48Q&#10;DDplPmE0wIWusf24JYZhJF5K8GSZ5bl/AUKQF+dTCMzpzPp0hkgKUDWmzmAUg2sX342tNnzTQa1o&#10;EqmegZNbHjzmLR/7Ai4+gGsbWD08Mf5dOI3Dql8P4fInAAAA//8DAFBLAwQUAAYACAAAACEACzv6&#10;qdsAAAAFAQAADwAAAGRycy9kb3ducmV2LnhtbEyPzU7DMBCE70i8g7VIXCrqhFb9CXGqUokHaNoH&#10;cOLFThOvo9hpwttjuMBlpdGMZr7ND7Pt2B0H3zgSkC4TYEi1Uw1pAdfLx8sOmA+SlOwcoYAv9HAo&#10;Hh9ymSk30RnvZdAslpDPpAATQp9x7muDVvql65Gi9+kGK0OUg+ZqkFMstx1/TZINt7KhuGBkjyeD&#10;dVuOVkB5ro4LXY63y8K802m6tmmqWyGen+bjG7CAc/gLww9+RIciMlVuJOVZJyA+En5v9Par9RZY&#10;JWC9266AFzn/T198AwAA//8DAFBLAQItABQABgAIAAAAIQC2gziS/gAAAOEBAAATAAAAAAAAAAAA&#10;AAAAAAAAAABbQ29udGVudF9UeXBlc10ueG1sUEsBAi0AFAAGAAgAAAAhADj9If/WAAAAlAEAAAsA&#10;AAAAAAAAAAAAAAAALwEAAF9yZWxzLy5yZWxzUEsBAi0AFAAGAAgAAAAhAHO84ga0AgAAUAUAAA4A&#10;AAAAAAAAAAAAAAAALgIAAGRycy9lMm9Eb2MueG1sUEsBAi0AFAAGAAgAAAAhAAs7+qnbAAAABQEA&#10;AA8AAAAAAAAAAAAAAAAADgUAAGRycy9kb3ducmV2LnhtbFBLBQYAAAAABAAEAPMAAAAWBgAAAAA=&#10;" fillcolor="white [3201]" stroked="f" strokeweight=".5pt">
                <v:textbox>
                  <w:txbxContent>
                    <w:p w:rsidR="00117B5A" w:rsidRPr="00103B45" w:rsidRDefault="00117B5A" w:rsidP="004236D6">
                      <w:pPr>
                        <w:jc w:val="center"/>
                        <w:rPr>
                          <w:outline/>
                          <w:color w:val="000000"/>
                          <w:bdr w:val="single" w:sz="4" w:space="0" w:color="auto"/>
                          <w14:textOutline w14:w="9525" w14:cap="flat" w14:cmpd="sng" w14:algn="ctr">
                            <w14:solidFill>
                              <w14:srgbClr w14:val="000000"/>
                            </w14:solidFill>
                            <w14:prstDash w14:val="solid"/>
                            <w14:round/>
                          </w14:textOutline>
                          <w14:textFill>
                            <w14:noFill/>
                          </w14:textFill>
                        </w:rPr>
                      </w:pPr>
                    </w:p>
                  </w:txbxContent>
                </v:textbox>
                <w10:anchorlock/>
              </v:shape>
            </w:pict>
          </mc:Fallback>
        </mc:AlternateContent>
      </w:r>
    </w:p>
    <w:bookmarkEnd w:id="2"/>
    <w:p w:rsidR="004236D6" w:rsidRPr="00140F95" w:rsidRDefault="004236D6" w:rsidP="000548DA">
      <w:pPr>
        <w:tabs>
          <w:tab w:val="left" w:pos="426"/>
        </w:tabs>
        <w:jc w:val="center"/>
      </w:pPr>
    </w:p>
    <w:p w:rsidR="004236D6" w:rsidRPr="00140F95" w:rsidRDefault="004236D6" w:rsidP="006E013A">
      <w:pPr>
        <w:pStyle w:val="a8"/>
        <w:numPr>
          <w:ilvl w:val="0"/>
          <w:numId w:val="17"/>
        </w:numPr>
        <w:tabs>
          <w:tab w:val="left" w:pos="567"/>
        </w:tabs>
        <w:ind w:left="0" w:firstLine="0"/>
        <w:jc w:val="both"/>
        <w:rPr>
          <w:rFonts w:eastAsia="Calibri"/>
          <w:sz w:val="28"/>
          <w:szCs w:val="28"/>
          <w:lang w:eastAsia="en-US"/>
        </w:rPr>
      </w:pPr>
      <w:r w:rsidRPr="00140F95">
        <w:rPr>
          <w:rFonts w:eastAsia="Calibri"/>
          <w:b/>
          <w:sz w:val="28"/>
          <w:szCs w:val="28"/>
          <w:lang w:eastAsia="en-US"/>
        </w:rPr>
        <w:t>Дифференциальный диагноз и обоснование дополнительных исследований*</w:t>
      </w:r>
      <w:r w:rsidRPr="00140F95">
        <w:rPr>
          <w:rFonts w:eastAsia="Calibri"/>
          <w:i/>
          <w:sz w:val="28"/>
          <w:szCs w:val="28"/>
          <w:lang w:eastAsia="en-US"/>
        </w:rPr>
        <w:t>:</w:t>
      </w:r>
    </w:p>
    <w:p w:rsidR="00EB3521" w:rsidRPr="00140F95" w:rsidRDefault="00EB3521" w:rsidP="006E013A">
      <w:pPr>
        <w:numPr>
          <w:ilvl w:val="0"/>
          <w:numId w:val="18"/>
        </w:numPr>
        <w:tabs>
          <w:tab w:val="left" w:pos="284"/>
        </w:tabs>
        <w:ind w:left="0" w:firstLine="0"/>
        <w:jc w:val="both"/>
        <w:rPr>
          <w:rStyle w:val="FontStyle18"/>
          <w:sz w:val="28"/>
          <w:szCs w:val="28"/>
        </w:rPr>
      </w:pPr>
      <w:r w:rsidRPr="00140F95">
        <w:rPr>
          <w:rStyle w:val="FontStyle18"/>
          <w:sz w:val="28"/>
          <w:szCs w:val="28"/>
        </w:rPr>
        <w:t xml:space="preserve">Острые вирусные и инфекционные гепатиты. </w:t>
      </w:r>
      <w:proofErr w:type="gramStart"/>
      <w:r w:rsidRPr="00140F95">
        <w:rPr>
          <w:rStyle w:val="FontStyle18"/>
          <w:sz w:val="28"/>
          <w:szCs w:val="28"/>
        </w:rPr>
        <w:t>Синдром желтухи входит составной частью в клиническую картину бруцеллеза, крупозной пневмонии, лептоспирозе, амебиазе, возвратном тифе, герпесе, инфекционном мононуклеозе, описторхозе (кошачья двуустка), малярии, сепсисе, туберкулезе сифилисе, актиномикозе.</w:t>
      </w:r>
      <w:proofErr w:type="gramEnd"/>
      <w:r w:rsidRPr="00140F95">
        <w:rPr>
          <w:rStyle w:val="FontStyle18"/>
          <w:sz w:val="28"/>
          <w:szCs w:val="28"/>
        </w:rPr>
        <w:t xml:space="preserve"> Причина желтухи — некроз и </w:t>
      </w:r>
      <w:proofErr w:type="spellStart"/>
      <w:r w:rsidRPr="00140F95">
        <w:rPr>
          <w:rStyle w:val="FontStyle18"/>
          <w:sz w:val="28"/>
          <w:szCs w:val="28"/>
        </w:rPr>
        <w:t>аутолиз</w:t>
      </w:r>
      <w:proofErr w:type="spellEnd"/>
      <w:r w:rsidRPr="00140F95">
        <w:rPr>
          <w:rStyle w:val="FontStyle18"/>
          <w:sz w:val="28"/>
          <w:szCs w:val="28"/>
        </w:rPr>
        <w:t xml:space="preserve"> </w:t>
      </w:r>
      <w:proofErr w:type="spellStart"/>
      <w:r w:rsidRPr="00140F95">
        <w:rPr>
          <w:rStyle w:val="FontStyle18"/>
          <w:sz w:val="28"/>
          <w:szCs w:val="28"/>
        </w:rPr>
        <w:t>гепатоцитов</w:t>
      </w:r>
      <w:proofErr w:type="spellEnd"/>
      <w:r w:rsidRPr="00140F95">
        <w:rPr>
          <w:rStyle w:val="FontStyle18"/>
          <w:sz w:val="28"/>
          <w:szCs w:val="28"/>
        </w:rPr>
        <w:t xml:space="preserve"> Массивный некроз печени при всех этих болезнях сопровождается выходом в кровь значительных количеств </w:t>
      </w:r>
      <w:proofErr w:type="spellStart"/>
      <w:r w:rsidRPr="00140F95">
        <w:rPr>
          <w:rStyle w:val="FontStyle18"/>
          <w:sz w:val="28"/>
          <w:szCs w:val="28"/>
        </w:rPr>
        <w:t>гепатоспецифических</w:t>
      </w:r>
      <w:proofErr w:type="spellEnd"/>
      <w:r w:rsidRPr="00140F95">
        <w:rPr>
          <w:rStyle w:val="FontStyle18"/>
          <w:sz w:val="28"/>
          <w:szCs w:val="28"/>
        </w:rPr>
        <w:t xml:space="preserve"> </w:t>
      </w:r>
      <w:proofErr w:type="spellStart"/>
      <w:r w:rsidRPr="00140F95">
        <w:rPr>
          <w:rStyle w:val="FontStyle18"/>
          <w:sz w:val="28"/>
          <w:szCs w:val="28"/>
        </w:rPr>
        <w:t>энзимов</w:t>
      </w:r>
      <w:proofErr w:type="spellEnd"/>
      <w:r w:rsidRPr="00140F95">
        <w:rPr>
          <w:rStyle w:val="FontStyle18"/>
          <w:sz w:val="28"/>
          <w:szCs w:val="28"/>
        </w:rPr>
        <w:t>.</w:t>
      </w:r>
    </w:p>
    <w:p w:rsidR="00EB3521" w:rsidRPr="00140F95" w:rsidRDefault="00EB3521" w:rsidP="006E013A">
      <w:pPr>
        <w:numPr>
          <w:ilvl w:val="0"/>
          <w:numId w:val="18"/>
        </w:numPr>
        <w:tabs>
          <w:tab w:val="left" w:pos="284"/>
        </w:tabs>
        <w:ind w:left="0" w:firstLine="0"/>
        <w:jc w:val="both"/>
        <w:rPr>
          <w:rStyle w:val="FontStyle18"/>
          <w:sz w:val="28"/>
          <w:szCs w:val="28"/>
        </w:rPr>
      </w:pPr>
      <w:proofErr w:type="gramStart"/>
      <w:r w:rsidRPr="00140F95">
        <w:rPr>
          <w:rStyle w:val="FontStyle18"/>
          <w:sz w:val="28"/>
          <w:szCs w:val="28"/>
        </w:rPr>
        <w:t xml:space="preserve">Токсические и лекарственные гепатиты, (эфир, хлороформ, мышьяк, золото, фосфор, сульфаниламиды, толуол, бензол, змеиный яд, грибной яд, прием левомицетина, </w:t>
      </w:r>
      <w:proofErr w:type="spellStart"/>
      <w:r w:rsidRPr="00140F95">
        <w:rPr>
          <w:rStyle w:val="FontStyle18"/>
          <w:sz w:val="28"/>
          <w:szCs w:val="28"/>
        </w:rPr>
        <w:t>аминазина</w:t>
      </w:r>
      <w:proofErr w:type="spellEnd"/>
      <w:r w:rsidRPr="00140F95">
        <w:rPr>
          <w:rStyle w:val="FontStyle18"/>
          <w:sz w:val="28"/>
          <w:szCs w:val="28"/>
        </w:rPr>
        <w:t xml:space="preserve">, </w:t>
      </w:r>
      <w:proofErr w:type="spellStart"/>
      <w:r w:rsidRPr="00140F95">
        <w:rPr>
          <w:rStyle w:val="FontStyle18"/>
          <w:sz w:val="28"/>
          <w:szCs w:val="28"/>
        </w:rPr>
        <w:t>тиазидовых</w:t>
      </w:r>
      <w:proofErr w:type="spellEnd"/>
      <w:r w:rsidRPr="00140F95">
        <w:rPr>
          <w:rStyle w:val="FontStyle18"/>
          <w:sz w:val="28"/>
          <w:szCs w:val="28"/>
        </w:rPr>
        <w:t xml:space="preserve"> диуретиков, парааминосалициловой кислоты, цитотоксических препаратов, андрогенов, анаболических стероидов</w:t>
      </w:r>
      <w:proofErr w:type="gramEnd"/>
    </w:p>
    <w:p w:rsidR="00EB3521" w:rsidRPr="00140F95" w:rsidRDefault="00EB3521" w:rsidP="006E013A">
      <w:pPr>
        <w:numPr>
          <w:ilvl w:val="0"/>
          <w:numId w:val="18"/>
        </w:numPr>
        <w:tabs>
          <w:tab w:val="left" w:pos="284"/>
        </w:tabs>
        <w:ind w:left="0" w:firstLine="0"/>
        <w:jc w:val="both"/>
        <w:rPr>
          <w:rStyle w:val="FontStyle18"/>
          <w:sz w:val="28"/>
          <w:szCs w:val="28"/>
        </w:rPr>
      </w:pPr>
      <w:r w:rsidRPr="00140F95">
        <w:rPr>
          <w:rStyle w:val="FontStyle18"/>
          <w:sz w:val="28"/>
          <w:szCs w:val="28"/>
        </w:rPr>
        <w:t xml:space="preserve">Хронический гепатит, цирроз печени, </w:t>
      </w:r>
      <w:proofErr w:type="spellStart"/>
      <w:r w:rsidRPr="00140F95">
        <w:rPr>
          <w:rStyle w:val="FontStyle18"/>
          <w:sz w:val="28"/>
          <w:szCs w:val="28"/>
        </w:rPr>
        <w:t>гемохроматоз</w:t>
      </w:r>
      <w:proofErr w:type="spellEnd"/>
    </w:p>
    <w:p w:rsidR="00EB3521" w:rsidRPr="00140F95" w:rsidRDefault="00EB3521" w:rsidP="006E013A">
      <w:pPr>
        <w:numPr>
          <w:ilvl w:val="0"/>
          <w:numId w:val="18"/>
        </w:numPr>
        <w:tabs>
          <w:tab w:val="left" w:pos="284"/>
        </w:tabs>
        <w:ind w:left="0" w:firstLine="0"/>
        <w:jc w:val="both"/>
        <w:rPr>
          <w:rStyle w:val="FontStyle18"/>
          <w:sz w:val="28"/>
          <w:szCs w:val="28"/>
        </w:rPr>
      </w:pPr>
      <w:proofErr w:type="gramStart"/>
      <w:r w:rsidRPr="00140F95">
        <w:rPr>
          <w:rStyle w:val="FontStyle18"/>
          <w:sz w:val="28"/>
          <w:szCs w:val="28"/>
        </w:rPr>
        <w:t>Внутрипеченочный</w:t>
      </w:r>
      <w:proofErr w:type="gramEnd"/>
      <w:r w:rsidRPr="00140F95">
        <w:rPr>
          <w:rStyle w:val="FontStyle18"/>
          <w:sz w:val="28"/>
          <w:szCs w:val="28"/>
        </w:rPr>
        <w:t xml:space="preserve"> </w:t>
      </w:r>
      <w:proofErr w:type="spellStart"/>
      <w:r w:rsidRPr="00140F95">
        <w:rPr>
          <w:rStyle w:val="FontStyle18"/>
          <w:sz w:val="28"/>
          <w:szCs w:val="28"/>
        </w:rPr>
        <w:t>холестаз</w:t>
      </w:r>
      <w:proofErr w:type="spellEnd"/>
      <w:r w:rsidRPr="00140F95">
        <w:rPr>
          <w:rStyle w:val="FontStyle18"/>
          <w:sz w:val="28"/>
          <w:szCs w:val="28"/>
        </w:rPr>
        <w:t xml:space="preserve"> - желчь не поступает в 12-перстную кишку, несмотря на отсутствие механического препятствия. Чаще всего бывает </w:t>
      </w:r>
      <w:proofErr w:type="spellStart"/>
      <w:r w:rsidRPr="00140F95">
        <w:rPr>
          <w:rStyle w:val="FontStyle18"/>
          <w:sz w:val="28"/>
          <w:szCs w:val="28"/>
        </w:rPr>
        <w:t>холестатическая</w:t>
      </w:r>
      <w:proofErr w:type="spellEnd"/>
      <w:r w:rsidRPr="00140F95">
        <w:rPr>
          <w:rStyle w:val="FontStyle18"/>
          <w:sz w:val="28"/>
          <w:szCs w:val="28"/>
        </w:rPr>
        <w:t xml:space="preserve"> форма вирусного гепатита. Желтуха выражена резко, Темная моча (прямой билирубин), нет </w:t>
      </w:r>
      <w:proofErr w:type="spellStart"/>
      <w:r w:rsidRPr="00140F95">
        <w:rPr>
          <w:rStyle w:val="FontStyle18"/>
          <w:sz w:val="28"/>
          <w:szCs w:val="28"/>
        </w:rPr>
        <w:t>уробилиногена</w:t>
      </w:r>
      <w:proofErr w:type="spellEnd"/>
      <w:r w:rsidRPr="00140F95">
        <w:rPr>
          <w:rStyle w:val="FontStyle18"/>
          <w:sz w:val="28"/>
          <w:szCs w:val="28"/>
        </w:rPr>
        <w:t xml:space="preserve"> в моче, </w:t>
      </w:r>
      <w:proofErr w:type="spellStart"/>
      <w:r w:rsidRPr="00140F95">
        <w:rPr>
          <w:rStyle w:val="FontStyle18"/>
          <w:sz w:val="28"/>
          <w:szCs w:val="28"/>
        </w:rPr>
        <w:t>стеркобилина</w:t>
      </w:r>
      <w:proofErr w:type="spellEnd"/>
      <w:r w:rsidRPr="00140F95">
        <w:rPr>
          <w:rStyle w:val="FontStyle18"/>
          <w:sz w:val="28"/>
          <w:szCs w:val="28"/>
        </w:rPr>
        <w:t xml:space="preserve"> нет в кале, кожный зуд, повышение ЩФ, холестерина, </w:t>
      </w:r>
      <w:proofErr w:type="spellStart"/>
      <w:r w:rsidRPr="00140F95">
        <w:rPr>
          <w:rStyle w:val="FontStyle18"/>
          <w:sz w:val="28"/>
          <w:szCs w:val="28"/>
        </w:rPr>
        <w:t>трансферазы</w:t>
      </w:r>
      <w:proofErr w:type="spellEnd"/>
      <w:r w:rsidRPr="00140F95">
        <w:rPr>
          <w:rStyle w:val="FontStyle18"/>
          <w:sz w:val="28"/>
          <w:szCs w:val="28"/>
        </w:rPr>
        <w:t xml:space="preserve"> </w:t>
      </w:r>
      <w:proofErr w:type="gramStart"/>
      <w:r w:rsidRPr="00140F95">
        <w:rPr>
          <w:rStyle w:val="FontStyle18"/>
          <w:sz w:val="28"/>
          <w:szCs w:val="28"/>
        </w:rPr>
        <w:t>повышены</w:t>
      </w:r>
      <w:proofErr w:type="gramEnd"/>
      <w:r w:rsidRPr="00140F95">
        <w:rPr>
          <w:rStyle w:val="FontStyle18"/>
          <w:sz w:val="28"/>
          <w:szCs w:val="28"/>
        </w:rPr>
        <w:t xml:space="preserve">. Причина — сдавление желчных капилляров </w:t>
      </w:r>
      <w:proofErr w:type="spellStart"/>
      <w:r w:rsidRPr="00140F95">
        <w:rPr>
          <w:rStyle w:val="FontStyle18"/>
          <w:sz w:val="28"/>
          <w:szCs w:val="28"/>
        </w:rPr>
        <w:t>перипортальными</w:t>
      </w:r>
      <w:proofErr w:type="spellEnd"/>
      <w:r w:rsidRPr="00140F95">
        <w:rPr>
          <w:rStyle w:val="FontStyle18"/>
          <w:sz w:val="28"/>
          <w:szCs w:val="28"/>
        </w:rPr>
        <w:t xml:space="preserve"> инфильтратами, сгущение желчи в протоках. Многие болезни могут осложняться </w:t>
      </w:r>
      <w:proofErr w:type="spellStart"/>
      <w:r w:rsidRPr="00140F95">
        <w:rPr>
          <w:rStyle w:val="FontStyle18"/>
          <w:sz w:val="28"/>
          <w:szCs w:val="28"/>
        </w:rPr>
        <w:t>холестатическим</w:t>
      </w:r>
      <w:proofErr w:type="spellEnd"/>
      <w:r w:rsidRPr="00140F95">
        <w:rPr>
          <w:rStyle w:val="FontStyle18"/>
          <w:sz w:val="28"/>
          <w:szCs w:val="28"/>
        </w:rPr>
        <w:t xml:space="preserve"> гепатитом: </w:t>
      </w:r>
      <w:proofErr w:type="spellStart"/>
      <w:r w:rsidRPr="00140F95">
        <w:rPr>
          <w:rStyle w:val="FontStyle18"/>
          <w:sz w:val="28"/>
          <w:szCs w:val="28"/>
        </w:rPr>
        <w:t>саркоидоз</w:t>
      </w:r>
      <w:proofErr w:type="spellEnd"/>
      <w:r w:rsidRPr="00140F95">
        <w:rPr>
          <w:rStyle w:val="FontStyle18"/>
          <w:sz w:val="28"/>
          <w:szCs w:val="28"/>
        </w:rPr>
        <w:t>, обострение хр. гепатита, прием медикаментов. Последний триместр беременности, алкоголизм</w:t>
      </w:r>
    </w:p>
    <w:p w:rsidR="00EB3521" w:rsidRPr="00140F95" w:rsidRDefault="00EB3521" w:rsidP="006E013A">
      <w:pPr>
        <w:numPr>
          <w:ilvl w:val="0"/>
          <w:numId w:val="18"/>
        </w:numPr>
        <w:tabs>
          <w:tab w:val="left" w:pos="284"/>
        </w:tabs>
        <w:ind w:left="0" w:firstLine="0"/>
        <w:jc w:val="both"/>
        <w:rPr>
          <w:rStyle w:val="FontStyle18"/>
          <w:sz w:val="28"/>
          <w:szCs w:val="28"/>
        </w:rPr>
      </w:pPr>
      <w:r w:rsidRPr="00140F95">
        <w:rPr>
          <w:rStyle w:val="FontStyle18"/>
          <w:sz w:val="28"/>
          <w:szCs w:val="28"/>
        </w:rPr>
        <w:t xml:space="preserve">Первичный </w:t>
      </w:r>
      <w:proofErr w:type="spellStart"/>
      <w:r w:rsidRPr="00140F95">
        <w:rPr>
          <w:rStyle w:val="FontStyle18"/>
          <w:sz w:val="28"/>
          <w:szCs w:val="28"/>
        </w:rPr>
        <w:t>билиарный</w:t>
      </w:r>
      <w:proofErr w:type="spellEnd"/>
      <w:r w:rsidRPr="00140F95">
        <w:rPr>
          <w:rStyle w:val="FontStyle18"/>
          <w:sz w:val="28"/>
          <w:szCs w:val="28"/>
        </w:rPr>
        <w:t xml:space="preserve"> цирроз печени: аутоиммунное заболевание, прогрессирующее течение. Повышение иммуноглобулинов в крови, кожный зуд, болеют женщины, диагноз ставится только </w:t>
      </w:r>
      <w:proofErr w:type="spellStart"/>
      <w:r w:rsidRPr="00140F95">
        <w:rPr>
          <w:rStyle w:val="FontStyle18"/>
          <w:sz w:val="28"/>
          <w:szCs w:val="28"/>
        </w:rPr>
        <w:t>гистологически</w:t>
      </w:r>
      <w:proofErr w:type="spellEnd"/>
      <w:r w:rsidRPr="00140F95">
        <w:rPr>
          <w:rStyle w:val="FontStyle18"/>
          <w:sz w:val="28"/>
          <w:szCs w:val="28"/>
        </w:rPr>
        <w:t>.</w:t>
      </w:r>
    </w:p>
    <w:p w:rsidR="00EB3521" w:rsidRPr="00140F95" w:rsidRDefault="00EB3521" w:rsidP="006E013A">
      <w:pPr>
        <w:numPr>
          <w:ilvl w:val="0"/>
          <w:numId w:val="18"/>
        </w:numPr>
        <w:tabs>
          <w:tab w:val="left" w:pos="284"/>
        </w:tabs>
        <w:ind w:left="0" w:firstLine="0"/>
        <w:jc w:val="both"/>
        <w:rPr>
          <w:rStyle w:val="FontStyle18"/>
          <w:sz w:val="28"/>
          <w:szCs w:val="28"/>
        </w:rPr>
      </w:pPr>
      <w:r w:rsidRPr="00140F95">
        <w:rPr>
          <w:rStyle w:val="FontStyle18"/>
          <w:sz w:val="28"/>
          <w:szCs w:val="28"/>
        </w:rPr>
        <w:t xml:space="preserve">Синдром </w:t>
      </w:r>
      <w:proofErr w:type="gramStart"/>
      <w:r w:rsidRPr="00140F95">
        <w:rPr>
          <w:rStyle w:val="FontStyle18"/>
          <w:sz w:val="28"/>
          <w:szCs w:val="28"/>
        </w:rPr>
        <w:t>Дубина-Джонсона</w:t>
      </w:r>
      <w:proofErr w:type="gramEnd"/>
      <w:r w:rsidRPr="00140F95">
        <w:rPr>
          <w:rStyle w:val="FontStyle18"/>
          <w:sz w:val="28"/>
          <w:szCs w:val="28"/>
        </w:rPr>
        <w:t xml:space="preserve">. Конституциональная желтуха, начинается в период полового созревания, повышен прямой билирубин, функциональные </w:t>
      </w:r>
      <w:r w:rsidRPr="00140F95">
        <w:rPr>
          <w:rStyle w:val="FontStyle18"/>
          <w:sz w:val="28"/>
          <w:szCs w:val="28"/>
        </w:rPr>
        <w:lastRenderedPageBreak/>
        <w:t xml:space="preserve">пробы печени не изменены. Диагноз подтверждается </w:t>
      </w:r>
      <w:proofErr w:type="spellStart"/>
      <w:r w:rsidRPr="00140F95">
        <w:rPr>
          <w:rStyle w:val="FontStyle18"/>
          <w:sz w:val="28"/>
          <w:szCs w:val="28"/>
        </w:rPr>
        <w:t>гистологическ</w:t>
      </w:r>
      <w:proofErr w:type="gramStart"/>
      <w:r w:rsidRPr="00140F95">
        <w:rPr>
          <w:rStyle w:val="FontStyle18"/>
          <w:sz w:val="28"/>
          <w:szCs w:val="28"/>
        </w:rPr>
        <w:t>и</w:t>
      </w:r>
      <w:proofErr w:type="spellEnd"/>
      <w:r w:rsidRPr="00140F95">
        <w:rPr>
          <w:rStyle w:val="FontStyle18"/>
          <w:sz w:val="28"/>
          <w:szCs w:val="28"/>
        </w:rPr>
        <w:t>-</w:t>
      </w:r>
      <w:proofErr w:type="gramEnd"/>
      <w:r w:rsidRPr="00140F95">
        <w:rPr>
          <w:rStyle w:val="FontStyle18"/>
          <w:sz w:val="28"/>
          <w:szCs w:val="28"/>
        </w:rPr>
        <w:t xml:space="preserve"> коричневая пигментация печени и наличие темного пигмента в </w:t>
      </w:r>
      <w:proofErr w:type="spellStart"/>
      <w:r w:rsidRPr="00140F95">
        <w:rPr>
          <w:rStyle w:val="FontStyle18"/>
          <w:sz w:val="28"/>
          <w:szCs w:val="28"/>
        </w:rPr>
        <w:t>гепатоцитах</w:t>
      </w:r>
      <w:proofErr w:type="spellEnd"/>
      <w:r w:rsidRPr="00140F95">
        <w:rPr>
          <w:rStyle w:val="FontStyle18"/>
          <w:sz w:val="28"/>
          <w:szCs w:val="28"/>
        </w:rPr>
        <w:t xml:space="preserve">. Нарушена выделительная функция печени </w:t>
      </w:r>
      <w:proofErr w:type="gramStart"/>
      <w:r w:rsidRPr="00140F95">
        <w:rPr>
          <w:rStyle w:val="FontStyle18"/>
          <w:sz w:val="28"/>
          <w:szCs w:val="28"/>
        </w:rPr>
        <w:t>-н</w:t>
      </w:r>
      <w:proofErr w:type="gramEnd"/>
      <w:r w:rsidRPr="00140F95">
        <w:rPr>
          <w:rStyle w:val="FontStyle18"/>
          <w:sz w:val="28"/>
          <w:szCs w:val="28"/>
        </w:rPr>
        <w:t>арушен отток желчи в желчные пути.</w:t>
      </w:r>
    </w:p>
    <w:p w:rsidR="00EB3521" w:rsidRPr="00140F95" w:rsidRDefault="00EB3521" w:rsidP="006E013A">
      <w:pPr>
        <w:numPr>
          <w:ilvl w:val="0"/>
          <w:numId w:val="18"/>
        </w:numPr>
        <w:tabs>
          <w:tab w:val="left" w:pos="284"/>
        </w:tabs>
        <w:ind w:left="0" w:firstLine="0"/>
        <w:jc w:val="both"/>
        <w:rPr>
          <w:rStyle w:val="FontStyle18"/>
          <w:sz w:val="28"/>
          <w:szCs w:val="28"/>
        </w:rPr>
      </w:pPr>
      <w:r w:rsidRPr="00140F95">
        <w:rPr>
          <w:rStyle w:val="FontStyle18"/>
          <w:sz w:val="28"/>
          <w:szCs w:val="28"/>
        </w:rPr>
        <w:t xml:space="preserve">Синдром Ротора — конституциональная семейная желтуха, понижена способность </w:t>
      </w:r>
      <w:proofErr w:type="spellStart"/>
      <w:r w:rsidRPr="00140F95">
        <w:rPr>
          <w:rStyle w:val="FontStyle18"/>
          <w:sz w:val="28"/>
          <w:szCs w:val="28"/>
        </w:rPr>
        <w:t>гепатоцитов</w:t>
      </w:r>
      <w:proofErr w:type="spellEnd"/>
      <w:r w:rsidRPr="00140F95">
        <w:rPr>
          <w:rStyle w:val="FontStyle18"/>
          <w:sz w:val="28"/>
          <w:szCs w:val="28"/>
        </w:rPr>
        <w:t xml:space="preserve"> </w:t>
      </w:r>
      <w:proofErr w:type="gramStart"/>
      <w:r w:rsidRPr="00140F95">
        <w:rPr>
          <w:rStyle w:val="FontStyle18"/>
          <w:sz w:val="28"/>
          <w:szCs w:val="28"/>
        </w:rPr>
        <w:t>захватывать</w:t>
      </w:r>
      <w:proofErr w:type="gramEnd"/>
      <w:r w:rsidRPr="00140F95">
        <w:rPr>
          <w:rStyle w:val="FontStyle18"/>
          <w:sz w:val="28"/>
          <w:szCs w:val="28"/>
        </w:rPr>
        <w:t xml:space="preserve"> билирубин, нет зелено-коричневого пигмента в </w:t>
      </w:r>
      <w:proofErr w:type="spellStart"/>
      <w:r w:rsidRPr="00140F95">
        <w:rPr>
          <w:rStyle w:val="FontStyle18"/>
          <w:sz w:val="28"/>
          <w:szCs w:val="28"/>
        </w:rPr>
        <w:t>гепатоцитах</w:t>
      </w:r>
      <w:proofErr w:type="spellEnd"/>
      <w:r w:rsidRPr="00140F95">
        <w:rPr>
          <w:rStyle w:val="FontStyle18"/>
          <w:sz w:val="28"/>
          <w:szCs w:val="28"/>
        </w:rPr>
        <w:t xml:space="preserve"> при гистологическом исследовании биоптата.</w:t>
      </w:r>
    </w:p>
    <w:p w:rsidR="00EB3521" w:rsidRPr="00140F95" w:rsidRDefault="00EB3521" w:rsidP="006E013A">
      <w:pPr>
        <w:numPr>
          <w:ilvl w:val="0"/>
          <w:numId w:val="18"/>
        </w:numPr>
        <w:tabs>
          <w:tab w:val="left" w:pos="284"/>
        </w:tabs>
        <w:ind w:left="0" w:firstLine="0"/>
        <w:jc w:val="both"/>
        <w:rPr>
          <w:rStyle w:val="FontStyle18"/>
          <w:sz w:val="28"/>
          <w:szCs w:val="28"/>
        </w:rPr>
      </w:pPr>
      <w:r w:rsidRPr="00140F95">
        <w:rPr>
          <w:rStyle w:val="FontStyle18"/>
          <w:sz w:val="28"/>
          <w:szCs w:val="28"/>
        </w:rPr>
        <w:t>Первичный рак печени.</w:t>
      </w:r>
    </w:p>
    <w:p w:rsidR="004236D6" w:rsidRPr="00140F95" w:rsidRDefault="004236D6" w:rsidP="000548DA">
      <w:pPr>
        <w:tabs>
          <w:tab w:val="left" w:pos="426"/>
        </w:tabs>
        <w:contextualSpacing/>
        <w:jc w:val="right"/>
        <w:rPr>
          <w:rFonts w:eastAsia="Calibri"/>
          <w:sz w:val="28"/>
          <w:szCs w:val="28"/>
          <w:lang w:eastAsia="en-US"/>
        </w:rPr>
      </w:pP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2705"/>
        <w:gridCol w:w="2704"/>
        <w:gridCol w:w="3180"/>
      </w:tblGrid>
      <w:tr w:rsidR="004236D6" w:rsidRPr="00140F95" w:rsidTr="00D67252">
        <w:trPr>
          <w:trHeight w:val="143"/>
        </w:trPr>
        <w:tc>
          <w:tcPr>
            <w:tcW w:w="1505" w:type="dxa"/>
          </w:tcPr>
          <w:p w:rsidR="004236D6" w:rsidRPr="00140F95" w:rsidRDefault="004236D6" w:rsidP="000548DA">
            <w:pPr>
              <w:tabs>
                <w:tab w:val="left" w:pos="426"/>
              </w:tabs>
              <w:jc w:val="center"/>
              <w:rPr>
                <w:b/>
              </w:rPr>
            </w:pPr>
            <w:r w:rsidRPr="00140F95">
              <w:rPr>
                <w:b/>
              </w:rPr>
              <w:t>Показатели</w:t>
            </w:r>
          </w:p>
        </w:tc>
        <w:tc>
          <w:tcPr>
            <w:tcW w:w="2705" w:type="dxa"/>
          </w:tcPr>
          <w:p w:rsidR="004236D6" w:rsidRPr="00140F95" w:rsidRDefault="004236D6" w:rsidP="000548DA">
            <w:pPr>
              <w:tabs>
                <w:tab w:val="left" w:pos="426"/>
              </w:tabs>
              <w:jc w:val="center"/>
              <w:rPr>
                <w:b/>
              </w:rPr>
            </w:pPr>
            <w:r w:rsidRPr="00140F95">
              <w:rPr>
                <w:b/>
              </w:rPr>
              <w:t>Гемолитическая</w:t>
            </w:r>
          </w:p>
        </w:tc>
        <w:tc>
          <w:tcPr>
            <w:tcW w:w="2704" w:type="dxa"/>
          </w:tcPr>
          <w:p w:rsidR="004236D6" w:rsidRPr="00140F95" w:rsidRDefault="004236D6" w:rsidP="000548DA">
            <w:pPr>
              <w:tabs>
                <w:tab w:val="left" w:pos="426"/>
              </w:tabs>
              <w:jc w:val="center"/>
              <w:rPr>
                <w:b/>
              </w:rPr>
            </w:pPr>
            <w:r w:rsidRPr="00140F95">
              <w:rPr>
                <w:b/>
              </w:rPr>
              <w:t>Паренхиматозная</w:t>
            </w:r>
          </w:p>
        </w:tc>
        <w:tc>
          <w:tcPr>
            <w:tcW w:w="3180" w:type="dxa"/>
          </w:tcPr>
          <w:p w:rsidR="004236D6" w:rsidRPr="00140F95" w:rsidRDefault="004236D6" w:rsidP="000548DA">
            <w:pPr>
              <w:tabs>
                <w:tab w:val="left" w:pos="426"/>
              </w:tabs>
              <w:jc w:val="center"/>
              <w:rPr>
                <w:b/>
              </w:rPr>
            </w:pPr>
            <w:r w:rsidRPr="00140F95">
              <w:rPr>
                <w:b/>
              </w:rPr>
              <w:t>Механическая</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Анамнез</w:t>
            </w:r>
          </w:p>
        </w:tc>
        <w:tc>
          <w:tcPr>
            <w:tcW w:w="2705" w:type="dxa"/>
          </w:tcPr>
          <w:p w:rsidR="004236D6" w:rsidRPr="00140F95" w:rsidRDefault="004236D6" w:rsidP="000548DA">
            <w:pPr>
              <w:tabs>
                <w:tab w:val="left" w:pos="426"/>
              </w:tabs>
              <w:jc w:val="both"/>
            </w:pPr>
            <w:r w:rsidRPr="00140F95">
              <w:t>Появление желтухи в детском возрасте, подобные заболевания у родственников, усиление желтухи после пребывания на холоде.</w:t>
            </w:r>
          </w:p>
        </w:tc>
        <w:tc>
          <w:tcPr>
            <w:tcW w:w="2704" w:type="dxa"/>
          </w:tcPr>
          <w:p w:rsidR="004236D6" w:rsidRPr="00140F95" w:rsidRDefault="004236D6" w:rsidP="000548DA">
            <w:pPr>
              <w:tabs>
                <w:tab w:val="left" w:pos="426"/>
              </w:tabs>
              <w:jc w:val="both"/>
            </w:pPr>
            <w:r w:rsidRPr="00140F95">
              <w:t>Контакт с токсическими веществами, злоупотребление алкоголем, контакт с больными желтухой,  инфекционными заболеваниями (мононуклеоз), инъекции, гемотрансфузии.</w:t>
            </w:r>
          </w:p>
        </w:tc>
        <w:tc>
          <w:tcPr>
            <w:tcW w:w="3180" w:type="dxa"/>
          </w:tcPr>
          <w:p w:rsidR="004236D6" w:rsidRPr="00140F95" w:rsidRDefault="004236D6" w:rsidP="000548DA">
            <w:pPr>
              <w:tabs>
                <w:tab w:val="left" w:pos="426"/>
              </w:tabs>
              <w:jc w:val="both"/>
            </w:pPr>
            <w:r w:rsidRPr="00140F95">
              <w:t>Приступы бол</w:t>
            </w:r>
            <w:r w:rsidR="00FE3F65" w:rsidRPr="00140F95">
              <w:t>и</w:t>
            </w:r>
            <w:r w:rsidRPr="00140F95">
              <w:t xml:space="preserve"> в правом подреберье, нередко сопровождающиеся желтухой, операции на желчных путях, снижение веса.</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Тип развития</w:t>
            </w:r>
          </w:p>
        </w:tc>
        <w:tc>
          <w:tcPr>
            <w:tcW w:w="2705" w:type="dxa"/>
          </w:tcPr>
          <w:p w:rsidR="004236D6" w:rsidRPr="00140F95" w:rsidRDefault="004236D6" w:rsidP="000548DA">
            <w:pPr>
              <w:tabs>
                <w:tab w:val="left" w:pos="426"/>
              </w:tabs>
              <w:jc w:val="both"/>
            </w:pPr>
            <w:r w:rsidRPr="00140F95">
              <w:t>Быстрый, с анемией, иногда лихорадка, озноб.</w:t>
            </w:r>
          </w:p>
        </w:tc>
        <w:tc>
          <w:tcPr>
            <w:tcW w:w="2704" w:type="dxa"/>
          </w:tcPr>
          <w:p w:rsidR="004236D6" w:rsidRPr="00140F95" w:rsidRDefault="004236D6" w:rsidP="000548DA">
            <w:pPr>
              <w:tabs>
                <w:tab w:val="left" w:pos="426"/>
              </w:tabs>
              <w:jc w:val="both"/>
            </w:pPr>
            <w:r w:rsidRPr="00140F95">
              <w:t>Начало постепенное после периода тошноты и потери аппетита</w:t>
            </w:r>
          </w:p>
        </w:tc>
        <w:tc>
          <w:tcPr>
            <w:tcW w:w="3180" w:type="dxa"/>
          </w:tcPr>
          <w:p w:rsidR="004236D6" w:rsidRPr="00140F95" w:rsidRDefault="004236D6" w:rsidP="000548DA">
            <w:pPr>
              <w:tabs>
                <w:tab w:val="left" w:pos="426"/>
              </w:tabs>
              <w:jc w:val="both"/>
            </w:pPr>
            <w:r w:rsidRPr="00140F95">
              <w:t xml:space="preserve">Быстрое прогрессирование после приступа болей при </w:t>
            </w:r>
            <w:proofErr w:type="spellStart"/>
            <w:r w:rsidRPr="00140F95">
              <w:t>обтурации</w:t>
            </w:r>
            <w:proofErr w:type="spellEnd"/>
            <w:r w:rsidRPr="00140F95">
              <w:t xml:space="preserve"> камнем. Постепенное развитие при новообразовании.</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Окраска кожи</w:t>
            </w:r>
          </w:p>
        </w:tc>
        <w:tc>
          <w:tcPr>
            <w:tcW w:w="2705" w:type="dxa"/>
          </w:tcPr>
          <w:p w:rsidR="004236D6" w:rsidRPr="00140F95" w:rsidRDefault="004236D6" w:rsidP="000548DA">
            <w:pPr>
              <w:tabs>
                <w:tab w:val="left" w:pos="426"/>
              </w:tabs>
              <w:jc w:val="both"/>
            </w:pPr>
            <w:proofErr w:type="gramStart"/>
            <w:r w:rsidRPr="00140F95">
              <w:t>Бледно-желтая</w:t>
            </w:r>
            <w:proofErr w:type="gramEnd"/>
            <w:r w:rsidRPr="00140F95">
              <w:t xml:space="preserve"> с лимонным оттенком</w:t>
            </w:r>
          </w:p>
        </w:tc>
        <w:tc>
          <w:tcPr>
            <w:tcW w:w="2704" w:type="dxa"/>
          </w:tcPr>
          <w:p w:rsidR="004236D6" w:rsidRPr="00140F95" w:rsidRDefault="004236D6" w:rsidP="000548DA">
            <w:pPr>
              <w:tabs>
                <w:tab w:val="left" w:pos="426"/>
              </w:tabs>
              <w:jc w:val="both"/>
            </w:pPr>
            <w:r w:rsidRPr="00140F95">
              <w:t>Оранжевая, желтая</w:t>
            </w:r>
          </w:p>
        </w:tc>
        <w:tc>
          <w:tcPr>
            <w:tcW w:w="3180" w:type="dxa"/>
          </w:tcPr>
          <w:p w:rsidR="004236D6" w:rsidRPr="00140F95" w:rsidRDefault="004236D6" w:rsidP="000548DA">
            <w:pPr>
              <w:tabs>
                <w:tab w:val="left" w:pos="426"/>
              </w:tabs>
              <w:jc w:val="both"/>
            </w:pPr>
            <w:r w:rsidRPr="00140F95">
              <w:t>Зеленый оттенок желтухи, желто-серый</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Интенсивность желтухи</w:t>
            </w:r>
          </w:p>
        </w:tc>
        <w:tc>
          <w:tcPr>
            <w:tcW w:w="2705" w:type="dxa"/>
          </w:tcPr>
          <w:p w:rsidR="004236D6" w:rsidRPr="00140F95" w:rsidRDefault="004236D6" w:rsidP="000548DA">
            <w:pPr>
              <w:tabs>
                <w:tab w:val="left" w:pos="426"/>
              </w:tabs>
              <w:jc w:val="both"/>
            </w:pPr>
            <w:r w:rsidRPr="00140F95">
              <w:t>Небольшая</w:t>
            </w:r>
          </w:p>
        </w:tc>
        <w:tc>
          <w:tcPr>
            <w:tcW w:w="2704" w:type="dxa"/>
          </w:tcPr>
          <w:p w:rsidR="004236D6" w:rsidRPr="00140F95" w:rsidRDefault="004236D6" w:rsidP="000548DA">
            <w:pPr>
              <w:tabs>
                <w:tab w:val="left" w:pos="426"/>
              </w:tabs>
              <w:jc w:val="both"/>
            </w:pPr>
            <w:r w:rsidRPr="00140F95">
              <w:t>Умеренно выраженная</w:t>
            </w:r>
          </w:p>
        </w:tc>
        <w:tc>
          <w:tcPr>
            <w:tcW w:w="3180" w:type="dxa"/>
          </w:tcPr>
          <w:p w:rsidR="004236D6" w:rsidRPr="00140F95" w:rsidRDefault="004236D6" w:rsidP="000548DA">
            <w:pPr>
              <w:tabs>
                <w:tab w:val="left" w:pos="426"/>
              </w:tabs>
              <w:jc w:val="both"/>
            </w:pPr>
            <w:proofErr w:type="gramStart"/>
            <w:r w:rsidRPr="00140F95">
              <w:t>От</w:t>
            </w:r>
            <w:proofErr w:type="gramEnd"/>
            <w:r w:rsidRPr="00140F95">
              <w:t xml:space="preserve"> умеренно выраженной до резкой</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Кожный зуд</w:t>
            </w:r>
          </w:p>
        </w:tc>
        <w:tc>
          <w:tcPr>
            <w:tcW w:w="2705" w:type="dxa"/>
          </w:tcPr>
          <w:p w:rsidR="004236D6" w:rsidRPr="00140F95" w:rsidRDefault="004236D6" w:rsidP="000548DA">
            <w:pPr>
              <w:tabs>
                <w:tab w:val="left" w:pos="426"/>
              </w:tabs>
              <w:jc w:val="both"/>
            </w:pPr>
            <w:r w:rsidRPr="00140F95">
              <w:t>Отсутствует</w:t>
            </w:r>
          </w:p>
        </w:tc>
        <w:tc>
          <w:tcPr>
            <w:tcW w:w="2704" w:type="dxa"/>
          </w:tcPr>
          <w:p w:rsidR="004236D6" w:rsidRPr="00140F95" w:rsidRDefault="004236D6" w:rsidP="000548DA">
            <w:pPr>
              <w:tabs>
                <w:tab w:val="left" w:pos="426"/>
              </w:tabs>
              <w:jc w:val="both"/>
            </w:pPr>
            <w:r w:rsidRPr="00140F95">
              <w:t>Неустойчивый</w:t>
            </w:r>
          </w:p>
        </w:tc>
        <w:tc>
          <w:tcPr>
            <w:tcW w:w="3180" w:type="dxa"/>
          </w:tcPr>
          <w:p w:rsidR="004236D6" w:rsidRPr="00140F95" w:rsidRDefault="004236D6" w:rsidP="000548DA">
            <w:pPr>
              <w:tabs>
                <w:tab w:val="left" w:pos="426"/>
              </w:tabs>
              <w:jc w:val="both"/>
            </w:pPr>
            <w:r w:rsidRPr="00140F95">
              <w:t>Устойчивый</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Тяжесть в области печени</w:t>
            </w:r>
          </w:p>
        </w:tc>
        <w:tc>
          <w:tcPr>
            <w:tcW w:w="2705" w:type="dxa"/>
          </w:tcPr>
          <w:p w:rsidR="004236D6" w:rsidRPr="00140F95" w:rsidRDefault="004236D6" w:rsidP="000548DA">
            <w:pPr>
              <w:tabs>
                <w:tab w:val="left" w:pos="426"/>
              </w:tabs>
              <w:jc w:val="both"/>
            </w:pPr>
            <w:r w:rsidRPr="00140F95">
              <w:t>Нет</w:t>
            </w:r>
          </w:p>
        </w:tc>
        <w:tc>
          <w:tcPr>
            <w:tcW w:w="2704" w:type="dxa"/>
          </w:tcPr>
          <w:p w:rsidR="004236D6" w:rsidRPr="00140F95" w:rsidRDefault="004236D6" w:rsidP="000548DA">
            <w:pPr>
              <w:tabs>
                <w:tab w:val="left" w:pos="426"/>
              </w:tabs>
              <w:jc w:val="both"/>
            </w:pPr>
            <w:r w:rsidRPr="00140F95">
              <w:t>Часто в ранней стадии болезни</w:t>
            </w:r>
          </w:p>
        </w:tc>
        <w:tc>
          <w:tcPr>
            <w:tcW w:w="3180" w:type="dxa"/>
          </w:tcPr>
          <w:p w:rsidR="004236D6" w:rsidRPr="00140F95" w:rsidRDefault="004236D6" w:rsidP="000548DA">
            <w:pPr>
              <w:tabs>
                <w:tab w:val="left" w:pos="426"/>
              </w:tabs>
              <w:jc w:val="both"/>
            </w:pPr>
            <w:r w:rsidRPr="00140F95">
              <w:t>Редко, исключая острый холецистит</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Размер печени</w:t>
            </w:r>
          </w:p>
        </w:tc>
        <w:tc>
          <w:tcPr>
            <w:tcW w:w="2705" w:type="dxa"/>
          </w:tcPr>
          <w:p w:rsidR="004236D6" w:rsidRPr="00140F95" w:rsidRDefault="004236D6" w:rsidP="000548DA">
            <w:pPr>
              <w:tabs>
                <w:tab w:val="left" w:pos="426"/>
              </w:tabs>
              <w:jc w:val="both"/>
            </w:pPr>
            <w:proofErr w:type="gramStart"/>
            <w:r w:rsidRPr="00140F95">
              <w:t>Нормальный</w:t>
            </w:r>
            <w:proofErr w:type="gramEnd"/>
            <w:r w:rsidRPr="00140F95">
              <w:t>, мо</w:t>
            </w:r>
            <w:r w:rsidR="00FE3F65" w:rsidRPr="00140F95">
              <w:t>же</w:t>
            </w:r>
            <w:r w:rsidRPr="00140F95">
              <w:t>т быть умеренное увеличение</w:t>
            </w:r>
          </w:p>
        </w:tc>
        <w:tc>
          <w:tcPr>
            <w:tcW w:w="2704" w:type="dxa"/>
          </w:tcPr>
          <w:p w:rsidR="004236D6" w:rsidRPr="00140F95" w:rsidRDefault="004236D6" w:rsidP="000548DA">
            <w:pPr>
              <w:tabs>
                <w:tab w:val="left" w:pos="426"/>
              </w:tabs>
              <w:jc w:val="both"/>
            </w:pPr>
            <w:r w:rsidRPr="00140F95">
              <w:t>Увеличена, нормальная или уменьшена</w:t>
            </w:r>
          </w:p>
        </w:tc>
        <w:tc>
          <w:tcPr>
            <w:tcW w:w="3180" w:type="dxa"/>
          </w:tcPr>
          <w:p w:rsidR="004236D6" w:rsidRPr="00140F95" w:rsidRDefault="004236D6" w:rsidP="000548DA">
            <w:pPr>
              <w:tabs>
                <w:tab w:val="left" w:pos="426"/>
              </w:tabs>
              <w:jc w:val="both"/>
            </w:pPr>
            <w:r w:rsidRPr="00140F95">
              <w:t>Нормальная или увеличена</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Боли в области печени, правом подреберье</w:t>
            </w:r>
          </w:p>
        </w:tc>
        <w:tc>
          <w:tcPr>
            <w:tcW w:w="2705" w:type="dxa"/>
          </w:tcPr>
          <w:p w:rsidR="004236D6" w:rsidRPr="00140F95" w:rsidRDefault="004236D6" w:rsidP="000548DA">
            <w:pPr>
              <w:tabs>
                <w:tab w:val="left" w:pos="426"/>
              </w:tabs>
              <w:jc w:val="both"/>
            </w:pPr>
            <w:r w:rsidRPr="00140F95">
              <w:t>Нет</w:t>
            </w:r>
          </w:p>
        </w:tc>
        <w:tc>
          <w:tcPr>
            <w:tcW w:w="2704" w:type="dxa"/>
          </w:tcPr>
          <w:p w:rsidR="004236D6" w:rsidRPr="00140F95" w:rsidRDefault="004236D6" w:rsidP="000548DA">
            <w:pPr>
              <w:tabs>
                <w:tab w:val="left" w:pos="426"/>
              </w:tabs>
              <w:jc w:val="both"/>
            </w:pPr>
            <w:r w:rsidRPr="00140F95">
              <w:t>Редко</w:t>
            </w:r>
          </w:p>
        </w:tc>
        <w:tc>
          <w:tcPr>
            <w:tcW w:w="3180" w:type="dxa"/>
          </w:tcPr>
          <w:p w:rsidR="004236D6" w:rsidRPr="00140F95" w:rsidRDefault="004236D6" w:rsidP="000548DA">
            <w:pPr>
              <w:tabs>
                <w:tab w:val="left" w:pos="426"/>
              </w:tabs>
              <w:jc w:val="both"/>
            </w:pPr>
            <w:r w:rsidRPr="00140F95">
              <w:t>Часто</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Размеры селезенки</w:t>
            </w:r>
          </w:p>
        </w:tc>
        <w:tc>
          <w:tcPr>
            <w:tcW w:w="2705" w:type="dxa"/>
          </w:tcPr>
          <w:p w:rsidR="004236D6" w:rsidRPr="00140F95" w:rsidRDefault="004236D6" w:rsidP="000548DA">
            <w:pPr>
              <w:tabs>
                <w:tab w:val="left" w:pos="426"/>
              </w:tabs>
              <w:jc w:val="both"/>
            </w:pPr>
            <w:r w:rsidRPr="00140F95">
              <w:t>Увеличена</w:t>
            </w:r>
          </w:p>
        </w:tc>
        <w:tc>
          <w:tcPr>
            <w:tcW w:w="2704" w:type="dxa"/>
          </w:tcPr>
          <w:p w:rsidR="004236D6" w:rsidRPr="00140F95" w:rsidRDefault="004236D6" w:rsidP="000548DA">
            <w:pPr>
              <w:tabs>
                <w:tab w:val="left" w:pos="426"/>
              </w:tabs>
              <w:jc w:val="both"/>
            </w:pPr>
            <w:r w:rsidRPr="00140F95">
              <w:t>Часто увеличена</w:t>
            </w:r>
          </w:p>
        </w:tc>
        <w:tc>
          <w:tcPr>
            <w:tcW w:w="3180" w:type="dxa"/>
          </w:tcPr>
          <w:p w:rsidR="004236D6" w:rsidRPr="00140F95" w:rsidRDefault="004236D6" w:rsidP="000548DA">
            <w:pPr>
              <w:tabs>
                <w:tab w:val="left" w:pos="426"/>
              </w:tabs>
              <w:jc w:val="both"/>
            </w:pPr>
            <w:r w:rsidRPr="00140F95">
              <w:t>Обычно не увеличена</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Цвет мочи</w:t>
            </w:r>
          </w:p>
        </w:tc>
        <w:tc>
          <w:tcPr>
            <w:tcW w:w="2705" w:type="dxa"/>
          </w:tcPr>
          <w:p w:rsidR="004236D6" w:rsidRPr="00140F95" w:rsidRDefault="004236D6" w:rsidP="000548DA">
            <w:pPr>
              <w:tabs>
                <w:tab w:val="left" w:pos="426"/>
              </w:tabs>
              <w:jc w:val="both"/>
            </w:pPr>
            <w:r w:rsidRPr="00140F95">
              <w:t>Нормальный. Может быть темны</w:t>
            </w:r>
            <w:r w:rsidR="00FE3F65" w:rsidRPr="00140F95">
              <w:t>м</w:t>
            </w:r>
            <w:r w:rsidRPr="00140F95">
              <w:t xml:space="preserve"> </w:t>
            </w:r>
            <w:proofErr w:type="gramStart"/>
            <w:r w:rsidRPr="00140F95">
              <w:t>при</w:t>
            </w:r>
            <w:proofErr w:type="gramEnd"/>
            <w:r w:rsidRPr="00140F95">
              <w:t xml:space="preserve"> высокой </w:t>
            </w:r>
            <w:proofErr w:type="spellStart"/>
            <w:r w:rsidRPr="00140F95">
              <w:t>уробилирубинурии</w:t>
            </w:r>
            <w:proofErr w:type="spellEnd"/>
          </w:p>
        </w:tc>
        <w:tc>
          <w:tcPr>
            <w:tcW w:w="2704" w:type="dxa"/>
          </w:tcPr>
          <w:p w:rsidR="004236D6" w:rsidRPr="00140F95" w:rsidRDefault="004236D6" w:rsidP="000548DA">
            <w:pPr>
              <w:tabs>
                <w:tab w:val="left" w:pos="426"/>
              </w:tabs>
              <w:jc w:val="both"/>
            </w:pPr>
            <w:proofErr w:type="gramStart"/>
            <w:r w:rsidRPr="00140F95">
              <w:t>Темный</w:t>
            </w:r>
            <w:proofErr w:type="gramEnd"/>
            <w:r w:rsidRPr="00140F95">
              <w:t xml:space="preserve"> (наличие связанного билирубина)</w:t>
            </w:r>
          </w:p>
        </w:tc>
        <w:tc>
          <w:tcPr>
            <w:tcW w:w="3180" w:type="dxa"/>
          </w:tcPr>
          <w:p w:rsidR="004236D6" w:rsidRPr="00140F95" w:rsidRDefault="004236D6" w:rsidP="000548DA">
            <w:pPr>
              <w:tabs>
                <w:tab w:val="left" w:pos="426"/>
              </w:tabs>
              <w:jc w:val="both"/>
            </w:pPr>
            <w:proofErr w:type="gramStart"/>
            <w:r w:rsidRPr="00140F95">
              <w:t>Темный</w:t>
            </w:r>
            <w:proofErr w:type="gramEnd"/>
            <w:r w:rsidRPr="00140F95">
              <w:t xml:space="preserve"> (наличие связанного билирубина)</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 xml:space="preserve">Содержание </w:t>
            </w:r>
            <w:r w:rsidRPr="00140F95">
              <w:rPr>
                <w:b/>
              </w:rPr>
              <w:lastRenderedPageBreak/>
              <w:t>уробилина в моче</w:t>
            </w:r>
          </w:p>
        </w:tc>
        <w:tc>
          <w:tcPr>
            <w:tcW w:w="2705" w:type="dxa"/>
          </w:tcPr>
          <w:p w:rsidR="004236D6" w:rsidRPr="00140F95" w:rsidRDefault="004236D6" w:rsidP="000548DA">
            <w:pPr>
              <w:tabs>
                <w:tab w:val="left" w:pos="426"/>
              </w:tabs>
              <w:jc w:val="both"/>
            </w:pPr>
            <w:r w:rsidRPr="00140F95">
              <w:lastRenderedPageBreak/>
              <w:t>Резко повышен</w:t>
            </w:r>
          </w:p>
        </w:tc>
        <w:tc>
          <w:tcPr>
            <w:tcW w:w="2704" w:type="dxa"/>
          </w:tcPr>
          <w:p w:rsidR="004236D6" w:rsidRPr="00140F95" w:rsidRDefault="004236D6" w:rsidP="000548DA">
            <w:pPr>
              <w:tabs>
                <w:tab w:val="left" w:pos="426"/>
              </w:tabs>
              <w:jc w:val="both"/>
            </w:pPr>
            <w:r w:rsidRPr="00140F95">
              <w:t xml:space="preserve">Может отсутствовать короткий период, в </w:t>
            </w:r>
            <w:r w:rsidRPr="00140F95">
              <w:lastRenderedPageBreak/>
              <w:t>дальнейшем чрезмерно или умеренно повышен</w:t>
            </w:r>
          </w:p>
        </w:tc>
        <w:tc>
          <w:tcPr>
            <w:tcW w:w="3180" w:type="dxa"/>
          </w:tcPr>
          <w:p w:rsidR="004236D6" w:rsidRPr="00140F95" w:rsidRDefault="004236D6" w:rsidP="000548DA">
            <w:pPr>
              <w:tabs>
                <w:tab w:val="left" w:pos="426"/>
              </w:tabs>
              <w:jc w:val="both"/>
            </w:pPr>
            <w:r w:rsidRPr="00140F95">
              <w:lastRenderedPageBreak/>
              <w:t xml:space="preserve">Отсутствует при полной </w:t>
            </w:r>
            <w:proofErr w:type="spellStart"/>
            <w:r w:rsidRPr="00140F95">
              <w:t>обтурации</w:t>
            </w:r>
            <w:proofErr w:type="spellEnd"/>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lastRenderedPageBreak/>
              <w:t>Цвет кала</w:t>
            </w:r>
          </w:p>
        </w:tc>
        <w:tc>
          <w:tcPr>
            <w:tcW w:w="2705" w:type="dxa"/>
          </w:tcPr>
          <w:p w:rsidR="004236D6" w:rsidRPr="00140F95" w:rsidRDefault="004236D6" w:rsidP="000548DA">
            <w:pPr>
              <w:tabs>
                <w:tab w:val="left" w:pos="426"/>
              </w:tabs>
              <w:jc w:val="both"/>
            </w:pPr>
            <w:proofErr w:type="gramStart"/>
            <w:r w:rsidRPr="00140F95">
              <w:t>Нормальный</w:t>
            </w:r>
            <w:proofErr w:type="gramEnd"/>
            <w:r w:rsidRPr="00140F95">
              <w:t xml:space="preserve"> или темный (повышено содержание </w:t>
            </w:r>
            <w:proofErr w:type="spellStart"/>
            <w:r w:rsidRPr="00140F95">
              <w:t>стеркобилина</w:t>
            </w:r>
            <w:proofErr w:type="spellEnd"/>
            <w:r w:rsidRPr="00140F95">
              <w:t>)</w:t>
            </w:r>
          </w:p>
        </w:tc>
        <w:tc>
          <w:tcPr>
            <w:tcW w:w="2704" w:type="dxa"/>
          </w:tcPr>
          <w:p w:rsidR="004236D6" w:rsidRPr="00140F95" w:rsidRDefault="004236D6" w:rsidP="000548DA">
            <w:pPr>
              <w:tabs>
                <w:tab w:val="left" w:pos="426"/>
              </w:tabs>
              <w:jc w:val="both"/>
            </w:pPr>
            <w:proofErr w:type="gramStart"/>
            <w:r w:rsidRPr="00140F95">
              <w:t>Бледный</w:t>
            </w:r>
            <w:proofErr w:type="gramEnd"/>
            <w:r w:rsidRPr="00140F95">
              <w:t xml:space="preserve"> (снижен </w:t>
            </w:r>
            <w:proofErr w:type="spellStart"/>
            <w:r w:rsidRPr="00140F95">
              <w:t>стеркобилин</w:t>
            </w:r>
            <w:proofErr w:type="spellEnd"/>
            <w:r w:rsidRPr="00140F95">
              <w:t>, повышено количество жира)</w:t>
            </w:r>
          </w:p>
        </w:tc>
        <w:tc>
          <w:tcPr>
            <w:tcW w:w="3180" w:type="dxa"/>
          </w:tcPr>
          <w:p w:rsidR="004236D6" w:rsidRPr="00140F95" w:rsidRDefault="004236D6" w:rsidP="000548DA">
            <w:pPr>
              <w:tabs>
                <w:tab w:val="left" w:pos="426"/>
              </w:tabs>
              <w:jc w:val="both"/>
            </w:pPr>
            <w:proofErr w:type="spellStart"/>
            <w:r w:rsidRPr="00140F95">
              <w:t>Ахоличный</w:t>
            </w:r>
            <w:proofErr w:type="spellEnd"/>
            <w:r w:rsidRPr="00140F95">
              <w:t xml:space="preserve"> (нет </w:t>
            </w:r>
            <w:proofErr w:type="spellStart"/>
            <w:r w:rsidRPr="00140F95">
              <w:t>стеркобилина</w:t>
            </w:r>
            <w:proofErr w:type="spellEnd"/>
            <w:r w:rsidRPr="00140F95">
              <w:t>, повышено количество жира)</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Функциональные пробы печени</w:t>
            </w:r>
          </w:p>
        </w:tc>
        <w:tc>
          <w:tcPr>
            <w:tcW w:w="2705" w:type="dxa"/>
          </w:tcPr>
          <w:p w:rsidR="004236D6" w:rsidRPr="00140F95" w:rsidRDefault="004236D6" w:rsidP="000548DA">
            <w:pPr>
              <w:tabs>
                <w:tab w:val="left" w:pos="426"/>
              </w:tabs>
              <w:jc w:val="both"/>
            </w:pPr>
            <w:r w:rsidRPr="00140F95">
              <w:t>Повышенное содержание свободного билирубина в крови, осадочные пробы отрицательные, активность щелочной фосфатазы не изменена.</w:t>
            </w:r>
          </w:p>
        </w:tc>
        <w:tc>
          <w:tcPr>
            <w:tcW w:w="2704" w:type="dxa"/>
          </w:tcPr>
          <w:p w:rsidR="004236D6" w:rsidRPr="00140F95" w:rsidRDefault="004236D6" w:rsidP="000548DA">
            <w:pPr>
              <w:tabs>
                <w:tab w:val="left" w:pos="426"/>
              </w:tabs>
              <w:jc w:val="both"/>
            </w:pPr>
            <w:r w:rsidRPr="00140F95">
              <w:t xml:space="preserve">Повышено содержание связанного и свободного билирубина. Активность ЩФ иногда повышена, повышение активности </w:t>
            </w:r>
            <w:proofErr w:type="spellStart"/>
            <w:r w:rsidRPr="00140F95">
              <w:t>трансаминаз</w:t>
            </w:r>
            <w:proofErr w:type="spellEnd"/>
            <w:r w:rsidRPr="00140F95">
              <w:t>. Осадочные пробы положительны. Повышен коэффициент "железо/медь" сыворотки.</w:t>
            </w:r>
          </w:p>
        </w:tc>
        <w:tc>
          <w:tcPr>
            <w:tcW w:w="3180" w:type="dxa"/>
          </w:tcPr>
          <w:p w:rsidR="004236D6" w:rsidRPr="00140F95" w:rsidRDefault="004236D6" w:rsidP="000548DA">
            <w:pPr>
              <w:tabs>
                <w:tab w:val="left" w:pos="426"/>
              </w:tabs>
              <w:jc w:val="both"/>
            </w:pPr>
            <w:r w:rsidRPr="00140F95">
              <w:t xml:space="preserve">Высокое содержание связанного билирубина в крови. Повышение активности ЩФ. Положительная проба </w:t>
            </w:r>
            <w:proofErr w:type="spellStart"/>
            <w:r w:rsidRPr="00140F95">
              <w:t>Иргля</w:t>
            </w:r>
            <w:proofErr w:type="spellEnd"/>
            <w:r w:rsidRPr="00140F95">
              <w:t>, осадочные пробы отрицательные</w:t>
            </w:r>
          </w:p>
        </w:tc>
      </w:tr>
      <w:tr w:rsidR="004236D6" w:rsidRPr="00140F95" w:rsidTr="00D67252">
        <w:trPr>
          <w:trHeight w:val="143"/>
        </w:trPr>
        <w:tc>
          <w:tcPr>
            <w:tcW w:w="1505" w:type="dxa"/>
          </w:tcPr>
          <w:p w:rsidR="004236D6" w:rsidRPr="00140F95" w:rsidRDefault="004236D6" w:rsidP="000548DA">
            <w:pPr>
              <w:tabs>
                <w:tab w:val="left" w:pos="426"/>
              </w:tabs>
              <w:jc w:val="both"/>
              <w:rPr>
                <w:b/>
              </w:rPr>
            </w:pPr>
            <w:r w:rsidRPr="00140F95">
              <w:rPr>
                <w:b/>
              </w:rPr>
              <w:t>Специальные тесты</w:t>
            </w:r>
          </w:p>
        </w:tc>
        <w:tc>
          <w:tcPr>
            <w:tcW w:w="2705" w:type="dxa"/>
          </w:tcPr>
          <w:p w:rsidR="004236D6" w:rsidRPr="00140F95" w:rsidRDefault="004236D6" w:rsidP="000548DA">
            <w:pPr>
              <w:tabs>
                <w:tab w:val="left" w:pos="426"/>
              </w:tabs>
              <w:jc w:val="both"/>
            </w:pPr>
            <w:r w:rsidRPr="00140F95">
              <w:t xml:space="preserve">Тесты гемолиза положительные. Реакция </w:t>
            </w:r>
            <w:proofErr w:type="spellStart"/>
            <w:r w:rsidRPr="00140F95">
              <w:t>Кумбса</w:t>
            </w:r>
            <w:proofErr w:type="spellEnd"/>
            <w:r w:rsidRPr="00140F95">
              <w:t xml:space="preserve">. Определение резистентности эритроцитов. Выявление тепловых и </w:t>
            </w:r>
            <w:proofErr w:type="spellStart"/>
            <w:r w:rsidRPr="00140F95">
              <w:t>холодовых</w:t>
            </w:r>
            <w:proofErr w:type="spellEnd"/>
            <w:r w:rsidRPr="00140F95">
              <w:t xml:space="preserve"> антител в сыворотке. Определение </w:t>
            </w:r>
            <w:proofErr w:type="spellStart"/>
            <w:r w:rsidRPr="00140F95">
              <w:t>гаптоглобина</w:t>
            </w:r>
            <w:proofErr w:type="spellEnd"/>
            <w:r w:rsidRPr="00140F95">
              <w:t xml:space="preserve">. Электрофорез гемоглобина. </w:t>
            </w:r>
          </w:p>
        </w:tc>
        <w:tc>
          <w:tcPr>
            <w:tcW w:w="2704" w:type="dxa"/>
          </w:tcPr>
          <w:p w:rsidR="004236D6" w:rsidRPr="00140F95" w:rsidRDefault="004236D6" w:rsidP="000548DA">
            <w:pPr>
              <w:tabs>
                <w:tab w:val="left" w:pos="426"/>
              </w:tabs>
              <w:jc w:val="both"/>
            </w:pPr>
            <w:r w:rsidRPr="00140F95">
              <w:t xml:space="preserve">Биопсия печени, лапароскопия. Радиоизотопное исследование с бенгальским розовым или коллоидным золотом, </w:t>
            </w:r>
            <w:proofErr w:type="spellStart"/>
            <w:r w:rsidRPr="00140F95">
              <w:t>бромсульфалеиновая</w:t>
            </w:r>
            <w:proofErr w:type="spellEnd"/>
            <w:r w:rsidRPr="00140F95">
              <w:t xml:space="preserve"> проба.</w:t>
            </w:r>
          </w:p>
        </w:tc>
        <w:tc>
          <w:tcPr>
            <w:tcW w:w="3180" w:type="dxa"/>
          </w:tcPr>
          <w:p w:rsidR="004236D6" w:rsidRPr="00140F95" w:rsidRDefault="004236D6" w:rsidP="000548DA">
            <w:pPr>
              <w:tabs>
                <w:tab w:val="left" w:pos="426"/>
              </w:tabs>
              <w:jc w:val="both"/>
            </w:pPr>
            <w:r w:rsidRPr="00140F95">
              <w:t xml:space="preserve">Рентгенологическое исследование ЖКТ и желчных путей. Лапароскопия. Биопсия печени. ФГДС, ЭРХПГ, ЧЧХГ Сканирование печени. Определение  ферментов (амилаза) крови и мочи. </w:t>
            </w:r>
          </w:p>
        </w:tc>
      </w:tr>
    </w:tbl>
    <w:p w:rsidR="004236D6" w:rsidRPr="009835A2" w:rsidRDefault="004236D6" w:rsidP="006E013A">
      <w:pPr>
        <w:pStyle w:val="a8"/>
        <w:numPr>
          <w:ilvl w:val="0"/>
          <w:numId w:val="17"/>
        </w:numPr>
        <w:tabs>
          <w:tab w:val="left" w:pos="0"/>
        </w:tabs>
        <w:ind w:left="0" w:firstLine="0"/>
        <w:jc w:val="both"/>
        <w:rPr>
          <w:rFonts w:eastAsia="Calibri"/>
          <w:sz w:val="28"/>
          <w:szCs w:val="28"/>
          <w:lang w:eastAsia="en-US"/>
        </w:rPr>
      </w:pPr>
      <w:r w:rsidRPr="00140F95">
        <w:rPr>
          <w:rFonts w:eastAsia="Calibri"/>
          <w:b/>
          <w:sz w:val="28"/>
          <w:szCs w:val="28"/>
          <w:lang w:eastAsia="en-US"/>
        </w:rPr>
        <w:t>Тактика лечения в послеоперационном периоде</w:t>
      </w:r>
      <w:r w:rsidR="009835A2">
        <w:rPr>
          <w:rFonts w:eastAsia="Calibri"/>
          <w:b/>
          <w:sz w:val="28"/>
          <w:szCs w:val="28"/>
          <w:lang w:eastAsia="en-US"/>
        </w:rPr>
        <w:t xml:space="preserve"> </w:t>
      </w:r>
      <w:r w:rsidRPr="009835A2">
        <w:rPr>
          <w:sz w:val="28"/>
          <w:szCs w:val="28"/>
        </w:rPr>
        <w:t>(амбулаторный уровень)</w:t>
      </w:r>
      <w:r w:rsidRPr="009835A2">
        <w:rPr>
          <w:rFonts w:eastAsia="Calibri"/>
          <w:sz w:val="28"/>
          <w:szCs w:val="28"/>
          <w:lang w:eastAsia="en-US"/>
        </w:rPr>
        <w:t>:</w:t>
      </w:r>
    </w:p>
    <w:p w:rsidR="007C63A6" w:rsidRPr="00140F95" w:rsidRDefault="009846E6" w:rsidP="000548DA">
      <w:pPr>
        <w:tabs>
          <w:tab w:val="left" w:pos="426"/>
        </w:tabs>
        <w:jc w:val="both"/>
        <w:rPr>
          <w:rFonts w:eastAsia="Calibri"/>
          <w:b/>
          <w:sz w:val="28"/>
          <w:szCs w:val="28"/>
          <w:lang w:eastAsia="en-US"/>
        </w:rPr>
      </w:pPr>
      <w:r w:rsidRPr="00140F95">
        <w:rPr>
          <w:sz w:val="28"/>
          <w:szCs w:val="28"/>
        </w:rPr>
        <w:tab/>
      </w:r>
      <w:r w:rsidR="007C63A6" w:rsidRPr="00140F95">
        <w:rPr>
          <w:sz w:val="28"/>
          <w:szCs w:val="28"/>
        </w:rPr>
        <w:t xml:space="preserve">Осмотр пациента, перенесшего операцию на желчных путях, проводится хирургом поликлиники на 1-3 день после выписки из стационара, а затем – еженедельно в течение 1 месяца после операции. Дальнейшее наблюдение осуществляются, как указано «в индивидуальной карте наблюдения пациента». В случае отклонения лабораторных показателей, полученных в отделении, от нормальных значений их целесообразно повторить и при необходимости провести дополнительные инструментальные исследование </w:t>
      </w:r>
      <w:proofErr w:type="spellStart"/>
      <w:r w:rsidR="007C63A6" w:rsidRPr="00140F95">
        <w:rPr>
          <w:sz w:val="28"/>
          <w:szCs w:val="28"/>
        </w:rPr>
        <w:t>гепатодуоденальной</w:t>
      </w:r>
      <w:proofErr w:type="spellEnd"/>
      <w:r w:rsidR="007C63A6" w:rsidRPr="00140F95">
        <w:rPr>
          <w:sz w:val="28"/>
          <w:szCs w:val="28"/>
        </w:rPr>
        <w:t xml:space="preserve"> зоны.</w:t>
      </w:r>
      <w:r w:rsidR="00E115AC" w:rsidRPr="00140F95">
        <w:rPr>
          <w:sz w:val="28"/>
          <w:szCs w:val="28"/>
        </w:rPr>
        <w:t xml:space="preserve">  </w:t>
      </w:r>
    </w:p>
    <w:p w:rsidR="004236D6" w:rsidRPr="00140F95" w:rsidRDefault="00492C10" w:rsidP="000548DA">
      <w:pPr>
        <w:tabs>
          <w:tab w:val="left" w:pos="426"/>
        </w:tabs>
        <w:jc w:val="both"/>
        <w:rPr>
          <w:rFonts w:eastAsia="Calibri"/>
          <w:b/>
          <w:sz w:val="28"/>
          <w:szCs w:val="28"/>
          <w:lang w:eastAsia="en-US"/>
        </w:rPr>
      </w:pPr>
      <w:r w:rsidRPr="00140F95">
        <w:rPr>
          <w:rFonts w:eastAsia="Calibri"/>
          <w:b/>
          <w:sz w:val="28"/>
          <w:szCs w:val="28"/>
          <w:lang w:eastAsia="en-US"/>
        </w:rPr>
        <w:t>Немедикаментозное лечение:</w:t>
      </w:r>
    </w:p>
    <w:p w:rsidR="001C0FFA" w:rsidRPr="00140F95" w:rsidRDefault="001C0FFA" w:rsidP="006E013A">
      <w:pPr>
        <w:pStyle w:val="51"/>
        <w:numPr>
          <w:ilvl w:val="0"/>
          <w:numId w:val="7"/>
        </w:numPr>
        <w:shd w:val="clear" w:color="auto" w:fill="auto"/>
        <w:tabs>
          <w:tab w:val="left" w:pos="284"/>
        </w:tabs>
        <w:spacing w:after="0" w:line="240" w:lineRule="auto"/>
        <w:ind w:left="0" w:firstLine="0"/>
        <w:jc w:val="both"/>
        <w:rPr>
          <w:color w:val="000000" w:themeColor="text1"/>
          <w:sz w:val="28"/>
          <w:szCs w:val="28"/>
        </w:rPr>
      </w:pPr>
      <w:proofErr w:type="gramStart"/>
      <w:r w:rsidRPr="00140F95">
        <w:rPr>
          <w:color w:val="000000" w:themeColor="text1"/>
          <w:sz w:val="28"/>
          <w:szCs w:val="28"/>
        </w:rPr>
        <w:t xml:space="preserve">диета </w:t>
      </w:r>
      <w:r w:rsidR="0008776E" w:rsidRPr="00140F95">
        <w:rPr>
          <w:color w:val="000000" w:themeColor="text1"/>
          <w:sz w:val="28"/>
          <w:szCs w:val="28"/>
        </w:rPr>
        <w:t xml:space="preserve">стол </w:t>
      </w:r>
      <w:r w:rsidR="009846E6" w:rsidRPr="00140F95">
        <w:rPr>
          <w:color w:val="000000" w:themeColor="text1"/>
          <w:sz w:val="28"/>
          <w:szCs w:val="28"/>
        </w:rPr>
        <w:t>№</w:t>
      </w:r>
      <w:r w:rsidR="0008776E" w:rsidRPr="00140F95">
        <w:rPr>
          <w:color w:val="000000" w:themeColor="text1"/>
          <w:sz w:val="28"/>
          <w:szCs w:val="28"/>
        </w:rPr>
        <w:t>5А</w:t>
      </w:r>
      <w:r w:rsidR="009846E6" w:rsidRPr="00140F95">
        <w:rPr>
          <w:color w:val="000000" w:themeColor="text1"/>
          <w:sz w:val="28"/>
          <w:szCs w:val="28"/>
        </w:rPr>
        <w:t>, №</w:t>
      </w:r>
      <w:r w:rsidR="0008776E" w:rsidRPr="00140F95">
        <w:rPr>
          <w:color w:val="000000" w:themeColor="text1"/>
          <w:sz w:val="28"/>
          <w:szCs w:val="28"/>
        </w:rPr>
        <w:t>5Б</w:t>
      </w:r>
      <w:r w:rsidR="009846E6" w:rsidRPr="00140F95">
        <w:rPr>
          <w:color w:val="000000" w:themeColor="text1"/>
          <w:sz w:val="28"/>
          <w:szCs w:val="28"/>
        </w:rPr>
        <w:t>, №</w:t>
      </w:r>
      <w:r w:rsidR="0008776E" w:rsidRPr="00140F95">
        <w:rPr>
          <w:color w:val="000000" w:themeColor="text1"/>
          <w:sz w:val="28"/>
          <w:szCs w:val="28"/>
        </w:rPr>
        <w:t>5, дробное питание с равными промежутками между приемами пищи</w:t>
      </w:r>
      <w:r w:rsidR="00D67252" w:rsidRPr="00140F95">
        <w:rPr>
          <w:color w:val="000000" w:themeColor="text1"/>
          <w:sz w:val="28"/>
          <w:szCs w:val="28"/>
        </w:rPr>
        <w:t xml:space="preserve"> </w:t>
      </w:r>
      <w:r w:rsidR="00D67252" w:rsidRPr="00140F95">
        <w:rPr>
          <w:color w:val="000000" w:themeColor="text1"/>
          <w:sz w:val="28"/>
          <w:szCs w:val="28"/>
          <w:shd w:val="clear" w:color="auto" w:fill="FFFFFF"/>
        </w:rPr>
        <w:t>(У</w:t>
      </w:r>
      <w:r w:rsidR="0021154D" w:rsidRPr="00140F95">
        <w:rPr>
          <w:color w:val="000000" w:themeColor="text1"/>
          <w:sz w:val="28"/>
          <w:szCs w:val="28"/>
          <w:shd w:val="clear" w:color="auto" w:fill="FFFFFF"/>
        </w:rPr>
        <w:t>Д-</w:t>
      </w:r>
      <w:r w:rsidR="00E04DBE" w:rsidRPr="00140F95">
        <w:rPr>
          <w:color w:val="000000" w:themeColor="text1"/>
          <w:sz w:val="28"/>
          <w:szCs w:val="28"/>
          <w:shd w:val="clear" w:color="auto" w:fill="FFFFFF"/>
        </w:rPr>
        <w:t xml:space="preserve"> II</w:t>
      </w:r>
      <w:r w:rsidR="00E04DBE" w:rsidRPr="00140F95">
        <w:rPr>
          <w:color w:val="000000" w:themeColor="text1"/>
          <w:sz w:val="28"/>
          <w:szCs w:val="28"/>
          <w:shd w:val="clear" w:color="auto" w:fill="FFFFFF"/>
          <w:lang w:val="en-US"/>
        </w:rPr>
        <w:t>I</w:t>
      </w:r>
      <w:r w:rsidR="00D67252" w:rsidRPr="00140F95">
        <w:rPr>
          <w:color w:val="000000" w:themeColor="text1"/>
          <w:sz w:val="28"/>
          <w:szCs w:val="28"/>
          <w:shd w:val="clear" w:color="auto" w:fill="FFFFFF"/>
        </w:rPr>
        <w:t>.</w:t>
      </w:r>
      <w:proofErr w:type="gramEnd"/>
      <w:r w:rsidR="00D67252" w:rsidRPr="00140F95">
        <w:rPr>
          <w:color w:val="000000" w:themeColor="text1"/>
          <w:sz w:val="28"/>
          <w:szCs w:val="28"/>
          <w:shd w:val="clear" w:color="auto" w:fill="FFFFFF"/>
        </w:rPr>
        <w:t xml:space="preserve"> </w:t>
      </w:r>
      <w:proofErr w:type="gramStart"/>
      <w:r w:rsidR="00D67252" w:rsidRPr="00140F95">
        <w:rPr>
          <w:color w:val="000000" w:themeColor="text1"/>
          <w:sz w:val="28"/>
          <w:szCs w:val="28"/>
          <w:shd w:val="clear" w:color="auto" w:fill="FFFFFF"/>
        </w:rPr>
        <w:t>С</w:t>
      </w:r>
      <w:r w:rsidR="0021154D" w:rsidRPr="00140F95">
        <w:rPr>
          <w:color w:val="000000" w:themeColor="text1"/>
          <w:sz w:val="28"/>
          <w:szCs w:val="28"/>
          <w:shd w:val="clear" w:color="auto" w:fill="FFFFFF"/>
        </w:rPr>
        <w:t>Р</w:t>
      </w:r>
      <w:proofErr w:type="gramEnd"/>
      <w:r w:rsidR="0021154D" w:rsidRPr="00140F95">
        <w:rPr>
          <w:color w:val="000000" w:themeColor="text1"/>
          <w:sz w:val="28"/>
          <w:szCs w:val="28"/>
          <w:shd w:val="clear" w:color="auto" w:fill="FFFFFF"/>
        </w:rPr>
        <w:t xml:space="preserve"> - </w:t>
      </w:r>
      <w:r w:rsidR="00D67252" w:rsidRPr="00140F95">
        <w:rPr>
          <w:color w:val="000000" w:themeColor="text1"/>
          <w:sz w:val="28"/>
          <w:szCs w:val="28"/>
          <w:shd w:val="clear" w:color="auto" w:fill="FFFFFF"/>
          <w:lang w:val="en-US"/>
        </w:rPr>
        <w:t>B</w:t>
      </w:r>
      <w:r w:rsidR="00D67252" w:rsidRPr="00140F95">
        <w:rPr>
          <w:color w:val="000000" w:themeColor="text1"/>
          <w:sz w:val="28"/>
          <w:szCs w:val="28"/>
          <w:shd w:val="clear" w:color="auto" w:fill="FFFFFF"/>
        </w:rPr>
        <w:t>) [</w:t>
      </w:r>
      <w:r w:rsidR="00E04DBE" w:rsidRPr="00140F95">
        <w:rPr>
          <w:color w:val="000000" w:themeColor="text1"/>
          <w:sz w:val="28"/>
          <w:szCs w:val="28"/>
          <w:shd w:val="clear" w:color="auto" w:fill="FFFFFF"/>
        </w:rPr>
        <w:t>27</w:t>
      </w:r>
      <w:r w:rsidR="00D67252" w:rsidRPr="00140F95">
        <w:rPr>
          <w:color w:val="000000" w:themeColor="text1"/>
          <w:sz w:val="28"/>
          <w:szCs w:val="28"/>
          <w:shd w:val="clear" w:color="auto" w:fill="FFFFFF"/>
        </w:rPr>
        <w:t>]</w:t>
      </w:r>
      <w:r w:rsidR="0008776E" w:rsidRPr="00140F95">
        <w:rPr>
          <w:color w:val="000000" w:themeColor="text1"/>
          <w:sz w:val="28"/>
          <w:szCs w:val="28"/>
        </w:rPr>
        <w:t>;</w:t>
      </w:r>
    </w:p>
    <w:p w:rsidR="004236D6" w:rsidRPr="00140F95" w:rsidRDefault="004236D6" w:rsidP="000B035D">
      <w:pPr>
        <w:tabs>
          <w:tab w:val="left" w:pos="567"/>
        </w:tabs>
        <w:contextualSpacing/>
        <w:jc w:val="both"/>
        <w:rPr>
          <w:rFonts w:eastAsia="Calibri"/>
          <w:sz w:val="28"/>
          <w:szCs w:val="28"/>
          <w:lang w:eastAsia="en-US"/>
        </w:rPr>
      </w:pPr>
      <w:r w:rsidRPr="00140F95">
        <w:rPr>
          <w:rFonts w:eastAsia="Calibri"/>
          <w:b/>
          <w:sz w:val="28"/>
          <w:szCs w:val="28"/>
          <w:lang w:eastAsia="en-US"/>
        </w:rPr>
        <w:t>Медикаментозное лечение</w:t>
      </w:r>
      <w:r w:rsidRPr="00140F95">
        <w:rPr>
          <w:rFonts w:eastAsia="Calibri"/>
          <w:sz w:val="28"/>
          <w:szCs w:val="28"/>
          <w:lang w:eastAsia="en-US"/>
        </w:rPr>
        <w:t>:</w:t>
      </w:r>
    </w:p>
    <w:p w:rsidR="004236D6" w:rsidRPr="00140F95" w:rsidRDefault="004236D6" w:rsidP="000B035D">
      <w:pPr>
        <w:tabs>
          <w:tab w:val="left" w:pos="567"/>
        </w:tabs>
        <w:contextualSpacing/>
        <w:jc w:val="both"/>
        <w:rPr>
          <w:rFonts w:eastAsia="Calibri"/>
          <w:b/>
          <w:sz w:val="28"/>
          <w:szCs w:val="28"/>
          <w:lang w:eastAsia="en-US"/>
        </w:rPr>
      </w:pPr>
      <w:r w:rsidRPr="00140F95">
        <w:rPr>
          <w:rFonts w:eastAsia="Calibri"/>
          <w:b/>
          <w:sz w:val="28"/>
          <w:szCs w:val="28"/>
          <w:lang w:eastAsia="en-US"/>
        </w:rPr>
        <w:t>Перечень</w:t>
      </w:r>
      <w:r w:rsidR="00492C10" w:rsidRPr="00140F95">
        <w:rPr>
          <w:rFonts w:eastAsia="Calibri"/>
          <w:b/>
          <w:sz w:val="28"/>
          <w:szCs w:val="28"/>
          <w:lang w:eastAsia="en-US"/>
        </w:rPr>
        <w:t xml:space="preserve"> основных лекарственных средств:</w:t>
      </w:r>
      <w:r w:rsidR="00F34284" w:rsidRPr="00140F95">
        <w:rPr>
          <w:rFonts w:eastAsia="Calibri"/>
          <w:b/>
          <w:sz w:val="28"/>
          <w:szCs w:val="28"/>
          <w:lang w:eastAsia="en-US"/>
        </w:rPr>
        <w:t xml:space="preserve"> </w:t>
      </w:r>
      <w:r w:rsidR="00F34284" w:rsidRPr="00140F95">
        <w:rPr>
          <w:rFonts w:eastAsia="Calibri"/>
          <w:sz w:val="28"/>
          <w:szCs w:val="28"/>
          <w:lang w:eastAsia="en-US"/>
        </w:rPr>
        <w:t>по показаниям</w:t>
      </w:r>
      <w:r w:rsidR="00F34284" w:rsidRPr="00140F95">
        <w:rPr>
          <w:rFonts w:eastAsia="Calibri"/>
          <w:b/>
          <w:sz w:val="28"/>
          <w:szCs w:val="28"/>
          <w:lang w:eastAsia="en-US"/>
        </w:rPr>
        <w:t>.</w:t>
      </w:r>
    </w:p>
    <w:p w:rsidR="007337E5" w:rsidRPr="00140F95" w:rsidRDefault="00A3779A" w:rsidP="006E013A">
      <w:pPr>
        <w:pStyle w:val="51"/>
        <w:numPr>
          <w:ilvl w:val="0"/>
          <w:numId w:val="7"/>
        </w:numPr>
        <w:shd w:val="clear" w:color="auto" w:fill="auto"/>
        <w:tabs>
          <w:tab w:val="left" w:pos="284"/>
        </w:tabs>
        <w:spacing w:after="0" w:line="240" w:lineRule="auto"/>
        <w:ind w:left="0" w:firstLine="0"/>
        <w:jc w:val="both"/>
        <w:rPr>
          <w:sz w:val="28"/>
          <w:szCs w:val="28"/>
        </w:rPr>
      </w:pPr>
      <w:proofErr w:type="spellStart"/>
      <w:proofErr w:type="gramStart"/>
      <w:r w:rsidRPr="00140F95">
        <w:rPr>
          <w:sz w:val="28"/>
          <w:szCs w:val="28"/>
        </w:rPr>
        <w:t>энзимотерапия</w:t>
      </w:r>
      <w:proofErr w:type="spellEnd"/>
      <w:r w:rsidRPr="00140F95">
        <w:rPr>
          <w:sz w:val="28"/>
          <w:szCs w:val="28"/>
        </w:rPr>
        <w:t xml:space="preserve"> </w:t>
      </w:r>
      <w:r w:rsidR="00074378" w:rsidRPr="00140F95">
        <w:rPr>
          <w:sz w:val="28"/>
          <w:szCs w:val="28"/>
        </w:rPr>
        <w:t xml:space="preserve">– </w:t>
      </w:r>
      <w:r w:rsidR="008F01AD" w:rsidRPr="00140F95">
        <w:rPr>
          <w:sz w:val="28"/>
          <w:szCs w:val="28"/>
        </w:rPr>
        <w:t>панкреатин</w:t>
      </w:r>
      <w:r w:rsidR="00074378" w:rsidRPr="00140F95">
        <w:rPr>
          <w:sz w:val="28"/>
          <w:szCs w:val="28"/>
        </w:rPr>
        <w:t xml:space="preserve"> </w:t>
      </w:r>
      <w:r w:rsidR="0021154D" w:rsidRPr="00140F95">
        <w:rPr>
          <w:color w:val="000000"/>
          <w:sz w:val="28"/>
          <w:szCs w:val="28"/>
          <w:shd w:val="clear" w:color="auto" w:fill="FFFFFF"/>
        </w:rPr>
        <w:t>(УД -</w:t>
      </w:r>
      <w:r w:rsidR="00D67252" w:rsidRPr="00140F95">
        <w:rPr>
          <w:color w:val="000000"/>
          <w:sz w:val="28"/>
          <w:szCs w:val="28"/>
          <w:shd w:val="clear" w:color="auto" w:fill="FFFFFF"/>
        </w:rPr>
        <w:t xml:space="preserve"> II</w:t>
      </w:r>
      <w:r w:rsidR="0021154D" w:rsidRPr="00140F95">
        <w:rPr>
          <w:color w:val="000000"/>
          <w:sz w:val="28"/>
          <w:szCs w:val="28"/>
          <w:shd w:val="clear" w:color="auto" w:fill="FFFFFF"/>
        </w:rPr>
        <w:t>I</w:t>
      </w:r>
      <w:r w:rsidR="00D67252" w:rsidRPr="00140F95">
        <w:rPr>
          <w:color w:val="000000"/>
          <w:sz w:val="28"/>
          <w:szCs w:val="28"/>
          <w:shd w:val="clear" w:color="auto" w:fill="FFFFFF"/>
        </w:rPr>
        <w:t>.</w:t>
      </w:r>
      <w:proofErr w:type="gramEnd"/>
      <w:r w:rsidR="00D67252" w:rsidRPr="00140F95">
        <w:rPr>
          <w:color w:val="000000"/>
          <w:sz w:val="28"/>
          <w:szCs w:val="28"/>
          <w:shd w:val="clear" w:color="auto" w:fill="FFFFFF"/>
        </w:rPr>
        <w:t xml:space="preserve"> </w:t>
      </w:r>
      <w:proofErr w:type="gramStart"/>
      <w:r w:rsidR="00D67252" w:rsidRPr="00140F95">
        <w:rPr>
          <w:color w:val="000000"/>
          <w:sz w:val="28"/>
          <w:szCs w:val="28"/>
          <w:shd w:val="clear" w:color="auto" w:fill="FFFFFF"/>
        </w:rPr>
        <w:t>С</w:t>
      </w:r>
      <w:r w:rsidR="0021154D" w:rsidRPr="00140F95">
        <w:rPr>
          <w:color w:val="000000"/>
          <w:sz w:val="28"/>
          <w:szCs w:val="28"/>
          <w:shd w:val="clear" w:color="auto" w:fill="FFFFFF"/>
        </w:rPr>
        <w:t>Р</w:t>
      </w:r>
      <w:proofErr w:type="gramEnd"/>
      <w:r w:rsidR="0021154D" w:rsidRPr="00140F95">
        <w:rPr>
          <w:color w:val="000000"/>
          <w:sz w:val="28"/>
          <w:szCs w:val="28"/>
          <w:shd w:val="clear" w:color="auto" w:fill="FFFFFF"/>
        </w:rPr>
        <w:t xml:space="preserve"> - </w:t>
      </w:r>
      <w:r w:rsidR="00D67252" w:rsidRPr="00140F95">
        <w:rPr>
          <w:color w:val="000000"/>
          <w:sz w:val="28"/>
          <w:szCs w:val="28"/>
          <w:shd w:val="clear" w:color="auto" w:fill="FFFFFF"/>
          <w:lang w:val="en-US"/>
        </w:rPr>
        <w:t>B</w:t>
      </w:r>
      <w:r w:rsidR="00D67252" w:rsidRPr="00140F95">
        <w:rPr>
          <w:color w:val="000000"/>
          <w:sz w:val="28"/>
          <w:szCs w:val="28"/>
          <w:shd w:val="clear" w:color="auto" w:fill="FFFFFF"/>
        </w:rPr>
        <w:t>) [</w:t>
      </w:r>
      <w:r w:rsidR="00E546C2" w:rsidRPr="00140F95">
        <w:rPr>
          <w:color w:val="000000"/>
          <w:sz w:val="28"/>
          <w:szCs w:val="28"/>
          <w:shd w:val="clear" w:color="auto" w:fill="FFFFFF"/>
        </w:rPr>
        <w:t>27</w:t>
      </w:r>
      <w:r w:rsidR="00D67252" w:rsidRPr="00140F95">
        <w:rPr>
          <w:color w:val="000000"/>
          <w:sz w:val="28"/>
          <w:szCs w:val="28"/>
          <w:shd w:val="clear" w:color="auto" w:fill="FFFFFF"/>
        </w:rPr>
        <w:t>]</w:t>
      </w:r>
      <w:r w:rsidR="009C047A" w:rsidRPr="00140F95">
        <w:rPr>
          <w:sz w:val="28"/>
          <w:szCs w:val="28"/>
        </w:rPr>
        <w:t>.</w:t>
      </w:r>
    </w:p>
    <w:p w:rsidR="008E0387" w:rsidRPr="00140F95" w:rsidRDefault="008E0387" w:rsidP="006E013A">
      <w:pPr>
        <w:pStyle w:val="51"/>
        <w:numPr>
          <w:ilvl w:val="0"/>
          <w:numId w:val="7"/>
        </w:numPr>
        <w:shd w:val="clear" w:color="auto" w:fill="auto"/>
        <w:tabs>
          <w:tab w:val="left" w:pos="284"/>
        </w:tabs>
        <w:spacing w:after="0" w:line="240" w:lineRule="auto"/>
        <w:ind w:left="0" w:firstLine="0"/>
        <w:contextualSpacing/>
        <w:jc w:val="both"/>
        <w:rPr>
          <w:rFonts w:eastAsia="Calibri"/>
          <w:sz w:val="28"/>
          <w:szCs w:val="28"/>
        </w:rPr>
      </w:pPr>
      <w:proofErr w:type="gramStart"/>
      <w:r w:rsidRPr="00140F95">
        <w:rPr>
          <w:sz w:val="28"/>
          <w:szCs w:val="28"/>
        </w:rPr>
        <w:t>антибактериальная терапия</w:t>
      </w:r>
      <w:r w:rsidR="009C047A" w:rsidRPr="00140F95">
        <w:rPr>
          <w:sz w:val="28"/>
          <w:szCs w:val="28"/>
        </w:rPr>
        <w:t xml:space="preserve"> с учетом </w:t>
      </w:r>
      <w:proofErr w:type="spellStart"/>
      <w:r w:rsidR="009C047A" w:rsidRPr="00140F95">
        <w:rPr>
          <w:sz w:val="28"/>
          <w:szCs w:val="28"/>
        </w:rPr>
        <w:t>антибиотикограммы</w:t>
      </w:r>
      <w:proofErr w:type="spellEnd"/>
      <w:r w:rsidR="0021154D" w:rsidRPr="00140F95">
        <w:rPr>
          <w:sz w:val="28"/>
          <w:szCs w:val="28"/>
        </w:rPr>
        <w:t xml:space="preserve"> </w:t>
      </w:r>
      <w:r w:rsidR="0021154D" w:rsidRPr="00140F95">
        <w:rPr>
          <w:color w:val="000000"/>
          <w:sz w:val="28"/>
          <w:szCs w:val="28"/>
          <w:shd w:val="clear" w:color="auto" w:fill="FFFFFF"/>
        </w:rPr>
        <w:t>(УД - III.</w:t>
      </w:r>
      <w:proofErr w:type="gramEnd"/>
      <w:r w:rsidR="0021154D" w:rsidRPr="00140F95">
        <w:rPr>
          <w:color w:val="000000"/>
          <w:sz w:val="28"/>
          <w:szCs w:val="28"/>
          <w:shd w:val="clear" w:color="auto" w:fill="FFFFFF"/>
        </w:rPr>
        <w:t xml:space="preserve"> </w:t>
      </w:r>
      <w:proofErr w:type="gramStart"/>
      <w:r w:rsidR="0021154D" w:rsidRPr="00140F95">
        <w:rPr>
          <w:color w:val="000000"/>
          <w:sz w:val="28"/>
          <w:szCs w:val="28"/>
          <w:shd w:val="clear" w:color="auto" w:fill="FFFFFF"/>
        </w:rPr>
        <w:t>СР</w:t>
      </w:r>
      <w:proofErr w:type="gramEnd"/>
      <w:r w:rsidR="0021154D" w:rsidRPr="00140F95">
        <w:rPr>
          <w:color w:val="000000"/>
          <w:sz w:val="28"/>
          <w:szCs w:val="28"/>
          <w:shd w:val="clear" w:color="auto" w:fill="FFFFFF"/>
        </w:rPr>
        <w:t xml:space="preserve"> - </w:t>
      </w:r>
      <w:r w:rsidR="0021154D" w:rsidRPr="00140F95">
        <w:rPr>
          <w:color w:val="000000"/>
          <w:sz w:val="28"/>
          <w:szCs w:val="28"/>
          <w:shd w:val="clear" w:color="auto" w:fill="FFFFFF"/>
          <w:lang w:val="en-US"/>
        </w:rPr>
        <w:t>B</w:t>
      </w:r>
      <w:r w:rsidR="0021154D" w:rsidRPr="00140F95">
        <w:rPr>
          <w:color w:val="000000"/>
          <w:sz w:val="28"/>
          <w:szCs w:val="28"/>
          <w:shd w:val="clear" w:color="auto" w:fill="FFFFFF"/>
        </w:rPr>
        <w:t>) [</w:t>
      </w:r>
      <w:r w:rsidR="0021154D" w:rsidRPr="00140F95">
        <w:rPr>
          <w:color w:val="000000"/>
          <w:sz w:val="28"/>
          <w:szCs w:val="28"/>
          <w:shd w:val="clear" w:color="auto" w:fill="FFFFFF"/>
        </w:rPr>
        <w:fldChar w:fldCharType="begin"/>
      </w:r>
      <w:r w:rsidR="0021154D" w:rsidRPr="00140F95">
        <w:rPr>
          <w:color w:val="000000"/>
          <w:sz w:val="28"/>
          <w:szCs w:val="28"/>
          <w:shd w:val="clear" w:color="auto" w:fill="FFFFFF"/>
        </w:rPr>
        <w:instrText xml:space="preserve"> REF _Ref447744287 \n \h  \* MERGEFORMAT </w:instrText>
      </w:r>
      <w:r w:rsidR="0021154D" w:rsidRPr="00140F95">
        <w:rPr>
          <w:color w:val="000000"/>
          <w:sz w:val="28"/>
          <w:szCs w:val="28"/>
          <w:shd w:val="clear" w:color="auto" w:fill="FFFFFF"/>
        </w:rPr>
      </w:r>
      <w:r w:rsidR="0021154D" w:rsidRPr="00140F95">
        <w:rPr>
          <w:color w:val="000000"/>
          <w:sz w:val="28"/>
          <w:szCs w:val="28"/>
          <w:shd w:val="clear" w:color="auto" w:fill="FFFFFF"/>
        </w:rPr>
        <w:fldChar w:fldCharType="separate"/>
      </w:r>
      <w:r w:rsidR="001804C5" w:rsidRPr="00140F95">
        <w:rPr>
          <w:color w:val="000000"/>
          <w:sz w:val="28"/>
          <w:szCs w:val="28"/>
          <w:shd w:val="clear" w:color="auto" w:fill="FFFFFF"/>
        </w:rPr>
        <w:t>1)</w:t>
      </w:r>
      <w:r w:rsidR="0021154D" w:rsidRPr="00140F95">
        <w:rPr>
          <w:color w:val="000000"/>
          <w:sz w:val="28"/>
          <w:szCs w:val="28"/>
          <w:shd w:val="clear" w:color="auto" w:fill="FFFFFF"/>
        </w:rPr>
        <w:fldChar w:fldCharType="end"/>
      </w:r>
      <w:r w:rsidR="0021154D" w:rsidRPr="00140F95">
        <w:rPr>
          <w:color w:val="000000"/>
          <w:sz w:val="28"/>
          <w:szCs w:val="28"/>
          <w:shd w:val="clear" w:color="auto" w:fill="FFFFFF"/>
        </w:rPr>
        <w:t>]</w:t>
      </w:r>
      <w:r w:rsidRPr="00140F95">
        <w:rPr>
          <w:sz w:val="28"/>
          <w:szCs w:val="28"/>
        </w:rPr>
        <w:t>;</w:t>
      </w:r>
    </w:p>
    <w:p w:rsidR="009C047A" w:rsidRPr="00140F95" w:rsidRDefault="009C047A" w:rsidP="006E013A">
      <w:pPr>
        <w:pStyle w:val="51"/>
        <w:numPr>
          <w:ilvl w:val="0"/>
          <w:numId w:val="7"/>
        </w:numPr>
        <w:shd w:val="clear" w:color="auto" w:fill="auto"/>
        <w:tabs>
          <w:tab w:val="left" w:pos="284"/>
        </w:tabs>
        <w:spacing w:after="0" w:line="240" w:lineRule="auto"/>
        <w:ind w:left="0" w:firstLine="0"/>
        <w:contextualSpacing/>
        <w:jc w:val="both"/>
        <w:rPr>
          <w:rFonts w:eastAsia="Calibri"/>
          <w:color w:val="000000" w:themeColor="text1"/>
          <w:sz w:val="28"/>
          <w:szCs w:val="28"/>
        </w:rPr>
      </w:pPr>
      <w:proofErr w:type="gramStart"/>
      <w:r w:rsidRPr="00140F95">
        <w:rPr>
          <w:color w:val="000000" w:themeColor="text1"/>
          <w:sz w:val="28"/>
          <w:szCs w:val="28"/>
        </w:rPr>
        <w:t xml:space="preserve">спазмолитики - </w:t>
      </w:r>
      <w:hyperlink r:id="rId11" w:tgtFrame="_blank" w:history="1">
        <w:proofErr w:type="spellStart"/>
        <w:r w:rsidRPr="00140F95">
          <w:rPr>
            <w:rStyle w:val="a3"/>
            <w:color w:val="000000" w:themeColor="text1"/>
            <w:sz w:val="28"/>
            <w:szCs w:val="28"/>
            <w:u w:val="none"/>
            <w:shd w:val="clear" w:color="auto" w:fill="FFFFFF"/>
          </w:rPr>
          <w:t>дротаверин</w:t>
        </w:r>
        <w:proofErr w:type="spellEnd"/>
      </w:hyperlink>
      <w:r w:rsidRPr="00140F95">
        <w:rPr>
          <w:color w:val="000000" w:themeColor="text1"/>
          <w:sz w:val="28"/>
          <w:szCs w:val="28"/>
        </w:rPr>
        <w:t xml:space="preserve">, </w:t>
      </w:r>
      <w:r w:rsidR="00F34284" w:rsidRPr="00140F95">
        <w:rPr>
          <w:color w:val="000000" w:themeColor="text1"/>
          <w:sz w:val="28"/>
          <w:szCs w:val="28"/>
          <w:shd w:val="clear" w:color="auto" w:fill="FFFFFF"/>
        </w:rPr>
        <w:t xml:space="preserve">папаверин </w:t>
      </w:r>
      <w:r w:rsidR="0021154D" w:rsidRPr="00140F95">
        <w:rPr>
          <w:color w:val="000000"/>
          <w:sz w:val="28"/>
          <w:szCs w:val="28"/>
          <w:shd w:val="clear" w:color="auto" w:fill="FFFFFF"/>
        </w:rPr>
        <w:t>(УД - I</w:t>
      </w:r>
      <w:r w:rsidR="0021154D" w:rsidRPr="00140F95">
        <w:rPr>
          <w:color w:val="000000"/>
          <w:sz w:val="28"/>
          <w:szCs w:val="28"/>
          <w:shd w:val="clear" w:color="auto" w:fill="FFFFFF"/>
          <w:lang w:val="en-US"/>
        </w:rPr>
        <w:t>V</w:t>
      </w:r>
      <w:r w:rsidR="0021154D" w:rsidRPr="00140F95">
        <w:rPr>
          <w:color w:val="000000"/>
          <w:sz w:val="28"/>
          <w:szCs w:val="28"/>
          <w:shd w:val="clear" w:color="auto" w:fill="FFFFFF"/>
        </w:rPr>
        <w:t>.</w:t>
      </w:r>
      <w:proofErr w:type="gramEnd"/>
      <w:r w:rsidR="0021154D" w:rsidRPr="00140F95">
        <w:rPr>
          <w:color w:val="000000"/>
          <w:sz w:val="28"/>
          <w:szCs w:val="28"/>
          <w:shd w:val="clear" w:color="auto" w:fill="FFFFFF"/>
        </w:rPr>
        <w:t xml:space="preserve"> </w:t>
      </w:r>
      <w:proofErr w:type="gramStart"/>
      <w:r w:rsidR="0021154D" w:rsidRPr="00140F95">
        <w:rPr>
          <w:color w:val="000000"/>
          <w:sz w:val="28"/>
          <w:szCs w:val="28"/>
          <w:shd w:val="clear" w:color="auto" w:fill="FFFFFF"/>
        </w:rPr>
        <w:t>СР</w:t>
      </w:r>
      <w:proofErr w:type="gramEnd"/>
      <w:r w:rsidR="0021154D" w:rsidRPr="00140F95">
        <w:rPr>
          <w:color w:val="000000"/>
          <w:sz w:val="28"/>
          <w:szCs w:val="28"/>
          <w:shd w:val="clear" w:color="auto" w:fill="FFFFFF"/>
        </w:rPr>
        <w:t xml:space="preserve"> - </w:t>
      </w:r>
      <w:r w:rsidR="0021154D" w:rsidRPr="00140F95">
        <w:rPr>
          <w:color w:val="000000"/>
          <w:sz w:val="28"/>
          <w:szCs w:val="28"/>
          <w:shd w:val="clear" w:color="auto" w:fill="FFFFFF"/>
          <w:lang w:val="en-US"/>
        </w:rPr>
        <w:t>C</w:t>
      </w:r>
      <w:r w:rsidR="0021154D" w:rsidRPr="00140F95">
        <w:rPr>
          <w:color w:val="000000"/>
          <w:sz w:val="28"/>
          <w:szCs w:val="28"/>
          <w:shd w:val="clear" w:color="auto" w:fill="FFFFFF"/>
        </w:rPr>
        <w:t>) [</w:t>
      </w:r>
      <w:r w:rsidR="00E546C2" w:rsidRPr="00140F95">
        <w:rPr>
          <w:color w:val="000000"/>
          <w:sz w:val="28"/>
          <w:szCs w:val="28"/>
          <w:shd w:val="clear" w:color="auto" w:fill="FFFFFF"/>
        </w:rPr>
        <w:t>27</w:t>
      </w:r>
      <w:r w:rsidR="0021154D" w:rsidRPr="00140F95">
        <w:rPr>
          <w:color w:val="000000"/>
          <w:sz w:val="28"/>
          <w:szCs w:val="28"/>
          <w:shd w:val="clear" w:color="auto" w:fill="FFFFFF"/>
        </w:rPr>
        <w:t>]</w:t>
      </w:r>
      <w:r w:rsidRPr="00140F95">
        <w:rPr>
          <w:color w:val="000000" w:themeColor="text1"/>
          <w:sz w:val="28"/>
          <w:szCs w:val="28"/>
        </w:rPr>
        <w:t>.</w:t>
      </w:r>
    </w:p>
    <w:p w:rsidR="008E0387" w:rsidRPr="00140F95" w:rsidRDefault="009C047A" w:rsidP="006E013A">
      <w:pPr>
        <w:pStyle w:val="51"/>
        <w:numPr>
          <w:ilvl w:val="0"/>
          <w:numId w:val="7"/>
        </w:numPr>
        <w:shd w:val="clear" w:color="auto" w:fill="auto"/>
        <w:tabs>
          <w:tab w:val="left" w:pos="284"/>
        </w:tabs>
        <w:spacing w:after="0" w:line="240" w:lineRule="auto"/>
        <w:ind w:left="0" w:firstLine="0"/>
        <w:contextualSpacing/>
        <w:jc w:val="both"/>
        <w:rPr>
          <w:rFonts w:eastAsia="Calibri"/>
          <w:sz w:val="28"/>
          <w:szCs w:val="28"/>
        </w:rPr>
      </w:pPr>
      <w:r w:rsidRPr="00140F95">
        <w:rPr>
          <w:sz w:val="28"/>
          <w:szCs w:val="28"/>
        </w:rPr>
        <w:t>симптоматическая терапия;</w:t>
      </w:r>
    </w:p>
    <w:p w:rsidR="00052503" w:rsidRPr="00140F95" w:rsidRDefault="00052503" w:rsidP="001D1C2F">
      <w:pPr>
        <w:pStyle w:val="51"/>
        <w:shd w:val="clear" w:color="auto" w:fill="auto"/>
        <w:tabs>
          <w:tab w:val="left" w:pos="284"/>
        </w:tabs>
        <w:spacing w:after="0" w:line="240" w:lineRule="auto"/>
        <w:ind w:firstLine="0"/>
        <w:contextualSpacing/>
        <w:jc w:val="both"/>
        <w:rPr>
          <w:i/>
          <w:sz w:val="28"/>
          <w:szCs w:val="28"/>
          <w:lang w:eastAsia="ru-RU"/>
        </w:rPr>
      </w:pPr>
      <w:r w:rsidRPr="009835A2">
        <w:rPr>
          <w:b/>
          <w:sz w:val="28"/>
          <w:szCs w:val="28"/>
          <w:lang w:eastAsia="ru-RU"/>
        </w:rPr>
        <w:lastRenderedPageBreak/>
        <w:t>Перечень дополнительных лекарственных средств</w:t>
      </w:r>
      <w:r w:rsidR="00492C10" w:rsidRPr="00140F95">
        <w:rPr>
          <w:i/>
          <w:sz w:val="28"/>
          <w:szCs w:val="28"/>
          <w:lang w:eastAsia="ru-RU"/>
        </w:rPr>
        <w:t>:</w:t>
      </w:r>
      <w:r w:rsidRPr="00140F95">
        <w:rPr>
          <w:i/>
          <w:sz w:val="28"/>
          <w:szCs w:val="28"/>
          <w:lang w:eastAsia="ru-RU"/>
        </w:rPr>
        <w:t xml:space="preserve"> </w:t>
      </w:r>
    </w:p>
    <w:p w:rsidR="00A3779A" w:rsidRPr="00140F95" w:rsidRDefault="00F34284" w:rsidP="006E013A">
      <w:pPr>
        <w:pStyle w:val="51"/>
        <w:numPr>
          <w:ilvl w:val="0"/>
          <w:numId w:val="7"/>
        </w:numPr>
        <w:shd w:val="clear" w:color="auto" w:fill="auto"/>
        <w:tabs>
          <w:tab w:val="left" w:pos="284"/>
        </w:tabs>
        <w:spacing w:after="0" w:line="240" w:lineRule="auto"/>
        <w:ind w:left="0" w:firstLine="0"/>
        <w:contextualSpacing/>
        <w:jc w:val="both"/>
        <w:rPr>
          <w:sz w:val="28"/>
          <w:szCs w:val="28"/>
        </w:rPr>
      </w:pPr>
      <w:proofErr w:type="spellStart"/>
      <w:r w:rsidRPr="00140F95">
        <w:rPr>
          <w:sz w:val="28"/>
          <w:szCs w:val="28"/>
        </w:rPr>
        <w:t>Азелаиновая</w:t>
      </w:r>
      <w:proofErr w:type="spellEnd"/>
      <w:r w:rsidRPr="00140F95">
        <w:rPr>
          <w:sz w:val="28"/>
          <w:szCs w:val="28"/>
        </w:rPr>
        <w:t xml:space="preserve"> кислота -</w:t>
      </w:r>
      <w:r w:rsidR="00B9168B" w:rsidRPr="00140F95">
        <w:rPr>
          <w:sz w:val="28"/>
          <w:szCs w:val="28"/>
        </w:rPr>
        <w:t xml:space="preserve"> внутрь, по 1 драже (таблетке с кишечнорастворимой оболочкой) 3 раза в день во время или сразу после еды. 4) </w:t>
      </w:r>
      <w:r w:rsidR="008F01AD" w:rsidRPr="00140F95">
        <w:rPr>
          <w:sz w:val="28"/>
          <w:szCs w:val="28"/>
        </w:rPr>
        <w:t>пан</w:t>
      </w:r>
      <w:r w:rsidR="00B11D65" w:rsidRPr="00140F95">
        <w:rPr>
          <w:sz w:val="28"/>
          <w:szCs w:val="28"/>
        </w:rPr>
        <w:t>к</w:t>
      </w:r>
      <w:r w:rsidR="008F01AD" w:rsidRPr="00140F95">
        <w:rPr>
          <w:sz w:val="28"/>
          <w:szCs w:val="28"/>
        </w:rPr>
        <w:t>реатин</w:t>
      </w:r>
      <w:r w:rsidR="00B9168B" w:rsidRPr="00140F95">
        <w:rPr>
          <w:sz w:val="28"/>
          <w:szCs w:val="28"/>
        </w:rPr>
        <w:t xml:space="preserve"> внутрь, во время или после еды. Средняя доза для взрослых - 150 </w:t>
      </w:r>
      <w:proofErr w:type="spellStart"/>
      <w:r w:rsidR="00B9168B" w:rsidRPr="00140F95">
        <w:rPr>
          <w:sz w:val="28"/>
          <w:szCs w:val="28"/>
        </w:rPr>
        <w:t>тыс</w:t>
      </w:r>
      <w:proofErr w:type="gramStart"/>
      <w:r w:rsidR="00B9168B" w:rsidRPr="00140F95">
        <w:rPr>
          <w:sz w:val="28"/>
          <w:szCs w:val="28"/>
        </w:rPr>
        <w:t>.Е</w:t>
      </w:r>
      <w:proofErr w:type="gramEnd"/>
      <w:r w:rsidR="00B9168B" w:rsidRPr="00140F95">
        <w:rPr>
          <w:sz w:val="28"/>
          <w:szCs w:val="28"/>
        </w:rPr>
        <w:t>Д</w:t>
      </w:r>
      <w:proofErr w:type="spellEnd"/>
      <w:r w:rsidR="00B9168B" w:rsidRPr="00140F95">
        <w:rPr>
          <w:sz w:val="28"/>
          <w:szCs w:val="28"/>
        </w:rPr>
        <w:t>/</w:t>
      </w:r>
      <w:proofErr w:type="spellStart"/>
      <w:r w:rsidR="00B9168B" w:rsidRPr="00140F95">
        <w:rPr>
          <w:sz w:val="28"/>
          <w:szCs w:val="28"/>
        </w:rPr>
        <w:t>сут</w:t>
      </w:r>
      <w:proofErr w:type="spellEnd"/>
      <w:r w:rsidR="00B9168B" w:rsidRPr="00140F95">
        <w:rPr>
          <w:sz w:val="28"/>
          <w:szCs w:val="28"/>
        </w:rPr>
        <w:t xml:space="preserve">; при полной недостаточности внешнесекреторной функции поджелудочной железы - 400 </w:t>
      </w:r>
      <w:proofErr w:type="spellStart"/>
      <w:r w:rsidR="00B9168B" w:rsidRPr="00140F95">
        <w:rPr>
          <w:sz w:val="28"/>
          <w:szCs w:val="28"/>
        </w:rPr>
        <w:t>тыс.ЕД</w:t>
      </w:r>
      <w:proofErr w:type="spellEnd"/>
      <w:r w:rsidR="00B9168B" w:rsidRPr="00140F95">
        <w:rPr>
          <w:sz w:val="28"/>
          <w:szCs w:val="28"/>
        </w:rPr>
        <w:t>/</w:t>
      </w:r>
      <w:proofErr w:type="spellStart"/>
      <w:r w:rsidR="00B9168B" w:rsidRPr="00140F95">
        <w:rPr>
          <w:sz w:val="28"/>
          <w:szCs w:val="28"/>
        </w:rPr>
        <w:t>сут</w:t>
      </w:r>
      <w:proofErr w:type="spellEnd"/>
      <w:r w:rsidR="0021154D" w:rsidRPr="00140F95">
        <w:rPr>
          <w:sz w:val="28"/>
          <w:szCs w:val="28"/>
        </w:rPr>
        <w:t xml:space="preserve"> (</w:t>
      </w:r>
      <w:r w:rsidR="0021154D" w:rsidRPr="00140F95">
        <w:rPr>
          <w:color w:val="000000"/>
          <w:sz w:val="28"/>
          <w:szCs w:val="28"/>
          <w:shd w:val="clear" w:color="auto" w:fill="FFFFFF"/>
        </w:rPr>
        <w:t>УД - I</w:t>
      </w:r>
      <w:r w:rsidR="0021154D" w:rsidRPr="00140F95">
        <w:rPr>
          <w:color w:val="000000"/>
          <w:sz w:val="28"/>
          <w:szCs w:val="28"/>
          <w:shd w:val="clear" w:color="auto" w:fill="FFFFFF"/>
          <w:lang w:val="en-US"/>
        </w:rPr>
        <w:t>V</w:t>
      </w:r>
      <w:r w:rsidR="0021154D" w:rsidRPr="00140F95">
        <w:rPr>
          <w:color w:val="000000"/>
          <w:sz w:val="28"/>
          <w:szCs w:val="28"/>
          <w:shd w:val="clear" w:color="auto" w:fill="FFFFFF"/>
        </w:rPr>
        <w:t xml:space="preserve">. </w:t>
      </w:r>
      <w:proofErr w:type="gramStart"/>
      <w:r w:rsidR="0021154D" w:rsidRPr="00140F95">
        <w:rPr>
          <w:color w:val="000000"/>
          <w:sz w:val="28"/>
          <w:szCs w:val="28"/>
          <w:shd w:val="clear" w:color="auto" w:fill="FFFFFF"/>
        </w:rPr>
        <w:t>СР</w:t>
      </w:r>
      <w:proofErr w:type="gramEnd"/>
      <w:r w:rsidR="0021154D" w:rsidRPr="00140F95">
        <w:rPr>
          <w:color w:val="000000"/>
          <w:sz w:val="28"/>
          <w:szCs w:val="28"/>
          <w:shd w:val="clear" w:color="auto" w:fill="FFFFFF"/>
        </w:rPr>
        <w:t xml:space="preserve"> - </w:t>
      </w:r>
      <w:r w:rsidR="0021154D" w:rsidRPr="00140F95">
        <w:rPr>
          <w:color w:val="000000"/>
          <w:sz w:val="28"/>
          <w:szCs w:val="28"/>
          <w:shd w:val="clear" w:color="auto" w:fill="FFFFFF"/>
          <w:lang w:val="en-US"/>
        </w:rPr>
        <w:t>B</w:t>
      </w:r>
      <w:r w:rsidR="0021154D" w:rsidRPr="00140F95">
        <w:rPr>
          <w:sz w:val="28"/>
          <w:szCs w:val="28"/>
        </w:rPr>
        <w:t>)</w:t>
      </w:r>
      <w:r w:rsidR="00E546C2" w:rsidRPr="00140F95">
        <w:rPr>
          <w:sz w:val="28"/>
          <w:szCs w:val="28"/>
        </w:rPr>
        <w:t xml:space="preserve"> </w:t>
      </w:r>
      <w:r w:rsidR="00E546C2" w:rsidRPr="00140F95">
        <w:rPr>
          <w:sz w:val="28"/>
          <w:szCs w:val="28"/>
          <w:lang w:val="en-US"/>
        </w:rPr>
        <w:t>[27]</w:t>
      </w:r>
      <w:r w:rsidR="00B9168B" w:rsidRPr="00140F95">
        <w:rPr>
          <w:sz w:val="28"/>
          <w:szCs w:val="28"/>
        </w:rPr>
        <w:t xml:space="preserve">. </w:t>
      </w:r>
    </w:p>
    <w:p w:rsidR="008E0387" w:rsidRPr="00140F95" w:rsidRDefault="00052503" w:rsidP="000548DA">
      <w:pPr>
        <w:pStyle w:val="51"/>
        <w:shd w:val="clear" w:color="auto" w:fill="auto"/>
        <w:tabs>
          <w:tab w:val="left" w:pos="438"/>
        </w:tabs>
        <w:spacing w:after="0" w:line="240" w:lineRule="auto"/>
        <w:ind w:firstLine="0"/>
        <w:contextualSpacing/>
        <w:jc w:val="both"/>
        <w:rPr>
          <w:sz w:val="28"/>
          <w:szCs w:val="28"/>
          <w:lang w:eastAsia="ru-RU"/>
        </w:rPr>
      </w:pPr>
      <w:r w:rsidRPr="009835A2">
        <w:rPr>
          <w:b/>
          <w:sz w:val="28"/>
          <w:szCs w:val="28"/>
          <w:lang w:eastAsia="ru-RU"/>
        </w:rPr>
        <w:t>Таблица сравнения препаратов</w:t>
      </w:r>
      <w:r w:rsidR="009835A2">
        <w:rPr>
          <w:sz w:val="28"/>
          <w:szCs w:val="28"/>
          <w:lang w:eastAsia="ru-RU"/>
        </w:rPr>
        <w:t>:</w:t>
      </w:r>
    </w:p>
    <w:tbl>
      <w:tblPr>
        <w:tblpPr w:leftFromText="180" w:rightFromText="180" w:vertAnchor="text" w:tblpX="93" w:tblpY="1"/>
        <w:tblOverlap w:val="never"/>
        <w:tblW w:w="4898" w:type="pct"/>
        <w:tblLayout w:type="fixed"/>
        <w:tblLook w:val="04A0" w:firstRow="1" w:lastRow="0" w:firstColumn="1" w:lastColumn="0" w:noHBand="0" w:noVBand="1"/>
      </w:tblPr>
      <w:tblGrid>
        <w:gridCol w:w="545"/>
        <w:gridCol w:w="2081"/>
        <w:gridCol w:w="1658"/>
        <w:gridCol w:w="984"/>
        <w:gridCol w:w="1541"/>
        <w:gridCol w:w="2047"/>
        <w:gridCol w:w="1074"/>
      </w:tblGrid>
      <w:tr w:rsidR="00687602" w:rsidRPr="00140F95" w:rsidTr="009846E6">
        <w:trPr>
          <w:trHeight w:val="1151"/>
        </w:trPr>
        <w:tc>
          <w:tcPr>
            <w:tcW w:w="545" w:type="dxa"/>
            <w:tcBorders>
              <w:top w:val="single" w:sz="8" w:space="0" w:color="auto"/>
              <w:left w:val="single" w:sz="8" w:space="0" w:color="auto"/>
              <w:bottom w:val="single" w:sz="8" w:space="0" w:color="auto"/>
              <w:right w:val="single" w:sz="4" w:space="0" w:color="auto"/>
            </w:tcBorders>
            <w:shd w:val="clear" w:color="000000" w:fill="FFFFFF"/>
            <w:hideMark/>
          </w:tcPr>
          <w:p w:rsidR="00687602" w:rsidRPr="00140F95" w:rsidRDefault="00687602" w:rsidP="006E5C5A">
            <w:pPr>
              <w:jc w:val="center"/>
              <w:rPr>
                <w:b/>
                <w:bCs/>
                <w:color w:val="000000"/>
              </w:rPr>
            </w:pPr>
            <w:r w:rsidRPr="00140F95">
              <w:rPr>
                <w:b/>
                <w:bCs/>
                <w:color w:val="000000"/>
              </w:rPr>
              <w:t>№п /</w:t>
            </w:r>
            <w:proofErr w:type="gramStart"/>
            <w:r w:rsidRPr="00140F95">
              <w:rPr>
                <w:b/>
                <w:bCs/>
                <w:color w:val="000000"/>
              </w:rPr>
              <w:t>п</w:t>
            </w:r>
            <w:proofErr w:type="gramEnd"/>
          </w:p>
        </w:tc>
        <w:tc>
          <w:tcPr>
            <w:tcW w:w="2081" w:type="dxa"/>
            <w:tcBorders>
              <w:top w:val="single" w:sz="8" w:space="0" w:color="auto"/>
              <w:left w:val="nil"/>
              <w:bottom w:val="single" w:sz="8" w:space="0" w:color="auto"/>
              <w:right w:val="single" w:sz="4" w:space="0" w:color="auto"/>
            </w:tcBorders>
            <w:shd w:val="clear" w:color="000000" w:fill="FFFFFF"/>
            <w:hideMark/>
          </w:tcPr>
          <w:p w:rsidR="00687602" w:rsidRPr="00140F95" w:rsidRDefault="00687602" w:rsidP="006E5C5A">
            <w:pPr>
              <w:rPr>
                <w:b/>
                <w:bCs/>
                <w:color w:val="000000"/>
              </w:rPr>
            </w:pPr>
            <w:r w:rsidRPr="00140F95">
              <w:rPr>
                <w:b/>
                <w:bCs/>
                <w:color w:val="000000"/>
              </w:rPr>
              <w:t>название МНН</w:t>
            </w:r>
          </w:p>
        </w:tc>
        <w:tc>
          <w:tcPr>
            <w:tcW w:w="1658" w:type="dxa"/>
            <w:tcBorders>
              <w:top w:val="single" w:sz="8" w:space="0" w:color="auto"/>
              <w:left w:val="nil"/>
              <w:bottom w:val="single" w:sz="8" w:space="0" w:color="auto"/>
              <w:right w:val="single" w:sz="4" w:space="0" w:color="auto"/>
            </w:tcBorders>
            <w:shd w:val="clear" w:color="000000" w:fill="FFFFFF"/>
            <w:hideMark/>
          </w:tcPr>
          <w:p w:rsidR="00687602" w:rsidRPr="00140F95" w:rsidRDefault="00687602" w:rsidP="006E5C5A">
            <w:pPr>
              <w:jc w:val="center"/>
              <w:rPr>
                <w:b/>
                <w:bCs/>
                <w:color w:val="000000"/>
              </w:rPr>
            </w:pPr>
            <w:r w:rsidRPr="00140F95">
              <w:rPr>
                <w:b/>
                <w:bCs/>
                <w:color w:val="000000"/>
              </w:rPr>
              <w:t>доза</w:t>
            </w:r>
          </w:p>
        </w:tc>
        <w:tc>
          <w:tcPr>
            <w:tcW w:w="984" w:type="dxa"/>
            <w:tcBorders>
              <w:top w:val="single" w:sz="8" w:space="0" w:color="auto"/>
              <w:left w:val="nil"/>
              <w:bottom w:val="single" w:sz="8" w:space="0" w:color="auto"/>
              <w:right w:val="single" w:sz="4" w:space="0" w:color="auto"/>
            </w:tcBorders>
            <w:shd w:val="clear" w:color="000000" w:fill="FFFFFF"/>
            <w:hideMark/>
          </w:tcPr>
          <w:p w:rsidR="00687602" w:rsidRPr="00140F95" w:rsidRDefault="00687602" w:rsidP="006E5C5A">
            <w:pPr>
              <w:jc w:val="center"/>
              <w:rPr>
                <w:b/>
                <w:bCs/>
                <w:color w:val="000000"/>
              </w:rPr>
            </w:pPr>
            <w:r w:rsidRPr="00140F95">
              <w:rPr>
                <w:b/>
                <w:bCs/>
                <w:color w:val="000000"/>
              </w:rPr>
              <w:t>способ введения</w:t>
            </w:r>
          </w:p>
        </w:tc>
        <w:tc>
          <w:tcPr>
            <w:tcW w:w="1541" w:type="dxa"/>
            <w:tcBorders>
              <w:top w:val="single" w:sz="8" w:space="0" w:color="auto"/>
              <w:left w:val="nil"/>
              <w:bottom w:val="single" w:sz="8" w:space="0" w:color="auto"/>
              <w:right w:val="single" w:sz="4" w:space="0" w:color="auto"/>
            </w:tcBorders>
            <w:shd w:val="clear" w:color="000000" w:fill="FFFFFF"/>
            <w:hideMark/>
          </w:tcPr>
          <w:p w:rsidR="00687602" w:rsidRPr="00140F95" w:rsidRDefault="00687602" w:rsidP="006E5C5A">
            <w:pPr>
              <w:jc w:val="center"/>
              <w:rPr>
                <w:b/>
                <w:bCs/>
                <w:color w:val="000000"/>
              </w:rPr>
            </w:pPr>
            <w:proofErr w:type="spellStart"/>
            <w:r w:rsidRPr="00140F95">
              <w:rPr>
                <w:b/>
                <w:bCs/>
                <w:color w:val="000000"/>
              </w:rPr>
              <w:t>Продолжитель</w:t>
            </w:r>
            <w:proofErr w:type="spellEnd"/>
          </w:p>
          <w:p w:rsidR="00687602" w:rsidRPr="00140F95" w:rsidRDefault="00687602" w:rsidP="006E5C5A">
            <w:pPr>
              <w:jc w:val="center"/>
              <w:rPr>
                <w:b/>
                <w:bCs/>
                <w:color w:val="000000"/>
              </w:rPr>
            </w:pPr>
            <w:proofErr w:type="spellStart"/>
            <w:r w:rsidRPr="00140F95">
              <w:rPr>
                <w:b/>
                <w:bCs/>
                <w:color w:val="000000"/>
              </w:rPr>
              <w:t>ность</w:t>
            </w:r>
            <w:proofErr w:type="spellEnd"/>
            <w:r w:rsidRPr="00140F95">
              <w:rPr>
                <w:b/>
                <w:bCs/>
                <w:color w:val="000000"/>
              </w:rPr>
              <w:t xml:space="preserve"> </w:t>
            </w:r>
          </w:p>
          <w:p w:rsidR="00687602" w:rsidRPr="00140F95" w:rsidRDefault="00687602" w:rsidP="006E5C5A">
            <w:pPr>
              <w:jc w:val="center"/>
              <w:rPr>
                <w:b/>
                <w:bCs/>
                <w:color w:val="000000"/>
              </w:rPr>
            </w:pPr>
            <w:r w:rsidRPr="00140F95">
              <w:rPr>
                <w:b/>
                <w:bCs/>
                <w:color w:val="000000"/>
              </w:rPr>
              <w:t>лечения</w:t>
            </w:r>
          </w:p>
        </w:tc>
        <w:tc>
          <w:tcPr>
            <w:tcW w:w="2047" w:type="dxa"/>
            <w:tcBorders>
              <w:top w:val="single" w:sz="8" w:space="0" w:color="auto"/>
              <w:left w:val="nil"/>
              <w:bottom w:val="single" w:sz="8" w:space="0" w:color="auto"/>
              <w:right w:val="single" w:sz="4" w:space="0" w:color="auto"/>
            </w:tcBorders>
            <w:shd w:val="clear" w:color="000000" w:fill="FFFFFF"/>
            <w:hideMark/>
          </w:tcPr>
          <w:p w:rsidR="00687602" w:rsidRPr="00140F95" w:rsidRDefault="00687602" w:rsidP="006E5C5A">
            <w:pPr>
              <w:jc w:val="center"/>
              <w:rPr>
                <w:b/>
              </w:rPr>
            </w:pPr>
            <w:r w:rsidRPr="00140F95">
              <w:rPr>
                <w:b/>
              </w:rPr>
              <w:t>примечание</w:t>
            </w:r>
          </w:p>
        </w:tc>
        <w:tc>
          <w:tcPr>
            <w:tcW w:w="1074" w:type="dxa"/>
            <w:tcBorders>
              <w:top w:val="single" w:sz="8" w:space="0" w:color="auto"/>
              <w:left w:val="nil"/>
              <w:bottom w:val="single" w:sz="8" w:space="0" w:color="auto"/>
              <w:right w:val="single" w:sz="4" w:space="0" w:color="auto"/>
            </w:tcBorders>
            <w:shd w:val="clear" w:color="000000" w:fill="FFFFFF"/>
            <w:hideMark/>
          </w:tcPr>
          <w:p w:rsidR="00687602" w:rsidRPr="00140F95" w:rsidRDefault="00687602" w:rsidP="006E5C5A">
            <w:pPr>
              <w:pStyle w:val="Default"/>
              <w:jc w:val="center"/>
              <w:rPr>
                <w:b/>
                <w:color w:val="auto"/>
              </w:rPr>
            </w:pPr>
            <w:r w:rsidRPr="00140F95">
              <w:rPr>
                <w:b/>
                <w:bCs/>
                <w:color w:val="auto"/>
              </w:rPr>
              <w:t>УД</w:t>
            </w:r>
          </w:p>
        </w:tc>
      </w:tr>
      <w:tr w:rsidR="00DF5D3E" w:rsidRPr="00140F95" w:rsidTr="009846E6">
        <w:trPr>
          <w:trHeight w:val="412"/>
        </w:trPr>
        <w:tc>
          <w:tcPr>
            <w:tcW w:w="545" w:type="dxa"/>
            <w:tcBorders>
              <w:top w:val="single" w:sz="8" w:space="0" w:color="auto"/>
              <w:left w:val="single" w:sz="8" w:space="0" w:color="auto"/>
              <w:bottom w:val="single" w:sz="8" w:space="0" w:color="auto"/>
              <w:right w:val="single" w:sz="4" w:space="0" w:color="auto"/>
            </w:tcBorders>
            <w:shd w:val="clear" w:color="000000" w:fill="FFFFFF"/>
          </w:tcPr>
          <w:p w:rsidR="00DF5D3E" w:rsidRPr="00140F95" w:rsidRDefault="00AF627F" w:rsidP="006E5C5A">
            <w:pPr>
              <w:jc w:val="center"/>
              <w:rPr>
                <w:bCs/>
                <w:color w:val="000000"/>
              </w:rPr>
            </w:pPr>
            <w:r w:rsidRPr="00140F95">
              <w:rPr>
                <w:bCs/>
                <w:color w:val="000000"/>
                <w:lang w:val="kk-KZ"/>
              </w:rPr>
              <w:t>1</w:t>
            </w:r>
            <w:r w:rsidRPr="00140F95">
              <w:rPr>
                <w:bCs/>
                <w:color w:val="000000"/>
              </w:rPr>
              <w:t>.</w:t>
            </w:r>
          </w:p>
        </w:tc>
        <w:tc>
          <w:tcPr>
            <w:tcW w:w="2081" w:type="dxa"/>
            <w:tcBorders>
              <w:top w:val="single" w:sz="8" w:space="0" w:color="auto"/>
              <w:left w:val="nil"/>
              <w:bottom w:val="single" w:sz="8" w:space="0" w:color="auto"/>
              <w:right w:val="single" w:sz="4" w:space="0" w:color="auto"/>
            </w:tcBorders>
            <w:shd w:val="clear" w:color="000000" w:fill="FFFFFF"/>
          </w:tcPr>
          <w:p w:rsidR="00DF5D3E" w:rsidRPr="00140F95" w:rsidRDefault="00DF5D3E" w:rsidP="00A3779A">
            <w:pPr>
              <w:pStyle w:val="51"/>
              <w:shd w:val="clear" w:color="auto" w:fill="auto"/>
              <w:tabs>
                <w:tab w:val="left" w:pos="438"/>
              </w:tabs>
              <w:spacing w:after="0" w:line="240" w:lineRule="auto"/>
              <w:ind w:firstLine="0"/>
              <w:jc w:val="both"/>
              <w:rPr>
                <w:sz w:val="24"/>
                <w:szCs w:val="24"/>
              </w:rPr>
            </w:pPr>
            <w:proofErr w:type="spellStart"/>
            <w:r w:rsidRPr="00140F95">
              <w:rPr>
                <w:sz w:val="24"/>
                <w:szCs w:val="24"/>
              </w:rPr>
              <w:t>дигестал</w:t>
            </w:r>
            <w:proofErr w:type="spellEnd"/>
          </w:p>
        </w:tc>
        <w:tc>
          <w:tcPr>
            <w:tcW w:w="1658" w:type="dxa"/>
            <w:tcBorders>
              <w:top w:val="single" w:sz="8" w:space="0" w:color="auto"/>
              <w:left w:val="nil"/>
              <w:bottom w:val="single" w:sz="8" w:space="0" w:color="auto"/>
              <w:right w:val="single" w:sz="4" w:space="0" w:color="auto"/>
            </w:tcBorders>
            <w:shd w:val="clear" w:color="auto" w:fill="auto"/>
          </w:tcPr>
          <w:p w:rsidR="00DF5D3E" w:rsidRPr="00140F95" w:rsidRDefault="00DF5D3E" w:rsidP="00EF37DF">
            <w:pPr>
              <w:jc w:val="center"/>
              <w:rPr>
                <w:bCs/>
                <w:color w:val="000000"/>
              </w:rPr>
            </w:pPr>
            <w:r w:rsidRPr="00140F95">
              <w:rPr>
                <w:bCs/>
                <w:color w:val="000000"/>
              </w:rPr>
              <w:t>1-2 драже во время или после еды</w:t>
            </w:r>
          </w:p>
        </w:tc>
        <w:tc>
          <w:tcPr>
            <w:tcW w:w="984" w:type="dxa"/>
            <w:tcBorders>
              <w:top w:val="single" w:sz="8" w:space="0" w:color="auto"/>
              <w:left w:val="nil"/>
              <w:bottom w:val="single" w:sz="8" w:space="0" w:color="auto"/>
              <w:right w:val="single" w:sz="4" w:space="0" w:color="auto"/>
            </w:tcBorders>
            <w:shd w:val="clear" w:color="000000" w:fill="FFFFFF"/>
          </w:tcPr>
          <w:p w:rsidR="00DF5D3E" w:rsidRPr="00140F95" w:rsidRDefault="00DF5D3E" w:rsidP="006E5C5A">
            <w:pPr>
              <w:jc w:val="center"/>
              <w:rPr>
                <w:bCs/>
                <w:color w:val="000000"/>
              </w:rPr>
            </w:pPr>
            <w:r w:rsidRPr="00140F95">
              <w:rPr>
                <w:bCs/>
                <w:color w:val="000000"/>
              </w:rPr>
              <w:t>внутрь</w:t>
            </w:r>
          </w:p>
        </w:tc>
        <w:tc>
          <w:tcPr>
            <w:tcW w:w="1541" w:type="dxa"/>
            <w:tcBorders>
              <w:top w:val="single" w:sz="8" w:space="0" w:color="auto"/>
              <w:left w:val="nil"/>
              <w:bottom w:val="single" w:sz="8" w:space="0" w:color="auto"/>
              <w:right w:val="single" w:sz="4" w:space="0" w:color="auto"/>
            </w:tcBorders>
            <w:shd w:val="clear" w:color="000000" w:fill="FFFFFF"/>
          </w:tcPr>
          <w:p w:rsidR="00DF5D3E" w:rsidRPr="00140F95" w:rsidRDefault="00DF5D3E" w:rsidP="006E5C5A">
            <w:pPr>
              <w:jc w:val="center"/>
              <w:rPr>
                <w:bCs/>
                <w:color w:val="000000"/>
              </w:rPr>
            </w:pPr>
            <w:r w:rsidRPr="00140F95">
              <w:rPr>
                <w:bCs/>
                <w:color w:val="000000"/>
              </w:rPr>
              <w:t xml:space="preserve">1 </w:t>
            </w:r>
            <w:proofErr w:type="spellStart"/>
            <w:proofErr w:type="gramStart"/>
            <w:r w:rsidRPr="00140F95">
              <w:rPr>
                <w:bCs/>
                <w:color w:val="000000"/>
              </w:rPr>
              <w:t>мес</w:t>
            </w:r>
            <w:proofErr w:type="spellEnd"/>
            <w:proofErr w:type="gramEnd"/>
          </w:p>
        </w:tc>
        <w:tc>
          <w:tcPr>
            <w:tcW w:w="2047" w:type="dxa"/>
            <w:tcBorders>
              <w:top w:val="single" w:sz="8" w:space="0" w:color="auto"/>
              <w:left w:val="nil"/>
              <w:bottom w:val="single" w:sz="8" w:space="0" w:color="auto"/>
              <w:right w:val="single" w:sz="4" w:space="0" w:color="auto"/>
            </w:tcBorders>
            <w:shd w:val="clear" w:color="000000" w:fill="FFFFFF"/>
          </w:tcPr>
          <w:p w:rsidR="00DF5D3E" w:rsidRPr="00140F95" w:rsidRDefault="00DF5D3E">
            <w:r w:rsidRPr="00140F95">
              <w:t>Продолжительность подбирается индивидуально</w:t>
            </w:r>
          </w:p>
        </w:tc>
        <w:tc>
          <w:tcPr>
            <w:tcW w:w="1074" w:type="dxa"/>
            <w:tcBorders>
              <w:top w:val="single" w:sz="8" w:space="0" w:color="auto"/>
              <w:left w:val="nil"/>
              <w:bottom w:val="single" w:sz="8" w:space="0" w:color="auto"/>
              <w:right w:val="single" w:sz="4" w:space="0" w:color="auto"/>
            </w:tcBorders>
            <w:shd w:val="clear" w:color="000000" w:fill="FFFFFF"/>
          </w:tcPr>
          <w:p w:rsidR="00DF5D3E" w:rsidRPr="00140F95" w:rsidRDefault="00535A85" w:rsidP="006E5C5A">
            <w:pPr>
              <w:pStyle w:val="Default"/>
              <w:jc w:val="center"/>
              <w:rPr>
                <w:bCs/>
                <w:color w:val="auto"/>
              </w:rPr>
            </w:pPr>
            <w:r w:rsidRPr="00140F95">
              <w:rPr>
                <w:bCs/>
                <w:color w:val="auto"/>
              </w:rPr>
              <w:t>С</w:t>
            </w:r>
          </w:p>
        </w:tc>
      </w:tr>
      <w:tr w:rsidR="00DF5D3E" w:rsidRPr="00140F95" w:rsidTr="009846E6">
        <w:trPr>
          <w:trHeight w:val="365"/>
        </w:trPr>
        <w:tc>
          <w:tcPr>
            <w:tcW w:w="545" w:type="dxa"/>
            <w:tcBorders>
              <w:top w:val="single" w:sz="8" w:space="0" w:color="auto"/>
              <w:left w:val="single" w:sz="8" w:space="0" w:color="auto"/>
              <w:bottom w:val="single" w:sz="8" w:space="0" w:color="auto"/>
              <w:right w:val="single" w:sz="4" w:space="0" w:color="auto"/>
            </w:tcBorders>
            <w:shd w:val="clear" w:color="000000" w:fill="FFFFFF"/>
          </w:tcPr>
          <w:p w:rsidR="00DF5D3E" w:rsidRPr="00140F95" w:rsidRDefault="00AF627F" w:rsidP="00EF37DF">
            <w:pPr>
              <w:jc w:val="center"/>
              <w:rPr>
                <w:bCs/>
                <w:color w:val="000000"/>
              </w:rPr>
            </w:pPr>
            <w:r w:rsidRPr="00140F95">
              <w:rPr>
                <w:bCs/>
                <w:color w:val="000000"/>
              </w:rPr>
              <w:t>1.</w:t>
            </w:r>
          </w:p>
        </w:tc>
        <w:tc>
          <w:tcPr>
            <w:tcW w:w="2081" w:type="dxa"/>
            <w:tcBorders>
              <w:top w:val="single" w:sz="8" w:space="0" w:color="auto"/>
              <w:left w:val="nil"/>
              <w:bottom w:val="single" w:sz="8" w:space="0" w:color="auto"/>
              <w:right w:val="single" w:sz="4" w:space="0" w:color="auto"/>
            </w:tcBorders>
            <w:shd w:val="clear" w:color="000000" w:fill="FFFFFF"/>
          </w:tcPr>
          <w:p w:rsidR="00DF5D3E" w:rsidRPr="00140F95" w:rsidRDefault="00F34284" w:rsidP="00EF37DF">
            <w:pPr>
              <w:rPr>
                <w:bCs/>
                <w:color w:val="000000"/>
              </w:rPr>
            </w:pPr>
            <w:proofErr w:type="spellStart"/>
            <w:r w:rsidRPr="00140F95">
              <w:t>азелаиновая</w:t>
            </w:r>
            <w:proofErr w:type="spellEnd"/>
            <w:r w:rsidRPr="00140F95">
              <w:t xml:space="preserve"> кислота</w:t>
            </w:r>
          </w:p>
        </w:tc>
        <w:tc>
          <w:tcPr>
            <w:tcW w:w="1658" w:type="dxa"/>
            <w:tcBorders>
              <w:top w:val="single" w:sz="8" w:space="0" w:color="auto"/>
              <w:left w:val="nil"/>
              <w:bottom w:val="single" w:sz="8" w:space="0" w:color="auto"/>
              <w:right w:val="single" w:sz="4" w:space="0" w:color="auto"/>
            </w:tcBorders>
            <w:shd w:val="clear" w:color="000000" w:fill="FFFFFF"/>
          </w:tcPr>
          <w:p w:rsidR="00DF5D3E" w:rsidRPr="00140F95" w:rsidRDefault="00DF5D3E" w:rsidP="00EF37DF">
            <w:pPr>
              <w:jc w:val="center"/>
              <w:rPr>
                <w:bCs/>
                <w:color w:val="000000"/>
              </w:rPr>
            </w:pPr>
            <w:r w:rsidRPr="00140F95">
              <w:rPr>
                <w:bCs/>
                <w:color w:val="000000"/>
              </w:rPr>
              <w:t>По 2 драже 2-3 раза в день</w:t>
            </w:r>
          </w:p>
        </w:tc>
        <w:tc>
          <w:tcPr>
            <w:tcW w:w="984" w:type="dxa"/>
            <w:tcBorders>
              <w:top w:val="single" w:sz="8" w:space="0" w:color="auto"/>
              <w:left w:val="nil"/>
              <w:bottom w:val="single" w:sz="8" w:space="0" w:color="auto"/>
              <w:right w:val="single" w:sz="4" w:space="0" w:color="auto"/>
            </w:tcBorders>
            <w:shd w:val="clear" w:color="000000" w:fill="FFFFFF"/>
          </w:tcPr>
          <w:p w:rsidR="00DF5D3E" w:rsidRPr="00140F95" w:rsidRDefault="00DF5D3E" w:rsidP="00EF37DF">
            <w:pPr>
              <w:jc w:val="center"/>
              <w:rPr>
                <w:bCs/>
                <w:color w:val="000000"/>
              </w:rPr>
            </w:pPr>
            <w:r w:rsidRPr="00140F95">
              <w:rPr>
                <w:bCs/>
                <w:color w:val="000000"/>
              </w:rPr>
              <w:t>внутрь</w:t>
            </w:r>
          </w:p>
        </w:tc>
        <w:tc>
          <w:tcPr>
            <w:tcW w:w="1541" w:type="dxa"/>
            <w:tcBorders>
              <w:top w:val="single" w:sz="8" w:space="0" w:color="auto"/>
              <w:left w:val="nil"/>
              <w:bottom w:val="single" w:sz="8" w:space="0" w:color="auto"/>
              <w:right w:val="single" w:sz="4" w:space="0" w:color="auto"/>
            </w:tcBorders>
            <w:shd w:val="clear" w:color="000000" w:fill="FFFFFF"/>
          </w:tcPr>
          <w:p w:rsidR="00DF5D3E" w:rsidRPr="00140F95" w:rsidRDefault="00DF5D3E" w:rsidP="00EF37DF">
            <w:pPr>
              <w:jc w:val="center"/>
              <w:rPr>
                <w:bCs/>
                <w:color w:val="000000"/>
              </w:rPr>
            </w:pPr>
            <w:r w:rsidRPr="00140F95">
              <w:rPr>
                <w:bCs/>
                <w:color w:val="000000"/>
              </w:rPr>
              <w:t xml:space="preserve">1 </w:t>
            </w:r>
            <w:proofErr w:type="spellStart"/>
            <w:proofErr w:type="gramStart"/>
            <w:r w:rsidRPr="00140F95">
              <w:rPr>
                <w:bCs/>
                <w:color w:val="000000"/>
              </w:rPr>
              <w:t>мес</w:t>
            </w:r>
            <w:proofErr w:type="spellEnd"/>
            <w:proofErr w:type="gramEnd"/>
          </w:p>
        </w:tc>
        <w:tc>
          <w:tcPr>
            <w:tcW w:w="2047" w:type="dxa"/>
            <w:tcBorders>
              <w:top w:val="single" w:sz="8" w:space="0" w:color="auto"/>
              <w:left w:val="nil"/>
              <w:bottom w:val="single" w:sz="8" w:space="0" w:color="auto"/>
              <w:right w:val="single" w:sz="4" w:space="0" w:color="auto"/>
            </w:tcBorders>
            <w:shd w:val="clear" w:color="000000" w:fill="FFFFFF"/>
          </w:tcPr>
          <w:p w:rsidR="00DF5D3E" w:rsidRPr="00140F95" w:rsidRDefault="00DF5D3E">
            <w:r w:rsidRPr="00140F95">
              <w:t>Продолжительность подбирается индивидуально</w:t>
            </w:r>
          </w:p>
        </w:tc>
        <w:tc>
          <w:tcPr>
            <w:tcW w:w="1074" w:type="dxa"/>
            <w:tcBorders>
              <w:top w:val="single" w:sz="8" w:space="0" w:color="auto"/>
              <w:left w:val="nil"/>
              <w:bottom w:val="single" w:sz="8" w:space="0" w:color="auto"/>
              <w:right w:val="single" w:sz="4" w:space="0" w:color="auto"/>
            </w:tcBorders>
            <w:shd w:val="clear" w:color="000000" w:fill="FFFFFF"/>
          </w:tcPr>
          <w:p w:rsidR="00535A85" w:rsidRPr="00140F95" w:rsidRDefault="00535A85" w:rsidP="00EF37DF">
            <w:pPr>
              <w:pStyle w:val="Default"/>
              <w:jc w:val="center"/>
              <w:rPr>
                <w:bCs/>
                <w:color w:val="auto"/>
              </w:rPr>
            </w:pPr>
            <w:r w:rsidRPr="00140F95">
              <w:rPr>
                <w:bCs/>
                <w:color w:val="auto"/>
              </w:rPr>
              <w:t>С</w:t>
            </w:r>
          </w:p>
          <w:p w:rsidR="00DF5D3E" w:rsidRPr="00140F95" w:rsidRDefault="00DF5D3E" w:rsidP="00535A85">
            <w:pPr>
              <w:rPr>
                <w:lang w:eastAsia="en-US"/>
              </w:rPr>
            </w:pPr>
          </w:p>
        </w:tc>
      </w:tr>
      <w:tr w:rsidR="00687602" w:rsidRPr="00140F95" w:rsidTr="009846E6">
        <w:trPr>
          <w:trHeight w:val="365"/>
        </w:trPr>
        <w:tc>
          <w:tcPr>
            <w:tcW w:w="545" w:type="dxa"/>
            <w:tcBorders>
              <w:top w:val="single" w:sz="8" w:space="0" w:color="auto"/>
              <w:left w:val="single" w:sz="8" w:space="0" w:color="auto"/>
              <w:bottom w:val="single" w:sz="8" w:space="0" w:color="auto"/>
              <w:right w:val="single" w:sz="4" w:space="0" w:color="auto"/>
            </w:tcBorders>
            <w:shd w:val="clear" w:color="000000" w:fill="FFFFFF"/>
          </w:tcPr>
          <w:p w:rsidR="00687602" w:rsidRPr="00140F95" w:rsidRDefault="00AF627F" w:rsidP="006E5C5A">
            <w:pPr>
              <w:jc w:val="center"/>
              <w:rPr>
                <w:bCs/>
                <w:color w:val="000000"/>
              </w:rPr>
            </w:pPr>
            <w:r w:rsidRPr="00140F95">
              <w:rPr>
                <w:bCs/>
                <w:color w:val="000000"/>
              </w:rPr>
              <w:t>4.</w:t>
            </w:r>
          </w:p>
        </w:tc>
        <w:tc>
          <w:tcPr>
            <w:tcW w:w="2081" w:type="dxa"/>
            <w:tcBorders>
              <w:top w:val="single" w:sz="8" w:space="0" w:color="auto"/>
              <w:left w:val="nil"/>
              <w:bottom w:val="single" w:sz="8" w:space="0" w:color="auto"/>
              <w:right w:val="single" w:sz="4" w:space="0" w:color="auto"/>
            </w:tcBorders>
            <w:shd w:val="clear" w:color="000000" w:fill="FFFFFF"/>
          </w:tcPr>
          <w:p w:rsidR="00687602" w:rsidRPr="00140F95" w:rsidRDefault="008F01AD" w:rsidP="006E5C5A">
            <w:r w:rsidRPr="00140F95">
              <w:t>панкреатин</w:t>
            </w:r>
          </w:p>
        </w:tc>
        <w:tc>
          <w:tcPr>
            <w:tcW w:w="1658" w:type="dxa"/>
            <w:tcBorders>
              <w:top w:val="single" w:sz="8" w:space="0" w:color="auto"/>
              <w:left w:val="nil"/>
              <w:bottom w:val="single" w:sz="8" w:space="0" w:color="auto"/>
              <w:right w:val="single" w:sz="4" w:space="0" w:color="auto"/>
            </w:tcBorders>
            <w:shd w:val="clear" w:color="000000" w:fill="FFFFFF"/>
          </w:tcPr>
          <w:p w:rsidR="00687602" w:rsidRPr="00140F95" w:rsidRDefault="00687602" w:rsidP="006E5C5A">
            <w:pPr>
              <w:jc w:val="center"/>
              <w:rPr>
                <w:bCs/>
                <w:color w:val="000000"/>
              </w:rPr>
            </w:pPr>
            <w:r w:rsidRPr="00140F95">
              <w:rPr>
                <w:bCs/>
                <w:color w:val="000000"/>
              </w:rPr>
              <w:t>1-2 драже во время или после еды</w:t>
            </w:r>
          </w:p>
        </w:tc>
        <w:tc>
          <w:tcPr>
            <w:tcW w:w="984" w:type="dxa"/>
            <w:tcBorders>
              <w:top w:val="single" w:sz="8" w:space="0" w:color="auto"/>
              <w:left w:val="nil"/>
              <w:bottom w:val="single" w:sz="8" w:space="0" w:color="auto"/>
              <w:right w:val="single" w:sz="4" w:space="0" w:color="auto"/>
            </w:tcBorders>
            <w:shd w:val="clear" w:color="000000" w:fill="FFFFFF"/>
          </w:tcPr>
          <w:p w:rsidR="00687602" w:rsidRPr="00140F95" w:rsidRDefault="00687602" w:rsidP="006E5C5A">
            <w:pPr>
              <w:jc w:val="center"/>
              <w:rPr>
                <w:bCs/>
                <w:color w:val="000000"/>
              </w:rPr>
            </w:pPr>
            <w:r w:rsidRPr="00140F95">
              <w:rPr>
                <w:bCs/>
                <w:color w:val="000000"/>
              </w:rPr>
              <w:t>внутрь</w:t>
            </w:r>
          </w:p>
        </w:tc>
        <w:tc>
          <w:tcPr>
            <w:tcW w:w="1541" w:type="dxa"/>
            <w:tcBorders>
              <w:top w:val="single" w:sz="8" w:space="0" w:color="auto"/>
              <w:left w:val="nil"/>
              <w:bottom w:val="single" w:sz="8" w:space="0" w:color="auto"/>
              <w:right w:val="single" w:sz="4" w:space="0" w:color="auto"/>
            </w:tcBorders>
            <w:shd w:val="clear" w:color="000000" w:fill="FFFFFF"/>
          </w:tcPr>
          <w:p w:rsidR="00687602" w:rsidRPr="00140F95" w:rsidRDefault="00687602" w:rsidP="006E5C5A">
            <w:pPr>
              <w:jc w:val="center"/>
              <w:rPr>
                <w:bCs/>
                <w:color w:val="000000"/>
              </w:rPr>
            </w:pPr>
            <w:r w:rsidRPr="00140F95">
              <w:rPr>
                <w:bCs/>
                <w:color w:val="000000"/>
              </w:rPr>
              <w:t>до 2 недель</w:t>
            </w:r>
          </w:p>
        </w:tc>
        <w:tc>
          <w:tcPr>
            <w:tcW w:w="2047" w:type="dxa"/>
            <w:tcBorders>
              <w:top w:val="single" w:sz="8" w:space="0" w:color="auto"/>
              <w:left w:val="nil"/>
              <w:bottom w:val="single" w:sz="8" w:space="0" w:color="auto"/>
              <w:right w:val="single" w:sz="4" w:space="0" w:color="auto"/>
            </w:tcBorders>
            <w:shd w:val="clear" w:color="000000" w:fill="FFFFFF"/>
          </w:tcPr>
          <w:p w:rsidR="00687602" w:rsidRPr="00140F95" w:rsidRDefault="00687602" w:rsidP="006E5C5A">
            <w:pPr>
              <w:jc w:val="center"/>
            </w:pPr>
            <w:r w:rsidRPr="00140F95">
              <w:t>Продолжительность подбирается индивидуально</w:t>
            </w:r>
          </w:p>
        </w:tc>
        <w:tc>
          <w:tcPr>
            <w:tcW w:w="1074" w:type="dxa"/>
            <w:tcBorders>
              <w:top w:val="single" w:sz="8" w:space="0" w:color="auto"/>
              <w:left w:val="nil"/>
              <w:bottom w:val="single" w:sz="8" w:space="0" w:color="auto"/>
              <w:right w:val="single" w:sz="4" w:space="0" w:color="auto"/>
            </w:tcBorders>
            <w:shd w:val="clear" w:color="000000" w:fill="FFFFFF"/>
          </w:tcPr>
          <w:p w:rsidR="00687602" w:rsidRPr="00140F95" w:rsidRDefault="00FE16F7" w:rsidP="006E5C5A">
            <w:pPr>
              <w:pStyle w:val="Default"/>
              <w:jc w:val="center"/>
              <w:rPr>
                <w:bCs/>
                <w:color w:val="auto"/>
              </w:rPr>
            </w:pPr>
            <w:r w:rsidRPr="00140F95">
              <w:rPr>
                <w:bCs/>
                <w:color w:val="auto"/>
              </w:rPr>
              <w:t>С</w:t>
            </w:r>
          </w:p>
        </w:tc>
      </w:tr>
      <w:tr w:rsidR="00687602" w:rsidRPr="00140F95" w:rsidTr="009846E6">
        <w:trPr>
          <w:trHeight w:val="365"/>
        </w:trPr>
        <w:tc>
          <w:tcPr>
            <w:tcW w:w="545" w:type="dxa"/>
            <w:tcBorders>
              <w:top w:val="single" w:sz="8" w:space="0" w:color="auto"/>
              <w:left w:val="single" w:sz="8" w:space="0" w:color="auto"/>
              <w:bottom w:val="single" w:sz="8" w:space="0" w:color="auto"/>
              <w:right w:val="single" w:sz="4" w:space="0" w:color="auto"/>
            </w:tcBorders>
            <w:shd w:val="clear" w:color="000000" w:fill="FFFFFF"/>
          </w:tcPr>
          <w:p w:rsidR="00687602" w:rsidRPr="00140F95" w:rsidRDefault="00F34284" w:rsidP="002C0F2C">
            <w:pPr>
              <w:jc w:val="center"/>
              <w:rPr>
                <w:bCs/>
                <w:color w:val="000000"/>
              </w:rPr>
            </w:pPr>
            <w:r w:rsidRPr="00140F95">
              <w:rPr>
                <w:bCs/>
                <w:color w:val="000000"/>
              </w:rPr>
              <w:t>5</w:t>
            </w:r>
            <w:r w:rsidR="00AF627F" w:rsidRPr="00140F95">
              <w:rPr>
                <w:bCs/>
                <w:color w:val="000000"/>
              </w:rPr>
              <w:t>.</w:t>
            </w:r>
          </w:p>
        </w:tc>
        <w:tc>
          <w:tcPr>
            <w:tcW w:w="2081" w:type="dxa"/>
            <w:tcBorders>
              <w:top w:val="single" w:sz="8" w:space="0" w:color="auto"/>
              <w:left w:val="nil"/>
              <w:bottom w:val="single" w:sz="8" w:space="0" w:color="auto"/>
              <w:right w:val="single" w:sz="4" w:space="0" w:color="auto"/>
            </w:tcBorders>
            <w:shd w:val="clear" w:color="000000" w:fill="FFFFFF"/>
          </w:tcPr>
          <w:p w:rsidR="00687602" w:rsidRPr="00140F95" w:rsidRDefault="003B3552" w:rsidP="002C0F2C">
            <w:pPr>
              <w:rPr>
                <w:bCs/>
                <w:color w:val="000000"/>
              </w:rPr>
            </w:pPr>
            <w:proofErr w:type="spellStart"/>
            <w:r w:rsidRPr="00140F95">
              <w:t>адеметионин</w:t>
            </w:r>
            <w:proofErr w:type="spellEnd"/>
          </w:p>
        </w:tc>
        <w:tc>
          <w:tcPr>
            <w:tcW w:w="1658" w:type="dxa"/>
            <w:tcBorders>
              <w:top w:val="single" w:sz="8" w:space="0" w:color="auto"/>
              <w:left w:val="nil"/>
              <w:bottom w:val="single" w:sz="8" w:space="0" w:color="auto"/>
              <w:right w:val="single" w:sz="4" w:space="0" w:color="auto"/>
            </w:tcBorders>
            <w:shd w:val="clear" w:color="000000" w:fill="FFFFFF"/>
          </w:tcPr>
          <w:p w:rsidR="00687602" w:rsidRPr="00140F95" w:rsidRDefault="00687602" w:rsidP="002C0F2C">
            <w:pPr>
              <w:jc w:val="center"/>
              <w:rPr>
                <w:bCs/>
                <w:color w:val="000000"/>
              </w:rPr>
            </w:pPr>
            <w:r w:rsidRPr="00140F95">
              <w:rPr>
                <w:color w:val="000000"/>
              </w:rPr>
              <w:t>Для поддерживающей терапии — 800–1600 мг/</w:t>
            </w:r>
            <w:proofErr w:type="spellStart"/>
            <w:r w:rsidRPr="00140F95">
              <w:rPr>
                <w:color w:val="000000"/>
              </w:rPr>
              <w:t>сут</w:t>
            </w:r>
            <w:proofErr w:type="spellEnd"/>
          </w:p>
        </w:tc>
        <w:tc>
          <w:tcPr>
            <w:tcW w:w="984" w:type="dxa"/>
            <w:tcBorders>
              <w:top w:val="single" w:sz="8" w:space="0" w:color="auto"/>
              <w:left w:val="nil"/>
              <w:bottom w:val="single" w:sz="8" w:space="0" w:color="auto"/>
              <w:right w:val="single" w:sz="4" w:space="0" w:color="auto"/>
            </w:tcBorders>
            <w:shd w:val="clear" w:color="000000" w:fill="FFFFFF"/>
          </w:tcPr>
          <w:p w:rsidR="00687602" w:rsidRPr="00140F95" w:rsidRDefault="00687602">
            <w:r w:rsidRPr="00140F95">
              <w:rPr>
                <w:bCs/>
                <w:color w:val="000000"/>
              </w:rPr>
              <w:t>внутрь</w:t>
            </w:r>
          </w:p>
        </w:tc>
        <w:tc>
          <w:tcPr>
            <w:tcW w:w="1541" w:type="dxa"/>
            <w:tcBorders>
              <w:top w:val="single" w:sz="8" w:space="0" w:color="auto"/>
              <w:left w:val="nil"/>
              <w:bottom w:val="single" w:sz="8" w:space="0" w:color="auto"/>
              <w:right w:val="single" w:sz="4" w:space="0" w:color="auto"/>
            </w:tcBorders>
            <w:shd w:val="clear" w:color="000000" w:fill="FFFFFF"/>
          </w:tcPr>
          <w:p w:rsidR="00687602" w:rsidRPr="00140F95" w:rsidRDefault="00687602" w:rsidP="002C0F2C">
            <w:pPr>
              <w:jc w:val="center"/>
              <w:rPr>
                <w:bCs/>
                <w:color w:val="000000"/>
              </w:rPr>
            </w:pPr>
            <w:r w:rsidRPr="00140F95">
              <w:rPr>
                <w:bCs/>
                <w:color w:val="000000"/>
              </w:rPr>
              <w:t xml:space="preserve">2-4 </w:t>
            </w:r>
            <w:proofErr w:type="spellStart"/>
            <w:r w:rsidRPr="00140F95">
              <w:rPr>
                <w:bCs/>
                <w:color w:val="000000"/>
              </w:rPr>
              <w:t>нед</w:t>
            </w:r>
            <w:proofErr w:type="spellEnd"/>
          </w:p>
        </w:tc>
        <w:tc>
          <w:tcPr>
            <w:tcW w:w="2047" w:type="dxa"/>
            <w:tcBorders>
              <w:top w:val="single" w:sz="8" w:space="0" w:color="auto"/>
              <w:left w:val="nil"/>
              <w:bottom w:val="single" w:sz="8" w:space="0" w:color="auto"/>
              <w:right w:val="single" w:sz="4" w:space="0" w:color="auto"/>
            </w:tcBorders>
            <w:shd w:val="clear" w:color="000000" w:fill="FFFFFF"/>
          </w:tcPr>
          <w:p w:rsidR="00687602" w:rsidRPr="00140F95" w:rsidRDefault="00DF5D3E" w:rsidP="002C0F2C">
            <w:pPr>
              <w:jc w:val="center"/>
            </w:pPr>
            <w:r w:rsidRPr="00140F95">
              <w:t>Продолжительность подбирается индивидуально</w:t>
            </w:r>
          </w:p>
        </w:tc>
        <w:tc>
          <w:tcPr>
            <w:tcW w:w="1074" w:type="dxa"/>
            <w:tcBorders>
              <w:top w:val="single" w:sz="8" w:space="0" w:color="auto"/>
              <w:left w:val="nil"/>
              <w:bottom w:val="single" w:sz="8" w:space="0" w:color="auto"/>
              <w:right w:val="single" w:sz="4" w:space="0" w:color="auto"/>
            </w:tcBorders>
            <w:shd w:val="clear" w:color="000000" w:fill="FFFFFF"/>
          </w:tcPr>
          <w:p w:rsidR="00687602" w:rsidRPr="00140F95" w:rsidRDefault="00FE16F7" w:rsidP="002C0F2C">
            <w:pPr>
              <w:pStyle w:val="Default"/>
              <w:jc w:val="center"/>
              <w:rPr>
                <w:bCs/>
                <w:color w:val="auto"/>
              </w:rPr>
            </w:pPr>
            <w:r w:rsidRPr="00140F95">
              <w:rPr>
                <w:bCs/>
                <w:color w:val="auto"/>
              </w:rPr>
              <w:t>С</w:t>
            </w:r>
          </w:p>
        </w:tc>
      </w:tr>
      <w:tr w:rsidR="00DF5D3E" w:rsidRPr="00140F95" w:rsidTr="009846E6">
        <w:trPr>
          <w:trHeight w:val="365"/>
        </w:trPr>
        <w:tc>
          <w:tcPr>
            <w:tcW w:w="545" w:type="dxa"/>
            <w:tcBorders>
              <w:top w:val="single" w:sz="8" w:space="0" w:color="auto"/>
              <w:left w:val="single" w:sz="8" w:space="0" w:color="auto"/>
              <w:bottom w:val="single" w:sz="8" w:space="0" w:color="auto"/>
              <w:right w:val="single" w:sz="4" w:space="0" w:color="auto"/>
            </w:tcBorders>
            <w:shd w:val="clear" w:color="000000" w:fill="FFFFFF"/>
          </w:tcPr>
          <w:p w:rsidR="00DF5D3E" w:rsidRPr="00140F95" w:rsidRDefault="00AF627F" w:rsidP="002C0F2C">
            <w:pPr>
              <w:jc w:val="center"/>
              <w:rPr>
                <w:bCs/>
                <w:color w:val="000000"/>
              </w:rPr>
            </w:pPr>
            <w:r w:rsidRPr="00140F95">
              <w:rPr>
                <w:bCs/>
                <w:color w:val="000000"/>
              </w:rPr>
              <w:t>7.</w:t>
            </w:r>
          </w:p>
        </w:tc>
        <w:tc>
          <w:tcPr>
            <w:tcW w:w="2081" w:type="dxa"/>
            <w:tcBorders>
              <w:top w:val="single" w:sz="8" w:space="0" w:color="auto"/>
              <w:left w:val="nil"/>
              <w:bottom w:val="single" w:sz="8" w:space="0" w:color="auto"/>
              <w:right w:val="single" w:sz="4" w:space="0" w:color="auto"/>
            </w:tcBorders>
            <w:shd w:val="clear" w:color="000000" w:fill="FFFFFF"/>
          </w:tcPr>
          <w:p w:rsidR="00DF5D3E" w:rsidRPr="00140F95" w:rsidRDefault="003B3552" w:rsidP="002C0F2C">
            <w:pPr>
              <w:rPr>
                <w:bCs/>
                <w:color w:val="000000"/>
              </w:rPr>
            </w:pPr>
            <w:proofErr w:type="spellStart"/>
            <w:r w:rsidRPr="00140F95">
              <w:t>расторопши</w:t>
            </w:r>
            <w:proofErr w:type="spellEnd"/>
            <w:r w:rsidRPr="00140F95">
              <w:t xml:space="preserve"> </w:t>
            </w:r>
            <w:proofErr w:type="gramStart"/>
            <w:r w:rsidRPr="00140F95">
              <w:t>пятнистой</w:t>
            </w:r>
            <w:proofErr w:type="gramEnd"/>
            <w:r w:rsidRPr="00140F95">
              <w:t xml:space="preserve"> плодов экстракт</w:t>
            </w:r>
          </w:p>
        </w:tc>
        <w:tc>
          <w:tcPr>
            <w:tcW w:w="1658" w:type="dxa"/>
            <w:tcBorders>
              <w:top w:val="single" w:sz="8" w:space="0" w:color="auto"/>
              <w:left w:val="nil"/>
              <w:bottom w:val="single" w:sz="8" w:space="0" w:color="auto"/>
              <w:right w:val="single" w:sz="4" w:space="0" w:color="auto"/>
            </w:tcBorders>
            <w:shd w:val="clear" w:color="000000" w:fill="FFFFFF"/>
          </w:tcPr>
          <w:p w:rsidR="00DF5D3E" w:rsidRPr="00140F95" w:rsidRDefault="00DF5D3E" w:rsidP="002C0F2C">
            <w:pPr>
              <w:jc w:val="center"/>
              <w:rPr>
                <w:bCs/>
                <w:color w:val="000000"/>
              </w:rPr>
            </w:pPr>
            <w:r w:rsidRPr="00140F95">
              <w:rPr>
                <w:color w:val="000000"/>
              </w:rPr>
              <w:t>по 1–2 драже 3 раза в день</w:t>
            </w:r>
          </w:p>
        </w:tc>
        <w:tc>
          <w:tcPr>
            <w:tcW w:w="984" w:type="dxa"/>
            <w:tcBorders>
              <w:top w:val="single" w:sz="8" w:space="0" w:color="auto"/>
              <w:left w:val="nil"/>
              <w:bottom w:val="single" w:sz="8" w:space="0" w:color="auto"/>
              <w:right w:val="single" w:sz="4" w:space="0" w:color="auto"/>
            </w:tcBorders>
            <w:shd w:val="clear" w:color="000000" w:fill="FFFFFF"/>
          </w:tcPr>
          <w:p w:rsidR="00DF5D3E" w:rsidRPr="00140F95" w:rsidRDefault="00DF5D3E" w:rsidP="002C0F2C">
            <w:r w:rsidRPr="00140F95">
              <w:rPr>
                <w:bCs/>
                <w:color w:val="000000"/>
              </w:rPr>
              <w:t>внутрь</w:t>
            </w:r>
          </w:p>
        </w:tc>
        <w:tc>
          <w:tcPr>
            <w:tcW w:w="1541" w:type="dxa"/>
            <w:tcBorders>
              <w:top w:val="single" w:sz="8" w:space="0" w:color="auto"/>
              <w:left w:val="nil"/>
              <w:bottom w:val="single" w:sz="8" w:space="0" w:color="auto"/>
              <w:right w:val="single" w:sz="4" w:space="0" w:color="auto"/>
            </w:tcBorders>
            <w:shd w:val="clear" w:color="000000" w:fill="FFFFFF"/>
          </w:tcPr>
          <w:p w:rsidR="00DF5D3E" w:rsidRPr="00140F95" w:rsidRDefault="00DF5D3E" w:rsidP="002C0F2C">
            <w:pPr>
              <w:jc w:val="center"/>
              <w:rPr>
                <w:bCs/>
                <w:color w:val="000000"/>
              </w:rPr>
            </w:pPr>
            <w:r w:rsidRPr="00140F95">
              <w:rPr>
                <w:bCs/>
                <w:color w:val="000000"/>
              </w:rPr>
              <w:t xml:space="preserve">2-4 </w:t>
            </w:r>
            <w:proofErr w:type="spellStart"/>
            <w:r w:rsidRPr="00140F95">
              <w:rPr>
                <w:bCs/>
                <w:color w:val="000000"/>
              </w:rPr>
              <w:t>нед</w:t>
            </w:r>
            <w:proofErr w:type="spellEnd"/>
          </w:p>
        </w:tc>
        <w:tc>
          <w:tcPr>
            <w:tcW w:w="2047" w:type="dxa"/>
            <w:tcBorders>
              <w:top w:val="single" w:sz="8" w:space="0" w:color="auto"/>
              <w:left w:val="nil"/>
              <w:bottom w:val="single" w:sz="8" w:space="0" w:color="auto"/>
              <w:right w:val="single" w:sz="4" w:space="0" w:color="auto"/>
            </w:tcBorders>
            <w:shd w:val="clear" w:color="000000" w:fill="FFFFFF"/>
          </w:tcPr>
          <w:p w:rsidR="00DF5D3E" w:rsidRPr="00140F95" w:rsidRDefault="00DF5D3E">
            <w:r w:rsidRPr="00140F95">
              <w:t>Продолжительность подбирается индивидуально</w:t>
            </w:r>
          </w:p>
        </w:tc>
        <w:tc>
          <w:tcPr>
            <w:tcW w:w="1074" w:type="dxa"/>
            <w:tcBorders>
              <w:top w:val="single" w:sz="8" w:space="0" w:color="auto"/>
              <w:left w:val="nil"/>
              <w:bottom w:val="single" w:sz="8" w:space="0" w:color="auto"/>
              <w:right w:val="single" w:sz="4" w:space="0" w:color="auto"/>
            </w:tcBorders>
            <w:shd w:val="clear" w:color="000000" w:fill="FFFFFF"/>
          </w:tcPr>
          <w:p w:rsidR="00DF5D3E" w:rsidRPr="00140F95" w:rsidRDefault="00FE16F7" w:rsidP="002C0F2C">
            <w:pPr>
              <w:pStyle w:val="Default"/>
              <w:jc w:val="center"/>
              <w:rPr>
                <w:bCs/>
                <w:color w:val="auto"/>
              </w:rPr>
            </w:pPr>
            <w:r w:rsidRPr="00140F95">
              <w:rPr>
                <w:bCs/>
                <w:color w:val="auto"/>
              </w:rPr>
              <w:t>С</w:t>
            </w:r>
          </w:p>
        </w:tc>
      </w:tr>
      <w:tr w:rsidR="003B3552" w:rsidRPr="00140F95" w:rsidTr="009846E6">
        <w:trPr>
          <w:trHeight w:val="365"/>
        </w:trPr>
        <w:tc>
          <w:tcPr>
            <w:tcW w:w="545" w:type="dxa"/>
            <w:tcBorders>
              <w:top w:val="single" w:sz="8" w:space="0" w:color="auto"/>
              <w:left w:val="single" w:sz="8" w:space="0" w:color="auto"/>
              <w:bottom w:val="single" w:sz="8" w:space="0" w:color="auto"/>
              <w:right w:val="single" w:sz="4" w:space="0" w:color="auto"/>
            </w:tcBorders>
            <w:shd w:val="clear" w:color="000000" w:fill="FFFFFF"/>
          </w:tcPr>
          <w:p w:rsidR="003B3552" w:rsidRPr="00140F95" w:rsidRDefault="003B3552" w:rsidP="003B3552">
            <w:pPr>
              <w:jc w:val="center"/>
              <w:rPr>
                <w:bCs/>
                <w:color w:val="000000"/>
              </w:rPr>
            </w:pPr>
            <w:r w:rsidRPr="00140F95">
              <w:rPr>
                <w:bCs/>
                <w:color w:val="000000"/>
              </w:rPr>
              <w:t>8.</w:t>
            </w:r>
          </w:p>
        </w:tc>
        <w:tc>
          <w:tcPr>
            <w:tcW w:w="2081" w:type="dxa"/>
            <w:tcBorders>
              <w:top w:val="single" w:sz="8" w:space="0" w:color="auto"/>
              <w:left w:val="nil"/>
              <w:bottom w:val="single" w:sz="8" w:space="0" w:color="auto"/>
              <w:right w:val="single" w:sz="4" w:space="0" w:color="auto"/>
            </w:tcBorders>
            <w:shd w:val="clear" w:color="000000" w:fill="FFFFFF"/>
          </w:tcPr>
          <w:p w:rsidR="003B3552" w:rsidRPr="00140F95" w:rsidRDefault="003B3552" w:rsidP="003B3552">
            <w:pPr>
              <w:rPr>
                <w:bCs/>
                <w:color w:val="000000"/>
              </w:rPr>
            </w:pPr>
            <w:proofErr w:type="spellStart"/>
            <w:r w:rsidRPr="00140F95">
              <w:t>карницитин</w:t>
            </w:r>
            <w:proofErr w:type="spellEnd"/>
          </w:p>
        </w:tc>
        <w:tc>
          <w:tcPr>
            <w:tcW w:w="1658" w:type="dxa"/>
            <w:tcBorders>
              <w:top w:val="single" w:sz="8" w:space="0" w:color="auto"/>
              <w:left w:val="nil"/>
              <w:bottom w:val="single" w:sz="8" w:space="0" w:color="auto"/>
              <w:right w:val="single" w:sz="4" w:space="0" w:color="auto"/>
            </w:tcBorders>
            <w:shd w:val="clear" w:color="000000" w:fill="FFFFFF"/>
          </w:tcPr>
          <w:p w:rsidR="003B3552" w:rsidRPr="00140F95" w:rsidRDefault="003B3552" w:rsidP="003B3552">
            <w:pPr>
              <w:jc w:val="center"/>
              <w:rPr>
                <w:bCs/>
                <w:color w:val="000000"/>
              </w:rPr>
            </w:pPr>
            <w:r w:rsidRPr="00140F95">
              <w:t>2 капсулы 2-3 раза в сутки</w:t>
            </w:r>
          </w:p>
        </w:tc>
        <w:tc>
          <w:tcPr>
            <w:tcW w:w="984" w:type="dxa"/>
            <w:tcBorders>
              <w:top w:val="single" w:sz="8" w:space="0" w:color="auto"/>
              <w:left w:val="nil"/>
              <w:bottom w:val="single" w:sz="8" w:space="0" w:color="auto"/>
              <w:right w:val="single" w:sz="4" w:space="0" w:color="auto"/>
            </w:tcBorders>
            <w:shd w:val="clear" w:color="000000" w:fill="FFFFFF"/>
          </w:tcPr>
          <w:p w:rsidR="003B3552" w:rsidRPr="00140F95" w:rsidRDefault="003B3552" w:rsidP="003B3552">
            <w:pPr>
              <w:jc w:val="center"/>
              <w:rPr>
                <w:bCs/>
                <w:color w:val="000000"/>
              </w:rPr>
            </w:pPr>
            <w:r w:rsidRPr="00140F95">
              <w:rPr>
                <w:bCs/>
                <w:color w:val="000000"/>
              </w:rPr>
              <w:t>внутрь</w:t>
            </w:r>
          </w:p>
        </w:tc>
        <w:tc>
          <w:tcPr>
            <w:tcW w:w="1541" w:type="dxa"/>
            <w:tcBorders>
              <w:top w:val="single" w:sz="8" w:space="0" w:color="auto"/>
              <w:left w:val="nil"/>
              <w:bottom w:val="single" w:sz="8" w:space="0" w:color="auto"/>
              <w:right w:val="single" w:sz="4" w:space="0" w:color="auto"/>
            </w:tcBorders>
            <w:shd w:val="clear" w:color="000000" w:fill="FFFFFF"/>
          </w:tcPr>
          <w:p w:rsidR="003B3552" w:rsidRPr="00140F95" w:rsidRDefault="003B3552" w:rsidP="003B3552">
            <w:pPr>
              <w:jc w:val="center"/>
              <w:rPr>
                <w:bCs/>
                <w:color w:val="000000"/>
              </w:rPr>
            </w:pPr>
            <w:r w:rsidRPr="00140F95">
              <w:rPr>
                <w:bCs/>
                <w:color w:val="000000"/>
              </w:rPr>
              <w:t xml:space="preserve">до 2 </w:t>
            </w:r>
            <w:proofErr w:type="spellStart"/>
            <w:proofErr w:type="gramStart"/>
            <w:r w:rsidRPr="00140F95">
              <w:rPr>
                <w:bCs/>
                <w:color w:val="000000"/>
              </w:rPr>
              <w:t>мес</w:t>
            </w:r>
            <w:proofErr w:type="spellEnd"/>
            <w:proofErr w:type="gramEnd"/>
          </w:p>
        </w:tc>
        <w:tc>
          <w:tcPr>
            <w:tcW w:w="2047" w:type="dxa"/>
            <w:tcBorders>
              <w:top w:val="single" w:sz="8" w:space="0" w:color="auto"/>
              <w:left w:val="nil"/>
              <w:bottom w:val="single" w:sz="8" w:space="0" w:color="auto"/>
              <w:right w:val="single" w:sz="4" w:space="0" w:color="auto"/>
            </w:tcBorders>
            <w:shd w:val="clear" w:color="000000" w:fill="FFFFFF"/>
          </w:tcPr>
          <w:p w:rsidR="003B3552" w:rsidRPr="00140F95" w:rsidRDefault="003B3552" w:rsidP="003B3552">
            <w:r w:rsidRPr="00140F95">
              <w:t>Продолжительность подбирается индивидуально</w:t>
            </w:r>
          </w:p>
        </w:tc>
        <w:tc>
          <w:tcPr>
            <w:tcW w:w="1074" w:type="dxa"/>
            <w:tcBorders>
              <w:top w:val="single" w:sz="8" w:space="0" w:color="auto"/>
              <w:left w:val="nil"/>
              <w:bottom w:val="single" w:sz="8" w:space="0" w:color="auto"/>
              <w:right w:val="single" w:sz="4" w:space="0" w:color="auto"/>
            </w:tcBorders>
            <w:shd w:val="clear" w:color="000000" w:fill="FFFFFF"/>
          </w:tcPr>
          <w:p w:rsidR="003B3552" w:rsidRPr="00140F95" w:rsidRDefault="003B3552" w:rsidP="003B3552">
            <w:pPr>
              <w:pStyle w:val="Default"/>
              <w:jc w:val="center"/>
              <w:rPr>
                <w:bCs/>
                <w:color w:val="auto"/>
              </w:rPr>
            </w:pPr>
            <w:r w:rsidRPr="00140F95">
              <w:rPr>
                <w:bCs/>
                <w:color w:val="auto"/>
              </w:rPr>
              <w:t>С</w:t>
            </w:r>
          </w:p>
        </w:tc>
      </w:tr>
    </w:tbl>
    <w:p w:rsidR="004236D6" w:rsidRPr="00140F95" w:rsidRDefault="00492C10" w:rsidP="000548DA">
      <w:pPr>
        <w:tabs>
          <w:tab w:val="left" w:pos="426"/>
        </w:tabs>
        <w:jc w:val="both"/>
        <w:rPr>
          <w:rFonts w:eastAsia="Calibri"/>
          <w:sz w:val="28"/>
          <w:szCs w:val="28"/>
          <w:lang w:eastAsia="en-US"/>
        </w:rPr>
      </w:pPr>
      <w:r w:rsidRPr="00140F95">
        <w:rPr>
          <w:rFonts w:eastAsia="Calibri"/>
          <w:b/>
          <w:sz w:val="28"/>
          <w:szCs w:val="28"/>
          <w:lang w:eastAsia="en-US"/>
        </w:rPr>
        <w:t xml:space="preserve">5) </w:t>
      </w:r>
      <w:r w:rsidR="00485C7A" w:rsidRPr="00140F95">
        <w:rPr>
          <w:rFonts w:eastAsia="Calibri"/>
          <w:b/>
          <w:sz w:val="28"/>
          <w:szCs w:val="28"/>
          <w:lang w:eastAsia="en-US"/>
        </w:rPr>
        <w:t xml:space="preserve"> </w:t>
      </w:r>
      <w:r w:rsidR="004236D6" w:rsidRPr="00140F95">
        <w:rPr>
          <w:rFonts w:eastAsia="Calibri"/>
          <w:b/>
          <w:sz w:val="28"/>
          <w:szCs w:val="28"/>
          <w:lang w:eastAsia="en-US"/>
        </w:rPr>
        <w:t xml:space="preserve">Показания для консультации специалистов: </w:t>
      </w:r>
      <w:r w:rsidR="004236D6" w:rsidRPr="00140F95">
        <w:rPr>
          <w:rFonts w:eastAsia="Calibri"/>
          <w:sz w:val="28"/>
          <w:szCs w:val="28"/>
          <w:lang w:eastAsia="en-US"/>
        </w:rPr>
        <w:t>по показаниям.</w:t>
      </w:r>
    </w:p>
    <w:p w:rsidR="004B1006" w:rsidRPr="00140F95" w:rsidRDefault="004B1006" w:rsidP="000548DA">
      <w:pPr>
        <w:tabs>
          <w:tab w:val="left" w:pos="426"/>
        </w:tabs>
        <w:jc w:val="both"/>
        <w:rPr>
          <w:sz w:val="28"/>
          <w:szCs w:val="28"/>
        </w:rPr>
      </w:pPr>
      <w:r w:rsidRPr="00140F95">
        <w:rPr>
          <w:sz w:val="28"/>
          <w:szCs w:val="28"/>
        </w:rPr>
        <w:t>- Консультация гастроэнтеролога</w:t>
      </w:r>
      <w:r w:rsidR="009846E6" w:rsidRPr="00140F95">
        <w:rPr>
          <w:sz w:val="28"/>
          <w:szCs w:val="28"/>
        </w:rPr>
        <w:t xml:space="preserve">  </w:t>
      </w:r>
      <w:r w:rsidRPr="00140F95">
        <w:rPr>
          <w:sz w:val="28"/>
          <w:szCs w:val="28"/>
        </w:rPr>
        <w:t>- для определения лечебно-диагностической программы</w:t>
      </w:r>
      <w:r w:rsidR="009846E6" w:rsidRPr="00140F95">
        <w:rPr>
          <w:sz w:val="28"/>
          <w:szCs w:val="28"/>
        </w:rPr>
        <w:t>;</w:t>
      </w:r>
    </w:p>
    <w:p w:rsidR="009846E6" w:rsidRPr="00140F95" w:rsidRDefault="009846E6" w:rsidP="000548DA">
      <w:pPr>
        <w:tabs>
          <w:tab w:val="left" w:pos="426"/>
        </w:tabs>
        <w:jc w:val="both"/>
        <w:rPr>
          <w:rFonts w:eastAsia="Calibri"/>
          <w:sz w:val="28"/>
          <w:szCs w:val="28"/>
          <w:lang w:eastAsia="en-US"/>
        </w:rPr>
      </w:pPr>
      <w:r w:rsidRPr="00140F95">
        <w:rPr>
          <w:sz w:val="28"/>
          <w:szCs w:val="28"/>
        </w:rPr>
        <w:t xml:space="preserve">- Консультация других узких специалистов – по показаниям.  </w:t>
      </w:r>
    </w:p>
    <w:p w:rsidR="004236D6" w:rsidRPr="00140F95" w:rsidRDefault="00492C10" w:rsidP="000548DA">
      <w:pPr>
        <w:tabs>
          <w:tab w:val="left" w:pos="426"/>
        </w:tabs>
        <w:jc w:val="both"/>
        <w:rPr>
          <w:rFonts w:eastAsia="Calibri"/>
          <w:sz w:val="28"/>
          <w:szCs w:val="28"/>
          <w:lang w:eastAsia="en-US"/>
        </w:rPr>
      </w:pPr>
      <w:r w:rsidRPr="00140F95">
        <w:rPr>
          <w:rFonts w:eastAsia="Calibri"/>
          <w:b/>
          <w:sz w:val="28"/>
          <w:szCs w:val="28"/>
          <w:lang w:eastAsia="en-US"/>
        </w:rPr>
        <w:t xml:space="preserve">6) </w:t>
      </w:r>
      <w:r w:rsidR="00485C7A" w:rsidRPr="00140F95">
        <w:rPr>
          <w:rFonts w:eastAsia="Calibri"/>
          <w:b/>
          <w:sz w:val="28"/>
          <w:szCs w:val="28"/>
          <w:lang w:eastAsia="en-US"/>
        </w:rPr>
        <w:t xml:space="preserve"> </w:t>
      </w:r>
      <w:r w:rsidR="004236D6" w:rsidRPr="00140F95">
        <w:rPr>
          <w:rFonts w:eastAsia="Calibri"/>
          <w:b/>
          <w:sz w:val="28"/>
          <w:szCs w:val="28"/>
          <w:lang w:eastAsia="en-US"/>
        </w:rPr>
        <w:t>Профилактические мероприятия:</w:t>
      </w:r>
    </w:p>
    <w:p w:rsidR="004236D6" w:rsidRPr="00140F95" w:rsidRDefault="004236D6" w:rsidP="006E013A">
      <w:pPr>
        <w:pStyle w:val="a8"/>
        <w:numPr>
          <w:ilvl w:val="0"/>
          <w:numId w:val="7"/>
        </w:numPr>
        <w:tabs>
          <w:tab w:val="left" w:pos="284"/>
        </w:tabs>
        <w:ind w:left="0" w:firstLine="0"/>
        <w:jc w:val="both"/>
        <w:rPr>
          <w:rFonts w:eastAsia="Calibri"/>
          <w:sz w:val="28"/>
          <w:szCs w:val="28"/>
          <w:lang w:eastAsia="en-US"/>
        </w:rPr>
      </w:pPr>
      <w:proofErr w:type="gramStart"/>
      <w:r w:rsidRPr="00140F95">
        <w:rPr>
          <w:rFonts w:eastAsia="Calibri"/>
          <w:sz w:val="28"/>
          <w:szCs w:val="28"/>
          <w:lang w:eastAsia="en-US"/>
        </w:rPr>
        <w:t>Ранее выявление у пациентов ЖКБ, особенно при мелких камнях в желчном пузыре</w:t>
      </w:r>
      <w:r w:rsidR="007E79DF" w:rsidRPr="00140F95">
        <w:rPr>
          <w:rFonts w:eastAsia="Calibri"/>
          <w:sz w:val="28"/>
          <w:szCs w:val="28"/>
          <w:lang w:eastAsia="en-US"/>
        </w:rPr>
        <w:t xml:space="preserve"> и</w:t>
      </w:r>
      <w:r w:rsidRPr="00140F95">
        <w:rPr>
          <w:rFonts w:eastAsia="Calibri"/>
          <w:sz w:val="28"/>
          <w:szCs w:val="28"/>
          <w:lang w:eastAsia="en-US"/>
        </w:rPr>
        <w:t xml:space="preserve"> плановая санация</w:t>
      </w:r>
      <w:r w:rsidR="007E79DF" w:rsidRPr="00140F95">
        <w:rPr>
          <w:rFonts w:eastAsia="Calibri"/>
          <w:sz w:val="28"/>
          <w:szCs w:val="28"/>
          <w:lang w:eastAsia="en-US"/>
        </w:rPr>
        <w:t xml:space="preserve"> (операция)</w:t>
      </w:r>
      <w:r w:rsidR="0021154D" w:rsidRPr="00140F95">
        <w:rPr>
          <w:rFonts w:eastAsia="Calibri"/>
          <w:sz w:val="28"/>
          <w:szCs w:val="28"/>
          <w:lang w:eastAsia="en-US"/>
        </w:rPr>
        <w:t xml:space="preserve"> </w:t>
      </w:r>
      <w:r w:rsidR="0021154D" w:rsidRPr="00140F95">
        <w:rPr>
          <w:sz w:val="28"/>
          <w:szCs w:val="28"/>
        </w:rPr>
        <w:t>(</w:t>
      </w:r>
      <w:r w:rsidR="0021154D" w:rsidRPr="00140F95">
        <w:rPr>
          <w:color w:val="000000"/>
          <w:sz w:val="28"/>
          <w:szCs w:val="28"/>
          <w:shd w:val="clear" w:color="auto" w:fill="FFFFFF"/>
        </w:rPr>
        <w:t xml:space="preserve">УД - </w:t>
      </w:r>
      <w:proofErr w:type="spellStart"/>
      <w:r w:rsidR="0021154D" w:rsidRPr="00140F95">
        <w:rPr>
          <w:rFonts w:eastAsia="Calibri"/>
          <w:sz w:val="28"/>
          <w:szCs w:val="28"/>
          <w:lang w:val="en-US"/>
        </w:rPr>
        <w:t>Ib</w:t>
      </w:r>
      <w:proofErr w:type="spellEnd"/>
      <w:r w:rsidR="0021154D" w:rsidRPr="00140F95">
        <w:rPr>
          <w:color w:val="000000"/>
          <w:sz w:val="28"/>
          <w:szCs w:val="28"/>
          <w:shd w:val="clear" w:color="auto" w:fill="FFFFFF"/>
        </w:rPr>
        <w:t>.</w:t>
      </w:r>
      <w:proofErr w:type="gramEnd"/>
      <w:r w:rsidR="0021154D" w:rsidRPr="00140F95">
        <w:rPr>
          <w:color w:val="000000"/>
          <w:sz w:val="28"/>
          <w:szCs w:val="28"/>
          <w:shd w:val="clear" w:color="auto" w:fill="FFFFFF"/>
        </w:rPr>
        <w:t xml:space="preserve"> </w:t>
      </w:r>
      <w:proofErr w:type="gramStart"/>
      <w:r w:rsidR="0021154D" w:rsidRPr="00140F95">
        <w:rPr>
          <w:color w:val="000000"/>
          <w:sz w:val="28"/>
          <w:szCs w:val="28"/>
          <w:shd w:val="clear" w:color="auto" w:fill="FFFFFF"/>
        </w:rPr>
        <w:t>СР</w:t>
      </w:r>
      <w:proofErr w:type="gramEnd"/>
      <w:r w:rsidR="0021154D" w:rsidRPr="00140F95">
        <w:rPr>
          <w:color w:val="000000"/>
          <w:sz w:val="28"/>
          <w:szCs w:val="28"/>
          <w:shd w:val="clear" w:color="auto" w:fill="FFFFFF"/>
        </w:rPr>
        <w:t xml:space="preserve"> - </w:t>
      </w:r>
      <w:r w:rsidR="0021154D" w:rsidRPr="00140F95">
        <w:rPr>
          <w:color w:val="000000"/>
          <w:sz w:val="28"/>
          <w:szCs w:val="28"/>
          <w:shd w:val="clear" w:color="auto" w:fill="FFFFFF"/>
          <w:lang w:val="en-US"/>
        </w:rPr>
        <w:t>A</w:t>
      </w:r>
      <w:r w:rsidR="0021154D" w:rsidRPr="00140F95">
        <w:rPr>
          <w:sz w:val="28"/>
          <w:szCs w:val="28"/>
        </w:rPr>
        <w:t>)</w:t>
      </w:r>
      <w:r w:rsidR="00E546C2" w:rsidRPr="00140F95">
        <w:rPr>
          <w:sz w:val="28"/>
          <w:szCs w:val="28"/>
          <w:lang w:val="en-US"/>
        </w:rPr>
        <w:t xml:space="preserve"> [1]</w:t>
      </w:r>
      <w:r w:rsidRPr="00140F95">
        <w:rPr>
          <w:rFonts w:eastAsia="Calibri"/>
          <w:sz w:val="28"/>
          <w:szCs w:val="28"/>
          <w:lang w:eastAsia="en-US"/>
        </w:rPr>
        <w:t>.</w:t>
      </w:r>
    </w:p>
    <w:p w:rsidR="004236D6" w:rsidRPr="00140F95" w:rsidRDefault="004236D6" w:rsidP="006E013A">
      <w:pPr>
        <w:pStyle w:val="a8"/>
        <w:numPr>
          <w:ilvl w:val="0"/>
          <w:numId w:val="7"/>
        </w:numPr>
        <w:tabs>
          <w:tab w:val="left" w:pos="284"/>
        </w:tabs>
        <w:ind w:left="0" w:firstLine="0"/>
        <w:jc w:val="both"/>
        <w:rPr>
          <w:rFonts w:eastAsia="Calibri"/>
          <w:sz w:val="28"/>
          <w:szCs w:val="28"/>
          <w:lang w:eastAsia="en-US"/>
        </w:rPr>
      </w:pPr>
      <w:proofErr w:type="gramStart"/>
      <w:r w:rsidRPr="00140F95">
        <w:rPr>
          <w:rFonts w:eastAsia="Calibri"/>
          <w:sz w:val="28"/>
          <w:szCs w:val="28"/>
          <w:lang w:eastAsia="en-US"/>
        </w:rPr>
        <w:t>При наличии бессимптомных камней желчного пузыря «Д» учет хирурга, проф</w:t>
      </w:r>
      <w:r w:rsidR="00CD2DE3" w:rsidRPr="00140F95">
        <w:rPr>
          <w:rFonts w:eastAsia="Calibri"/>
          <w:sz w:val="28"/>
          <w:szCs w:val="28"/>
          <w:lang w:eastAsia="en-US"/>
        </w:rPr>
        <w:t>илактический осмотр 1 раз в год</w:t>
      </w:r>
      <w:r w:rsidR="0021154D" w:rsidRPr="00140F95">
        <w:rPr>
          <w:rFonts w:eastAsia="Calibri"/>
          <w:sz w:val="28"/>
          <w:szCs w:val="28"/>
          <w:lang w:eastAsia="en-US"/>
        </w:rPr>
        <w:t xml:space="preserve"> </w:t>
      </w:r>
      <w:r w:rsidR="0021154D" w:rsidRPr="00140F95">
        <w:rPr>
          <w:sz w:val="28"/>
          <w:szCs w:val="28"/>
        </w:rPr>
        <w:t>(</w:t>
      </w:r>
      <w:r w:rsidR="0021154D" w:rsidRPr="00140F95">
        <w:rPr>
          <w:color w:val="000000"/>
          <w:sz w:val="28"/>
          <w:szCs w:val="28"/>
          <w:shd w:val="clear" w:color="auto" w:fill="FFFFFF"/>
        </w:rPr>
        <w:t xml:space="preserve">УД - </w:t>
      </w:r>
      <w:proofErr w:type="spellStart"/>
      <w:r w:rsidR="0021154D" w:rsidRPr="00140F95">
        <w:rPr>
          <w:rFonts w:eastAsia="Calibri"/>
          <w:sz w:val="28"/>
          <w:szCs w:val="28"/>
          <w:lang w:val="en-US"/>
        </w:rPr>
        <w:t>Ib</w:t>
      </w:r>
      <w:proofErr w:type="spellEnd"/>
      <w:r w:rsidR="0021154D" w:rsidRPr="00140F95">
        <w:rPr>
          <w:color w:val="000000"/>
          <w:sz w:val="28"/>
          <w:szCs w:val="28"/>
          <w:shd w:val="clear" w:color="auto" w:fill="FFFFFF"/>
        </w:rPr>
        <w:t>.</w:t>
      </w:r>
      <w:proofErr w:type="gramEnd"/>
      <w:r w:rsidR="0021154D" w:rsidRPr="00140F95">
        <w:rPr>
          <w:color w:val="000000"/>
          <w:sz w:val="28"/>
          <w:szCs w:val="28"/>
          <w:shd w:val="clear" w:color="auto" w:fill="FFFFFF"/>
        </w:rPr>
        <w:t xml:space="preserve"> </w:t>
      </w:r>
      <w:proofErr w:type="gramStart"/>
      <w:r w:rsidR="0021154D" w:rsidRPr="00140F95">
        <w:rPr>
          <w:color w:val="000000"/>
          <w:sz w:val="28"/>
          <w:szCs w:val="28"/>
          <w:shd w:val="clear" w:color="auto" w:fill="FFFFFF"/>
        </w:rPr>
        <w:t>СР</w:t>
      </w:r>
      <w:proofErr w:type="gramEnd"/>
      <w:r w:rsidR="0021154D" w:rsidRPr="00140F95">
        <w:rPr>
          <w:color w:val="000000"/>
          <w:sz w:val="28"/>
          <w:szCs w:val="28"/>
          <w:shd w:val="clear" w:color="auto" w:fill="FFFFFF"/>
        </w:rPr>
        <w:t xml:space="preserve"> - </w:t>
      </w:r>
      <w:r w:rsidR="0021154D" w:rsidRPr="00140F95">
        <w:rPr>
          <w:color w:val="000000"/>
          <w:sz w:val="28"/>
          <w:szCs w:val="28"/>
          <w:shd w:val="clear" w:color="auto" w:fill="FFFFFF"/>
          <w:lang w:val="en-US"/>
        </w:rPr>
        <w:t>A</w:t>
      </w:r>
      <w:r w:rsidR="0021154D" w:rsidRPr="00140F95">
        <w:rPr>
          <w:sz w:val="28"/>
          <w:szCs w:val="28"/>
        </w:rPr>
        <w:t>)</w:t>
      </w:r>
      <w:r w:rsidR="00E546C2" w:rsidRPr="00140F95">
        <w:rPr>
          <w:sz w:val="28"/>
          <w:szCs w:val="28"/>
          <w:lang w:val="en-US"/>
        </w:rPr>
        <w:t xml:space="preserve"> [1]</w:t>
      </w:r>
      <w:r w:rsidR="00CD2DE3" w:rsidRPr="00140F95">
        <w:rPr>
          <w:rFonts w:eastAsia="Calibri"/>
          <w:sz w:val="28"/>
          <w:szCs w:val="28"/>
          <w:lang w:eastAsia="en-US"/>
        </w:rPr>
        <w:t>;</w:t>
      </w:r>
    </w:p>
    <w:p w:rsidR="00485C7A" w:rsidRPr="00140F95" w:rsidRDefault="00492C10" w:rsidP="000548DA">
      <w:pPr>
        <w:tabs>
          <w:tab w:val="left" w:pos="426"/>
        </w:tabs>
        <w:jc w:val="both"/>
        <w:rPr>
          <w:rFonts w:eastAsia="Calibri"/>
          <w:lang w:eastAsia="en-US"/>
        </w:rPr>
      </w:pPr>
      <w:r w:rsidRPr="00140F95">
        <w:rPr>
          <w:b/>
          <w:sz w:val="28"/>
          <w:szCs w:val="28"/>
        </w:rPr>
        <w:t xml:space="preserve">7) </w:t>
      </w:r>
      <w:r w:rsidR="00485C7A" w:rsidRPr="00140F95">
        <w:rPr>
          <w:rFonts w:eastAsia="Calibri"/>
          <w:b/>
          <w:sz w:val="28"/>
          <w:szCs w:val="28"/>
          <w:lang w:eastAsia="en-US"/>
        </w:rPr>
        <w:t>Мониторинг состояния пациента</w:t>
      </w:r>
      <w:r w:rsidR="00485C7A" w:rsidRPr="00140F95">
        <w:rPr>
          <w:b/>
          <w:sz w:val="28"/>
          <w:szCs w:val="28"/>
        </w:rPr>
        <w:t xml:space="preserve"> в послеоперационном периоде (</w:t>
      </w:r>
      <w:r w:rsidR="00485C7A" w:rsidRPr="009835A2">
        <w:rPr>
          <w:sz w:val="28"/>
          <w:szCs w:val="28"/>
        </w:rPr>
        <w:t>амбулаторный уровень)</w:t>
      </w:r>
      <w:r w:rsidR="00485C7A" w:rsidRPr="009835A2">
        <w:rPr>
          <w:rFonts w:eastAsia="Calibri"/>
          <w:sz w:val="28"/>
          <w:szCs w:val="28"/>
          <w:lang w:eastAsia="en-US"/>
        </w:rPr>
        <w:t>:</w:t>
      </w:r>
      <w:r w:rsidR="00485C7A" w:rsidRPr="00140F95">
        <w:rPr>
          <w:rFonts w:eastAsia="Calibri"/>
          <w:b/>
          <w:sz w:val="28"/>
          <w:szCs w:val="28"/>
          <w:lang w:eastAsia="en-US"/>
        </w:rPr>
        <w:t xml:space="preserve"> </w:t>
      </w:r>
    </w:p>
    <w:p w:rsidR="00485C7A" w:rsidRPr="00140F95" w:rsidRDefault="00485C7A" w:rsidP="000548DA">
      <w:pPr>
        <w:tabs>
          <w:tab w:val="left" w:pos="426"/>
        </w:tabs>
        <w:rPr>
          <w:rFonts w:eastAsia="Calibri"/>
          <w:sz w:val="28"/>
          <w:szCs w:val="28"/>
          <w:lang w:eastAsia="en-US"/>
        </w:rPr>
      </w:pPr>
      <w:r w:rsidRPr="00140F95">
        <w:rPr>
          <w:rFonts w:eastAsia="Calibri"/>
          <w:sz w:val="28"/>
          <w:szCs w:val="28"/>
          <w:lang w:eastAsia="en-US"/>
        </w:rPr>
        <w:t>Индивидуальная карта наблюдения пациента</w:t>
      </w:r>
    </w:p>
    <w:tbl>
      <w:tblPr>
        <w:tblStyle w:val="a4"/>
        <w:tblW w:w="9876" w:type="dxa"/>
        <w:tblInd w:w="108" w:type="dxa"/>
        <w:tblLayout w:type="fixed"/>
        <w:tblLook w:val="04A0" w:firstRow="1" w:lastRow="0" w:firstColumn="1" w:lastColumn="0" w:noHBand="0" w:noVBand="1"/>
      </w:tblPr>
      <w:tblGrid>
        <w:gridCol w:w="1276"/>
        <w:gridCol w:w="1559"/>
        <w:gridCol w:w="1560"/>
        <w:gridCol w:w="1984"/>
        <w:gridCol w:w="1985"/>
        <w:gridCol w:w="1512"/>
      </w:tblGrid>
      <w:tr w:rsidR="00485C7A" w:rsidRPr="00140F95" w:rsidTr="00687602">
        <w:tc>
          <w:tcPr>
            <w:tcW w:w="1276" w:type="dxa"/>
          </w:tcPr>
          <w:p w:rsidR="00485C7A" w:rsidRPr="00140F95" w:rsidRDefault="00485C7A" w:rsidP="000548DA">
            <w:pPr>
              <w:pStyle w:val="a8"/>
              <w:ind w:left="0"/>
              <w:jc w:val="center"/>
            </w:pPr>
            <w:r w:rsidRPr="00140F95">
              <w:t>Категория операции</w:t>
            </w:r>
          </w:p>
        </w:tc>
        <w:tc>
          <w:tcPr>
            <w:tcW w:w="1559" w:type="dxa"/>
          </w:tcPr>
          <w:p w:rsidR="00485C7A" w:rsidRPr="00140F95" w:rsidRDefault="00485C7A" w:rsidP="000548DA">
            <w:pPr>
              <w:pStyle w:val="a8"/>
              <w:ind w:left="0"/>
              <w:jc w:val="center"/>
              <w:rPr>
                <w:rFonts w:eastAsia="Calibri"/>
                <w:lang w:eastAsia="en-US"/>
              </w:rPr>
            </w:pPr>
            <w:r w:rsidRPr="00140F95">
              <w:t>Общий анализ крови</w:t>
            </w:r>
          </w:p>
        </w:tc>
        <w:tc>
          <w:tcPr>
            <w:tcW w:w="1560" w:type="dxa"/>
          </w:tcPr>
          <w:p w:rsidR="00485C7A" w:rsidRPr="00140F95" w:rsidRDefault="00485C7A" w:rsidP="000548DA">
            <w:pPr>
              <w:pStyle w:val="a8"/>
              <w:ind w:left="0"/>
              <w:jc w:val="center"/>
              <w:rPr>
                <w:rFonts w:eastAsia="Calibri"/>
                <w:lang w:eastAsia="en-US"/>
              </w:rPr>
            </w:pPr>
            <w:r w:rsidRPr="00140F95">
              <w:t>Общий анализ мочи</w:t>
            </w:r>
          </w:p>
        </w:tc>
        <w:tc>
          <w:tcPr>
            <w:tcW w:w="1984" w:type="dxa"/>
          </w:tcPr>
          <w:p w:rsidR="00485C7A" w:rsidRPr="00140F95" w:rsidRDefault="00485C7A" w:rsidP="000548DA">
            <w:pPr>
              <w:pStyle w:val="a8"/>
              <w:ind w:left="0"/>
              <w:jc w:val="center"/>
              <w:rPr>
                <w:rFonts w:eastAsia="Calibri"/>
                <w:lang w:eastAsia="en-US"/>
              </w:rPr>
            </w:pPr>
            <w:r w:rsidRPr="00140F95">
              <w:t xml:space="preserve">Функциональные пробы </w:t>
            </w:r>
            <w:proofErr w:type="gramStart"/>
            <w:r w:rsidRPr="00140F95">
              <w:t>печени-билирубин</w:t>
            </w:r>
            <w:proofErr w:type="gramEnd"/>
            <w:r w:rsidRPr="00140F95">
              <w:t>, АЛТ, АСТ, ЩФ</w:t>
            </w:r>
          </w:p>
        </w:tc>
        <w:tc>
          <w:tcPr>
            <w:tcW w:w="1985" w:type="dxa"/>
          </w:tcPr>
          <w:p w:rsidR="00485C7A" w:rsidRPr="00140F95" w:rsidRDefault="00485C7A" w:rsidP="000548DA">
            <w:pPr>
              <w:pStyle w:val="a8"/>
              <w:ind w:left="0"/>
              <w:jc w:val="center"/>
              <w:rPr>
                <w:rFonts w:eastAsia="Calibri"/>
                <w:lang w:eastAsia="en-US"/>
              </w:rPr>
            </w:pPr>
            <w:r w:rsidRPr="00140F95">
              <w:t>УЗИ брюшной полости</w:t>
            </w:r>
          </w:p>
        </w:tc>
        <w:tc>
          <w:tcPr>
            <w:tcW w:w="1512" w:type="dxa"/>
          </w:tcPr>
          <w:p w:rsidR="00485C7A" w:rsidRPr="00140F95" w:rsidRDefault="00485C7A" w:rsidP="000548DA">
            <w:pPr>
              <w:pStyle w:val="a8"/>
              <w:ind w:left="0"/>
              <w:jc w:val="center"/>
              <w:rPr>
                <w:rFonts w:eastAsia="Calibri"/>
                <w:lang w:eastAsia="en-US"/>
              </w:rPr>
            </w:pPr>
            <w:r w:rsidRPr="00140F95">
              <w:t>Консультация гастроэнтеролога</w:t>
            </w:r>
          </w:p>
        </w:tc>
      </w:tr>
      <w:tr w:rsidR="00485C7A" w:rsidRPr="00140F95" w:rsidTr="00687602">
        <w:tc>
          <w:tcPr>
            <w:tcW w:w="1276" w:type="dxa"/>
          </w:tcPr>
          <w:p w:rsidR="00485C7A" w:rsidRPr="00140F95" w:rsidRDefault="00485C7A" w:rsidP="000548DA">
            <w:pPr>
              <w:pStyle w:val="a8"/>
              <w:ind w:left="0"/>
            </w:pPr>
            <w:r w:rsidRPr="00140F95">
              <w:t>Вмешател</w:t>
            </w:r>
            <w:r w:rsidRPr="00140F95">
              <w:lastRenderedPageBreak/>
              <w:t>ьство на ВПЖ</w:t>
            </w:r>
          </w:p>
        </w:tc>
        <w:tc>
          <w:tcPr>
            <w:tcW w:w="1559" w:type="dxa"/>
          </w:tcPr>
          <w:p w:rsidR="00485C7A" w:rsidRPr="00140F95" w:rsidRDefault="00485C7A" w:rsidP="000548DA">
            <w:pPr>
              <w:pStyle w:val="a8"/>
              <w:ind w:left="0"/>
            </w:pPr>
            <w:r w:rsidRPr="00140F95">
              <w:lastRenderedPageBreak/>
              <w:t>1 год -2 раза</w:t>
            </w:r>
          </w:p>
          <w:p w:rsidR="00485C7A" w:rsidRPr="00140F95" w:rsidRDefault="00485C7A" w:rsidP="000548DA">
            <w:pPr>
              <w:pStyle w:val="a8"/>
              <w:ind w:left="0"/>
              <w:rPr>
                <w:rFonts w:eastAsia="Calibri"/>
                <w:lang w:eastAsia="en-US"/>
              </w:rPr>
            </w:pPr>
            <w:r w:rsidRPr="00140F95">
              <w:lastRenderedPageBreak/>
              <w:t>2 год – 1 раз, далее по показаниям</w:t>
            </w:r>
          </w:p>
        </w:tc>
        <w:tc>
          <w:tcPr>
            <w:tcW w:w="1560" w:type="dxa"/>
          </w:tcPr>
          <w:p w:rsidR="00485C7A" w:rsidRPr="00140F95" w:rsidRDefault="00485C7A" w:rsidP="000548DA">
            <w:pPr>
              <w:pStyle w:val="a8"/>
              <w:ind w:left="0"/>
            </w:pPr>
            <w:r w:rsidRPr="00140F95">
              <w:lastRenderedPageBreak/>
              <w:t>1 год -2 раза</w:t>
            </w:r>
          </w:p>
          <w:p w:rsidR="00485C7A" w:rsidRPr="00140F95" w:rsidRDefault="00485C7A" w:rsidP="000548DA">
            <w:pPr>
              <w:pStyle w:val="a8"/>
              <w:ind w:left="0"/>
              <w:rPr>
                <w:rFonts w:eastAsia="Calibri"/>
                <w:lang w:eastAsia="en-US"/>
              </w:rPr>
            </w:pPr>
            <w:r w:rsidRPr="00140F95">
              <w:lastRenderedPageBreak/>
              <w:t>2 год – 1 раз, далее по показаниям</w:t>
            </w:r>
          </w:p>
        </w:tc>
        <w:tc>
          <w:tcPr>
            <w:tcW w:w="1984" w:type="dxa"/>
          </w:tcPr>
          <w:p w:rsidR="00485C7A" w:rsidRPr="00140F95" w:rsidRDefault="00485C7A" w:rsidP="000548DA">
            <w:pPr>
              <w:pStyle w:val="a8"/>
              <w:ind w:left="0"/>
            </w:pPr>
            <w:r w:rsidRPr="00140F95">
              <w:lastRenderedPageBreak/>
              <w:t>1 год -2 раза</w:t>
            </w:r>
          </w:p>
          <w:p w:rsidR="00485C7A" w:rsidRPr="00140F95" w:rsidRDefault="00485C7A" w:rsidP="000548DA">
            <w:pPr>
              <w:pStyle w:val="a8"/>
              <w:ind w:left="0"/>
            </w:pPr>
            <w:r w:rsidRPr="00140F95">
              <w:lastRenderedPageBreak/>
              <w:t>2 год – 1 раз, далее по показаниям</w:t>
            </w:r>
          </w:p>
        </w:tc>
        <w:tc>
          <w:tcPr>
            <w:tcW w:w="1985" w:type="dxa"/>
          </w:tcPr>
          <w:p w:rsidR="00485C7A" w:rsidRPr="00140F95" w:rsidRDefault="00485C7A" w:rsidP="000548DA">
            <w:pPr>
              <w:pStyle w:val="a8"/>
              <w:ind w:left="0"/>
            </w:pPr>
            <w:r w:rsidRPr="00140F95">
              <w:lastRenderedPageBreak/>
              <w:t>1 год -2 раза</w:t>
            </w:r>
          </w:p>
          <w:p w:rsidR="00485C7A" w:rsidRPr="00140F95" w:rsidRDefault="00485C7A" w:rsidP="000548DA">
            <w:pPr>
              <w:pStyle w:val="a8"/>
              <w:ind w:left="0"/>
            </w:pPr>
            <w:r w:rsidRPr="00140F95">
              <w:lastRenderedPageBreak/>
              <w:t xml:space="preserve">2 год – 1 раз, далее по показаниям </w:t>
            </w:r>
          </w:p>
        </w:tc>
        <w:tc>
          <w:tcPr>
            <w:tcW w:w="1512" w:type="dxa"/>
          </w:tcPr>
          <w:p w:rsidR="00485C7A" w:rsidRPr="00140F95" w:rsidRDefault="00485C7A" w:rsidP="000548DA">
            <w:pPr>
              <w:pStyle w:val="a8"/>
              <w:ind w:left="0"/>
              <w:rPr>
                <w:rFonts w:eastAsia="Calibri"/>
                <w:lang w:eastAsia="en-US"/>
              </w:rPr>
            </w:pPr>
            <w:r w:rsidRPr="00140F95">
              <w:lastRenderedPageBreak/>
              <w:t xml:space="preserve">1 раза в год, </w:t>
            </w:r>
            <w:r w:rsidRPr="00140F95">
              <w:lastRenderedPageBreak/>
              <w:t>далее по показаниям</w:t>
            </w:r>
          </w:p>
        </w:tc>
      </w:tr>
      <w:tr w:rsidR="00485C7A" w:rsidRPr="00140F95" w:rsidTr="00687602">
        <w:tc>
          <w:tcPr>
            <w:tcW w:w="1276" w:type="dxa"/>
          </w:tcPr>
          <w:p w:rsidR="00485C7A" w:rsidRPr="00140F95" w:rsidRDefault="00485C7A" w:rsidP="000548DA">
            <w:pPr>
              <w:pStyle w:val="a8"/>
              <w:ind w:left="0"/>
            </w:pPr>
            <w:r w:rsidRPr="00140F95">
              <w:lastRenderedPageBreak/>
              <w:t>Реконструктивная операция на ВПЖ</w:t>
            </w:r>
          </w:p>
        </w:tc>
        <w:tc>
          <w:tcPr>
            <w:tcW w:w="1559" w:type="dxa"/>
          </w:tcPr>
          <w:p w:rsidR="00485C7A" w:rsidRPr="00140F95" w:rsidRDefault="00485C7A" w:rsidP="000548DA">
            <w:pPr>
              <w:pStyle w:val="a8"/>
              <w:ind w:left="0"/>
            </w:pPr>
            <w:r w:rsidRPr="00140F95">
              <w:t xml:space="preserve">1 год-3раза; </w:t>
            </w:r>
          </w:p>
          <w:p w:rsidR="00485C7A" w:rsidRPr="00140F95" w:rsidRDefault="00485C7A" w:rsidP="000548DA">
            <w:pPr>
              <w:pStyle w:val="a8"/>
              <w:ind w:left="0"/>
            </w:pPr>
            <w:r w:rsidRPr="00140F95">
              <w:t xml:space="preserve">2 год-2раза; </w:t>
            </w:r>
          </w:p>
          <w:p w:rsidR="00485C7A" w:rsidRPr="00140F95" w:rsidRDefault="00485C7A" w:rsidP="000548DA">
            <w:pPr>
              <w:pStyle w:val="a8"/>
              <w:ind w:left="0"/>
              <w:rPr>
                <w:rFonts w:eastAsia="Calibri"/>
                <w:lang w:eastAsia="en-US"/>
              </w:rPr>
            </w:pPr>
            <w:r w:rsidRPr="00140F95">
              <w:t>3 год -1 раз;</w:t>
            </w:r>
          </w:p>
        </w:tc>
        <w:tc>
          <w:tcPr>
            <w:tcW w:w="1560" w:type="dxa"/>
          </w:tcPr>
          <w:p w:rsidR="00485C7A" w:rsidRPr="00140F95" w:rsidRDefault="00485C7A" w:rsidP="000548DA">
            <w:pPr>
              <w:pStyle w:val="a8"/>
              <w:ind w:left="0"/>
            </w:pPr>
            <w:r w:rsidRPr="00140F95">
              <w:t xml:space="preserve">1 год-3раза; </w:t>
            </w:r>
          </w:p>
          <w:p w:rsidR="00485C7A" w:rsidRPr="00140F95" w:rsidRDefault="00485C7A" w:rsidP="000548DA">
            <w:pPr>
              <w:pStyle w:val="a8"/>
              <w:ind w:left="0"/>
            </w:pPr>
            <w:r w:rsidRPr="00140F95">
              <w:t xml:space="preserve">2 год-2раза; </w:t>
            </w:r>
          </w:p>
          <w:p w:rsidR="00485C7A" w:rsidRPr="00140F95" w:rsidRDefault="00485C7A" w:rsidP="000548DA">
            <w:pPr>
              <w:pStyle w:val="a8"/>
              <w:ind w:left="0"/>
              <w:rPr>
                <w:rFonts w:eastAsia="Calibri"/>
                <w:lang w:eastAsia="en-US"/>
              </w:rPr>
            </w:pPr>
            <w:r w:rsidRPr="00140F95">
              <w:t>3 год -1 раз;</w:t>
            </w:r>
          </w:p>
        </w:tc>
        <w:tc>
          <w:tcPr>
            <w:tcW w:w="1984" w:type="dxa"/>
          </w:tcPr>
          <w:p w:rsidR="00485C7A" w:rsidRPr="00140F95" w:rsidRDefault="00485C7A" w:rsidP="000548DA">
            <w:pPr>
              <w:pStyle w:val="a8"/>
              <w:ind w:left="0"/>
            </w:pPr>
            <w:r w:rsidRPr="00140F95">
              <w:t>1 год -2 раза</w:t>
            </w:r>
          </w:p>
          <w:p w:rsidR="00485C7A" w:rsidRPr="00140F95" w:rsidRDefault="00485C7A" w:rsidP="000548DA">
            <w:pPr>
              <w:pStyle w:val="a8"/>
              <w:ind w:left="0"/>
              <w:rPr>
                <w:rFonts w:eastAsia="Calibri"/>
                <w:lang w:eastAsia="en-US"/>
              </w:rPr>
            </w:pPr>
            <w:r w:rsidRPr="00140F95">
              <w:t>2 год – 1 раз, далее по показаниям</w:t>
            </w:r>
          </w:p>
        </w:tc>
        <w:tc>
          <w:tcPr>
            <w:tcW w:w="1985" w:type="dxa"/>
          </w:tcPr>
          <w:p w:rsidR="00485C7A" w:rsidRPr="00140F95" w:rsidRDefault="00485C7A" w:rsidP="000548DA">
            <w:pPr>
              <w:pStyle w:val="a8"/>
              <w:ind w:left="0"/>
            </w:pPr>
            <w:r w:rsidRPr="00140F95">
              <w:t>1 год -2 раза</w:t>
            </w:r>
          </w:p>
          <w:p w:rsidR="00485C7A" w:rsidRPr="00140F95" w:rsidRDefault="00485C7A" w:rsidP="000548DA">
            <w:pPr>
              <w:pStyle w:val="a8"/>
              <w:ind w:left="0"/>
              <w:rPr>
                <w:rFonts w:eastAsia="Calibri"/>
                <w:lang w:eastAsia="en-US"/>
              </w:rPr>
            </w:pPr>
            <w:r w:rsidRPr="00140F95">
              <w:t>2 год – 1 раз, далее по показаниям</w:t>
            </w:r>
          </w:p>
        </w:tc>
        <w:tc>
          <w:tcPr>
            <w:tcW w:w="1512" w:type="dxa"/>
          </w:tcPr>
          <w:p w:rsidR="00485C7A" w:rsidRPr="00140F95" w:rsidRDefault="00485C7A" w:rsidP="000548DA">
            <w:pPr>
              <w:pStyle w:val="a8"/>
              <w:ind w:left="0"/>
              <w:rPr>
                <w:rFonts w:eastAsia="Calibri"/>
                <w:lang w:eastAsia="en-US"/>
              </w:rPr>
            </w:pPr>
            <w:r w:rsidRPr="00140F95">
              <w:t>1 раза в год, далее по показаниям</w:t>
            </w:r>
          </w:p>
        </w:tc>
      </w:tr>
    </w:tbl>
    <w:p w:rsidR="00485C7A" w:rsidRPr="00140F95" w:rsidRDefault="00485C7A" w:rsidP="000548DA">
      <w:pPr>
        <w:autoSpaceDE w:val="0"/>
        <w:autoSpaceDN w:val="0"/>
        <w:adjustRightInd w:val="0"/>
        <w:jc w:val="both"/>
        <w:rPr>
          <w:rFonts w:eastAsiaTheme="minorHAnsi"/>
          <w:bCs/>
          <w:sz w:val="28"/>
          <w:szCs w:val="28"/>
          <w:lang w:eastAsia="en-US"/>
        </w:rPr>
      </w:pPr>
      <w:r w:rsidRPr="00140F95">
        <w:rPr>
          <w:rFonts w:eastAsiaTheme="minorHAnsi"/>
          <w:bCs/>
          <w:sz w:val="28"/>
          <w:szCs w:val="28"/>
          <w:lang w:eastAsia="en-US"/>
        </w:rPr>
        <w:t xml:space="preserve">Срок временной нетрудоспособности пациента после операции на желчных путях по поводу МЖ согласно </w:t>
      </w:r>
      <w:r w:rsidRPr="00140F95">
        <w:rPr>
          <w:rFonts w:eastAsiaTheme="minorHAnsi"/>
          <w:sz w:val="28"/>
          <w:szCs w:val="28"/>
          <w:lang w:eastAsia="en-US"/>
        </w:rPr>
        <w:t>Приказ МЗСР от 28 декабря 2015 года № 1033 «</w:t>
      </w:r>
      <w:r w:rsidRPr="00140F95">
        <w:rPr>
          <w:rFonts w:eastAsiaTheme="minorHAnsi"/>
          <w:bCs/>
          <w:i/>
          <w:sz w:val="28"/>
          <w:szCs w:val="28"/>
          <w:lang w:eastAsia="en-US"/>
        </w:rPr>
        <w:t>Об утверждении перечня заболеваний, для которых установлен срок временной нетрудоспособности более двух месяцев</w:t>
      </w:r>
      <w:r w:rsidRPr="00140F95">
        <w:rPr>
          <w:rFonts w:eastAsiaTheme="minorHAnsi"/>
          <w:bCs/>
          <w:sz w:val="28"/>
          <w:szCs w:val="28"/>
          <w:lang w:eastAsia="en-US"/>
        </w:rPr>
        <w:t>».</w:t>
      </w:r>
    </w:p>
    <w:p w:rsidR="004236D6" w:rsidRPr="009835A2" w:rsidRDefault="00492C10" w:rsidP="000548DA">
      <w:pPr>
        <w:tabs>
          <w:tab w:val="left" w:pos="426"/>
        </w:tabs>
        <w:jc w:val="both"/>
        <w:rPr>
          <w:rFonts w:eastAsia="Calibri"/>
          <w:sz w:val="28"/>
          <w:szCs w:val="28"/>
          <w:lang w:eastAsia="en-US"/>
        </w:rPr>
      </w:pPr>
      <w:r w:rsidRPr="00140F95">
        <w:rPr>
          <w:rFonts w:eastAsia="Calibri"/>
          <w:b/>
          <w:sz w:val="28"/>
          <w:szCs w:val="28"/>
          <w:lang w:eastAsia="en-US"/>
        </w:rPr>
        <w:t xml:space="preserve">8) </w:t>
      </w:r>
      <w:r w:rsidR="004236D6" w:rsidRPr="00140F95">
        <w:rPr>
          <w:rFonts w:eastAsia="Calibri"/>
          <w:b/>
          <w:sz w:val="28"/>
          <w:szCs w:val="28"/>
          <w:lang w:eastAsia="en-US"/>
        </w:rPr>
        <w:t xml:space="preserve">Индикаторы эффективности лечения в послеоперационном периоде </w:t>
      </w:r>
      <w:r w:rsidR="004236D6" w:rsidRPr="009835A2">
        <w:rPr>
          <w:rFonts w:eastAsia="Calibri"/>
          <w:sz w:val="28"/>
          <w:szCs w:val="28"/>
          <w:lang w:eastAsia="en-US"/>
        </w:rPr>
        <w:t xml:space="preserve">(амбулаторный уровень): </w:t>
      </w:r>
    </w:p>
    <w:p w:rsidR="004236D6" w:rsidRPr="00140F95" w:rsidRDefault="004236D6" w:rsidP="006E013A">
      <w:pPr>
        <w:pStyle w:val="a8"/>
        <w:numPr>
          <w:ilvl w:val="0"/>
          <w:numId w:val="6"/>
        </w:numPr>
        <w:tabs>
          <w:tab w:val="left" w:pos="284"/>
        </w:tabs>
        <w:ind w:left="0" w:firstLine="0"/>
        <w:jc w:val="both"/>
        <w:rPr>
          <w:rFonts w:eastAsia="Calibri"/>
          <w:sz w:val="28"/>
          <w:szCs w:val="28"/>
          <w:lang w:eastAsia="en-US"/>
        </w:rPr>
      </w:pPr>
      <w:r w:rsidRPr="00140F95">
        <w:rPr>
          <w:rFonts w:eastAsia="Calibri"/>
          <w:sz w:val="28"/>
          <w:szCs w:val="28"/>
          <w:lang w:eastAsia="en-US"/>
        </w:rPr>
        <w:t>Показатели ОАК в пр</w:t>
      </w:r>
      <w:r w:rsidR="00FE3F65" w:rsidRPr="00140F95">
        <w:rPr>
          <w:rFonts w:eastAsia="Calibri"/>
          <w:sz w:val="28"/>
          <w:szCs w:val="28"/>
          <w:lang w:eastAsia="en-US"/>
        </w:rPr>
        <w:t>е</w:t>
      </w:r>
      <w:r w:rsidRPr="00140F95">
        <w:rPr>
          <w:rFonts w:eastAsia="Calibri"/>
          <w:sz w:val="28"/>
          <w:szCs w:val="28"/>
          <w:lang w:eastAsia="en-US"/>
        </w:rPr>
        <w:t>делах нормы</w:t>
      </w:r>
      <w:r w:rsidR="009835A2">
        <w:rPr>
          <w:rFonts w:eastAsia="Calibri"/>
          <w:sz w:val="28"/>
          <w:szCs w:val="28"/>
          <w:lang w:eastAsia="en-US"/>
        </w:rPr>
        <w:t>;</w:t>
      </w:r>
    </w:p>
    <w:p w:rsidR="004236D6" w:rsidRPr="00140F95" w:rsidRDefault="004236D6" w:rsidP="006E013A">
      <w:pPr>
        <w:pStyle w:val="a8"/>
        <w:numPr>
          <w:ilvl w:val="0"/>
          <w:numId w:val="6"/>
        </w:numPr>
        <w:tabs>
          <w:tab w:val="left" w:pos="284"/>
        </w:tabs>
        <w:ind w:left="0" w:firstLine="0"/>
        <w:jc w:val="both"/>
        <w:rPr>
          <w:rFonts w:eastAsia="Calibri"/>
          <w:sz w:val="28"/>
          <w:szCs w:val="28"/>
          <w:lang w:eastAsia="en-US"/>
        </w:rPr>
      </w:pPr>
      <w:r w:rsidRPr="00140F95">
        <w:rPr>
          <w:rFonts w:eastAsia="Calibri"/>
          <w:sz w:val="28"/>
          <w:szCs w:val="28"/>
          <w:lang w:eastAsia="en-US"/>
        </w:rPr>
        <w:t>Нормальные функциональные пробы печени</w:t>
      </w:r>
      <w:r w:rsidR="009835A2">
        <w:rPr>
          <w:rFonts w:eastAsia="Calibri"/>
          <w:sz w:val="28"/>
          <w:szCs w:val="28"/>
          <w:lang w:eastAsia="en-US"/>
        </w:rPr>
        <w:t>;</w:t>
      </w:r>
      <w:r w:rsidRPr="00140F95">
        <w:rPr>
          <w:rFonts w:eastAsia="Calibri"/>
          <w:sz w:val="28"/>
          <w:szCs w:val="28"/>
          <w:lang w:eastAsia="en-US"/>
        </w:rPr>
        <w:t xml:space="preserve"> </w:t>
      </w:r>
    </w:p>
    <w:p w:rsidR="004236D6" w:rsidRPr="00140F95" w:rsidRDefault="004236D6" w:rsidP="006E013A">
      <w:pPr>
        <w:pStyle w:val="a8"/>
        <w:numPr>
          <w:ilvl w:val="0"/>
          <w:numId w:val="6"/>
        </w:numPr>
        <w:tabs>
          <w:tab w:val="left" w:pos="284"/>
        </w:tabs>
        <w:ind w:left="0" w:firstLine="0"/>
        <w:jc w:val="both"/>
        <w:rPr>
          <w:rFonts w:eastAsia="Calibri"/>
          <w:sz w:val="28"/>
          <w:szCs w:val="28"/>
          <w:lang w:eastAsia="en-US"/>
        </w:rPr>
      </w:pPr>
      <w:r w:rsidRPr="00140F95">
        <w:rPr>
          <w:rFonts w:eastAsia="Calibri"/>
          <w:sz w:val="28"/>
          <w:szCs w:val="28"/>
          <w:lang w:eastAsia="en-US"/>
        </w:rPr>
        <w:t xml:space="preserve">Результаты УЗИ </w:t>
      </w:r>
      <w:proofErr w:type="spellStart"/>
      <w:r w:rsidRPr="00140F95">
        <w:rPr>
          <w:rFonts w:eastAsia="Calibri"/>
          <w:sz w:val="28"/>
          <w:szCs w:val="28"/>
          <w:lang w:eastAsia="en-US"/>
        </w:rPr>
        <w:t>гепатодуоденальной</w:t>
      </w:r>
      <w:proofErr w:type="spellEnd"/>
      <w:r w:rsidRPr="00140F95">
        <w:rPr>
          <w:rFonts w:eastAsia="Calibri"/>
          <w:sz w:val="28"/>
          <w:szCs w:val="28"/>
          <w:lang w:eastAsia="en-US"/>
        </w:rPr>
        <w:t xml:space="preserve"> зоны в пр</w:t>
      </w:r>
      <w:r w:rsidR="00FE3F65" w:rsidRPr="00140F95">
        <w:rPr>
          <w:rFonts w:eastAsia="Calibri"/>
          <w:sz w:val="28"/>
          <w:szCs w:val="28"/>
          <w:lang w:eastAsia="en-US"/>
        </w:rPr>
        <w:t>е</w:t>
      </w:r>
      <w:r w:rsidRPr="00140F95">
        <w:rPr>
          <w:rFonts w:eastAsia="Calibri"/>
          <w:sz w:val="28"/>
          <w:szCs w:val="28"/>
          <w:lang w:eastAsia="en-US"/>
        </w:rPr>
        <w:t>делах нормы</w:t>
      </w:r>
      <w:r w:rsidR="009835A2">
        <w:rPr>
          <w:rFonts w:eastAsia="Calibri"/>
          <w:sz w:val="28"/>
          <w:szCs w:val="28"/>
          <w:lang w:eastAsia="en-US"/>
        </w:rPr>
        <w:t>.</w:t>
      </w:r>
    </w:p>
    <w:p w:rsidR="009A1FCA" w:rsidRPr="00140F95" w:rsidRDefault="009A1FCA" w:rsidP="009A1FCA">
      <w:pPr>
        <w:pStyle w:val="a8"/>
        <w:tabs>
          <w:tab w:val="left" w:pos="426"/>
          <w:tab w:val="left" w:pos="851"/>
        </w:tabs>
        <w:ind w:left="0"/>
        <w:jc w:val="both"/>
        <w:rPr>
          <w:rFonts w:eastAsia="Calibri"/>
          <w:sz w:val="28"/>
          <w:szCs w:val="28"/>
          <w:lang w:eastAsia="en-US"/>
        </w:rPr>
      </w:pPr>
    </w:p>
    <w:p w:rsidR="00310AA0" w:rsidRPr="00140F95" w:rsidRDefault="006D724F" w:rsidP="00310AA0">
      <w:pPr>
        <w:jc w:val="both"/>
        <w:rPr>
          <w:b/>
          <w:sz w:val="28"/>
          <w:szCs w:val="28"/>
        </w:rPr>
      </w:pPr>
      <w:r w:rsidRPr="00140F95">
        <w:rPr>
          <w:b/>
          <w:sz w:val="28"/>
          <w:szCs w:val="28"/>
        </w:rPr>
        <w:t xml:space="preserve">10. </w:t>
      </w:r>
      <w:r w:rsidR="001C588A" w:rsidRPr="00140F95">
        <w:rPr>
          <w:b/>
          <w:sz w:val="28"/>
          <w:szCs w:val="28"/>
        </w:rPr>
        <w:t xml:space="preserve"> </w:t>
      </w:r>
      <w:r w:rsidR="00310AA0" w:rsidRPr="00140F95">
        <w:rPr>
          <w:b/>
          <w:sz w:val="28"/>
          <w:szCs w:val="28"/>
        </w:rPr>
        <w:t>ПОКАЗАНИЯ ДЛЯ ГОСПИТАЛИЗАЦИИ С УКАЗАНИЕМ ТИПА ГОСПИТАЛИЗАЦИИ:</w:t>
      </w:r>
    </w:p>
    <w:p w:rsidR="004236D6" w:rsidRPr="009835A2" w:rsidRDefault="006D724F" w:rsidP="000548DA">
      <w:pPr>
        <w:jc w:val="both"/>
        <w:rPr>
          <w:b/>
          <w:sz w:val="28"/>
          <w:szCs w:val="28"/>
        </w:rPr>
      </w:pPr>
      <w:r w:rsidRPr="00140F95">
        <w:rPr>
          <w:b/>
          <w:sz w:val="28"/>
          <w:szCs w:val="28"/>
        </w:rPr>
        <w:t>10</w:t>
      </w:r>
      <w:r w:rsidR="00C7113B" w:rsidRPr="00140F95">
        <w:rPr>
          <w:b/>
          <w:sz w:val="28"/>
          <w:szCs w:val="28"/>
        </w:rPr>
        <w:t>.1.</w:t>
      </w:r>
      <w:r w:rsidR="004236D6" w:rsidRPr="00140F95">
        <w:rPr>
          <w:b/>
          <w:sz w:val="28"/>
          <w:szCs w:val="28"/>
        </w:rPr>
        <w:t xml:space="preserve"> </w:t>
      </w:r>
      <w:r w:rsidR="004236D6" w:rsidRPr="009835A2">
        <w:rPr>
          <w:b/>
          <w:sz w:val="28"/>
          <w:szCs w:val="28"/>
        </w:rPr>
        <w:t>Показания для плановой госпитализации</w:t>
      </w:r>
      <w:r w:rsidR="004236D6" w:rsidRPr="009835A2">
        <w:rPr>
          <w:sz w:val="28"/>
          <w:szCs w:val="28"/>
        </w:rPr>
        <w:t>: нет</w:t>
      </w:r>
    </w:p>
    <w:p w:rsidR="004236D6" w:rsidRPr="009835A2" w:rsidRDefault="006D724F" w:rsidP="000548DA">
      <w:pPr>
        <w:jc w:val="both"/>
        <w:rPr>
          <w:sz w:val="28"/>
          <w:szCs w:val="28"/>
        </w:rPr>
      </w:pPr>
      <w:r w:rsidRPr="009835A2">
        <w:rPr>
          <w:b/>
          <w:sz w:val="28"/>
          <w:szCs w:val="28"/>
        </w:rPr>
        <w:t>10</w:t>
      </w:r>
      <w:r w:rsidR="00C7113B" w:rsidRPr="009835A2">
        <w:rPr>
          <w:b/>
          <w:sz w:val="28"/>
          <w:szCs w:val="28"/>
        </w:rPr>
        <w:t>.2.</w:t>
      </w:r>
      <w:r w:rsidR="004236D6" w:rsidRPr="009835A2">
        <w:rPr>
          <w:b/>
          <w:sz w:val="28"/>
          <w:szCs w:val="28"/>
        </w:rPr>
        <w:t xml:space="preserve"> Показания для экстренной госпитализации</w:t>
      </w:r>
      <w:r w:rsidR="004236D6" w:rsidRPr="009835A2">
        <w:rPr>
          <w:sz w:val="28"/>
          <w:szCs w:val="28"/>
        </w:rPr>
        <w:t>: наличие синдрома «механической желтухи» у пациентов является показанием для экстренной госпитализации в хирургическое отделение.</w:t>
      </w:r>
    </w:p>
    <w:p w:rsidR="004236D6" w:rsidRPr="00140F95" w:rsidRDefault="004236D6" w:rsidP="000548DA">
      <w:pPr>
        <w:jc w:val="both"/>
        <w:rPr>
          <w:sz w:val="28"/>
          <w:szCs w:val="28"/>
        </w:rPr>
      </w:pPr>
    </w:p>
    <w:p w:rsidR="004236D6" w:rsidRPr="00140F95" w:rsidRDefault="001C588A" w:rsidP="000548DA">
      <w:pPr>
        <w:tabs>
          <w:tab w:val="left" w:pos="426"/>
        </w:tabs>
        <w:contextualSpacing/>
        <w:jc w:val="both"/>
        <w:rPr>
          <w:rFonts w:eastAsia="Calibri"/>
          <w:b/>
          <w:sz w:val="28"/>
          <w:szCs w:val="28"/>
          <w:lang w:eastAsia="en-US"/>
        </w:rPr>
      </w:pPr>
      <w:r w:rsidRPr="00140F95">
        <w:rPr>
          <w:rFonts w:eastAsia="Calibri"/>
          <w:b/>
          <w:sz w:val="28"/>
          <w:szCs w:val="28"/>
          <w:lang w:eastAsia="en-US"/>
        </w:rPr>
        <w:t>1</w:t>
      </w:r>
      <w:r w:rsidR="006D724F" w:rsidRPr="00140F95">
        <w:rPr>
          <w:rFonts w:eastAsia="Calibri"/>
          <w:b/>
          <w:sz w:val="28"/>
          <w:szCs w:val="28"/>
          <w:lang w:eastAsia="en-US"/>
        </w:rPr>
        <w:t>1</w:t>
      </w:r>
      <w:r w:rsidRPr="00140F95">
        <w:rPr>
          <w:rFonts w:eastAsia="Calibri"/>
          <w:b/>
          <w:sz w:val="28"/>
          <w:szCs w:val="28"/>
          <w:lang w:eastAsia="en-US"/>
        </w:rPr>
        <w:t>.</w:t>
      </w:r>
      <w:r w:rsidRPr="00140F95">
        <w:rPr>
          <w:rFonts w:eastAsia="Calibri"/>
          <w:sz w:val="22"/>
          <w:szCs w:val="22"/>
          <w:lang w:eastAsia="en-US"/>
        </w:rPr>
        <w:t xml:space="preserve"> </w:t>
      </w:r>
      <w:r w:rsidRPr="00140F95">
        <w:rPr>
          <w:rFonts w:eastAsia="Calibri"/>
          <w:b/>
          <w:sz w:val="28"/>
          <w:szCs w:val="28"/>
          <w:lang w:eastAsia="en-US"/>
        </w:rPr>
        <w:tab/>
        <w:t xml:space="preserve"> </w:t>
      </w:r>
      <w:r w:rsidR="00492C10" w:rsidRPr="00140F95">
        <w:rPr>
          <w:b/>
          <w:sz w:val="28"/>
          <w:szCs w:val="28"/>
        </w:rPr>
        <w:t>ДИАГНОСТИКА И ЛЕЧЕНИЕ НА ЭТАПЕ СКОРОЙ НЕОТЛОЖНОЙ ПОМОЩИ:</w:t>
      </w:r>
    </w:p>
    <w:p w:rsidR="004236D6" w:rsidRPr="009835A2" w:rsidRDefault="004236D6" w:rsidP="000548DA">
      <w:pPr>
        <w:tabs>
          <w:tab w:val="left" w:pos="426"/>
        </w:tabs>
        <w:contextualSpacing/>
        <w:jc w:val="both"/>
        <w:rPr>
          <w:rFonts w:eastAsia="Calibri"/>
          <w:b/>
          <w:sz w:val="28"/>
          <w:szCs w:val="28"/>
          <w:lang w:eastAsia="en-US"/>
        </w:rPr>
      </w:pPr>
      <w:r w:rsidRPr="00140F95">
        <w:rPr>
          <w:rFonts w:eastAsia="Calibri"/>
          <w:b/>
          <w:sz w:val="28"/>
          <w:szCs w:val="28"/>
          <w:lang w:eastAsia="en-US"/>
        </w:rPr>
        <w:t>1</w:t>
      </w:r>
      <w:r w:rsidR="006D724F" w:rsidRPr="00140F95">
        <w:rPr>
          <w:rFonts w:eastAsia="Calibri"/>
          <w:b/>
          <w:sz w:val="28"/>
          <w:szCs w:val="28"/>
          <w:lang w:eastAsia="en-US"/>
        </w:rPr>
        <w:t>1</w:t>
      </w:r>
      <w:r w:rsidR="00C7113B" w:rsidRPr="00140F95">
        <w:rPr>
          <w:rFonts w:eastAsia="Calibri"/>
          <w:b/>
          <w:sz w:val="28"/>
          <w:szCs w:val="28"/>
          <w:lang w:eastAsia="en-US"/>
        </w:rPr>
        <w:t>.1.</w:t>
      </w:r>
      <w:r w:rsidRPr="00140F95">
        <w:rPr>
          <w:rFonts w:eastAsia="Calibri"/>
          <w:b/>
          <w:sz w:val="28"/>
          <w:szCs w:val="28"/>
          <w:lang w:eastAsia="en-US"/>
        </w:rPr>
        <w:t xml:space="preserve"> </w:t>
      </w:r>
      <w:r w:rsidRPr="009835A2">
        <w:rPr>
          <w:rFonts w:eastAsia="Calibri"/>
          <w:b/>
          <w:sz w:val="28"/>
          <w:szCs w:val="28"/>
          <w:lang w:eastAsia="en-US"/>
        </w:rPr>
        <w:t xml:space="preserve">Диагностические мероприятия: </w:t>
      </w:r>
    </w:p>
    <w:p w:rsidR="004236D6" w:rsidRPr="009835A2" w:rsidRDefault="004236D6" w:rsidP="006E013A">
      <w:pPr>
        <w:pStyle w:val="a8"/>
        <w:numPr>
          <w:ilvl w:val="0"/>
          <w:numId w:val="5"/>
        </w:numPr>
        <w:tabs>
          <w:tab w:val="left" w:pos="284"/>
        </w:tabs>
        <w:ind w:left="0" w:firstLine="0"/>
        <w:jc w:val="both"/>
        <w:rPr>
          <w:sz w:val="28"/>
          <w:szCs w:val="28"/>
        </w:rPr>
      </w:pPr>
      <w:r w:rsidRPr="009835A2">
        <w:rPr>
          <w:sz w:val="28"/>
          <w:szCs w:val="28"/>
        </w:rPr>
        <w:t xml:space="preserve">сбор жалоб, анамнеза заболевания и жизни; </w:t>
      </w:r>
    </w:p>
    <w:p w:rsidR="004236D6" w:rsidRPr="009835A2" w:rsidRDefault="004236D6" w:rsidP="006E013A">
      <w:pPr>
        <w:pStyle w:val="a8"/>
        <w:numPr>
          <w:ilvl w:val="0"/>
          <w:numId w:val="5"/>
        </w:numPr>
        <w:tabs>
          <w:tab w:val="left" w:pos="284"/>
        </w:tabs>
        <w:ind w:left="0" w:firstLine="0"/>
        <w:jc w:val="both"/>
        <w:rPr>
          <w:sz w:val="28"/>
          <w:szCs w:val="28"/>
        </w:rPr>
      </w:pPr>
      <w:proofErr w:type="spellStart"/>
      <w:proofErr w:type="gramStart"/>
      <w:r w:rsidRPr="009835A2">
        <w:rPr>
          <w:sz w:val="28"/>
          <w:szCs w:val="28"/>
        </w:rPr>
        <w:t>физикальное</w:t>
      </w:r>
      <w:proofErr w:type="spellEnd"/>
      <w:r w:rsidRPr="009835A2">
        <w:rPr>
          <w:sz w:val="28"/>
          <w:szCs w:val="28"/>
        </w:rPr>
        <w:t xml:space="preserve"> исследование (осмотр, пальпация, перкуссия, аускультация, определение показателей гемодинамики – ЧСС, АД). </w:t>
      </w:r>
      <w:proofErr w:type="gramEnd"/>
    </w:p>
    <w:p w:rsidR="004236D6" w:rsidRPr="009835A2" w:rsidRDefault="004236D6" w:rsidP="006E013A">
      <w:pPr>
        <w:pStyle w:val="a8"/>
        <w:numPr>
          <w:ilvl w:val="0"/>
          <w:numId w:val="5"/>
        </w:numPr>
        <w:tabs>
          <w:tab w:val="left" w:pos="284"/>
        </w:tabs>
        <w:ind w:left="0" w:firstLine="0"/>
        <w:jc w:val="both"/>
        <w:rPr>
          <w:rFonts w:eastAsia="Calibri"/>
          <w:sz w:val="28"/>
          <w:szCs w:val="28"/>
          <w:lang w:eastAsia="en-US"/>
        </w:rPr>
      </w:pPr>
      <w:r w:rsidRPr="009835A2">
        <w:rPr>
          <w:rFonts w:eastAsia="Calibri"/>
          <w:sz w:val="28"/>
          <w:szCs w:val="28"/>
          <w:lang w:eastAsia="en-US"/>
        </w:rPr>
        <w:t>ЭКГ по показаниям</w:t>
      </w:r>
    </w:p>
    <w:p w:rsidR="00492C10" w:rsidRPr="00140F95" w:rsidRDefault="006D724F" w:rsidP="001D1C2F">
      <w:pPr>
        <w:tabs>
          <w:tab w:val="left" w:pos="284"/>
        </w:tabs>
        <w:contextualSpacing/>
        <w:jc w:val="both"/>
        <w:rPr>
          <w:rFonts w:eastAsia="Calibri"/>
          <w:b/>
          <w:sz w:val="28"/>
          <w:szCs w:val="28"/>
          <w:lang w:eastAsia="en-US"/>
        </w:rPr>
      </w:pPr>
      <w:r w:rsidRPr="009835A2">
        <w:rPr>
          <w:rFonts w:eastAsia="Calibri"/>
          <w:b/>
          <w:sz w:val="28"/>
          <w:szCs w:val="28"/>
          <w:lang w:eastAsia="en-US"/>
        </w:rPr>
        <w:t>11</w:t>
      </w:r>
      <w:r w:rsidR="00C7113B" w:rsidRPr="009835A2">
        <w:rPr>
          <w:rFonts w:eastAsia="Calibri"/>
          <w:b/>
          <w:sz w:val="28"/>
          <w:szCs w:val="28"/>
          <w:lang w:eastAsia="en-US"/>
        </w:rPr>
        <w:t>.</w:t>
      </w:r>
      <w:r w:rsidR="004236D6" w:rsidRPr="009835A2">
        <w:rPr>
          <w:rFonts w:eastAsia="Calibri"/>
          <w:b/>
          <w:sz w:val="28"/>
          <w:szCs w:val="28"/>
          <w:lang w:eastAsia="en-US"/>
        </w:rPr>
        <w:t>2</w:t>
      </w:r>
      <w:r w:rsidR="00C7113B" w:rsidRPr="009835A2">
        <w:rPr>
          <w:rFonts w:eastAsia="Calibri"/>
          <w:b/>
          <w:sz w:val="28"/>
          <w:szCs w:val="28"/>
          <w:lang w:eastAsia="en-US"/>
        </w:rPr>
        <w:t>.</w:t>
      </w:r>
      <w:r w:rsidR="004236D6" w:rsidRPr="009835A2">
        <w:rPr>
          <w:rFonts w:eastAsia="Calibri"/>
          <w:b/>
          <w:sz w:val="28"/>
          <w:szCs w:val="28"/>
          <w:lang w:eastAsia="en-US"/>
        </w:rPr>
        <w:t xml:space="preserve"> Медикаментозное лечение</w:t>
      </w:r>
      <w:r w:rsidR="004236D6" w:rsidRPr="00140F95">
        <w:rPr>
          <w:rFonts w:eastAsia="Calibri"/>
          <w:b/>
          <w:sz w:val="28"/>
          <w:szCs w:val="28"/>
          <w:lang w:eastAsia="en-US"/>
        </w:rPr>
        <w:t xml:space="preserve">: </w:t>
      </w:r>
    </w:p>
    <w:p w:rsidR="00492C10" w:rsidRPr="00140F95" w:rsidRDefault="004236D6" w:rsidP="006E013A">
      <w:pPr>
        <w:pStyle w:val="a8"/>
        <w:numPr>
          <w:ilvl w:val="0"/>
          <w:numId w:val="19"/>
        </w:numPr>
        <w:tabs>
          <w:tab w:val="left" w:pos="284"/>
          <w:tab w:val="left" w:pos="567"/>
        </w:tabs>
        <w:ind w:left="0" w:firstLine="0"/>
        <w:jc w:val="both"/>
        <w:rPr>
          <w:rFonts w:eastAsia="Calibri"/>
          <w:sz w:val="28"/>
          <w:szCs w:val="28"/>
          <w:lang w:eastAsia="en-US"/>
        </w:rPr>
      </w:pPr>
      <w:proofErr w:type="gramStart"/>
      <w:r w:rsidRPr="00140F95">
        <w:rPr>
          <w:rFonts w:eastAsia="Calibri"/>
          <w:sz w:val="28"/>
          <w:szCs w:val="28"/>
          <w:lang w:eastAsia="en-US"/>
        </w:rPr>
        <w:t xml:space="preserve">Спазмолитики </w:t>
      </w:r>
      <w:r w:rsidR="00BC0602" w:rsidRPr="00140F95">
        <w:rPr>
          <w:rFonts w:eastAsia="Calibri"/>
          <w:sz w:val="28"/>
          <w:szCs w:val="28"/>
          <w:lang w:eastAsia="en-US"/>
        </w:rPr>
        <w:t>–</w:t>
      </w:r>
      <w:r w:rsidRPr="00140F95">
        <w:rPr>
          <w:rFonts w:eastAsia="Calibri"/>
          <w:sz w:val="28"/>
          <w:szCs w:val="28"/>
          <w:lang w:eastAsia="en-US"/>
        </w:rPr>
        <w:t xml:space="preserve"> </w:t>
      </w:r>
      <w:r w:rsidRPr="00140F95">
        <w:rPr>
          <w:color w:val="333333"/>
          <w:sz w:val="28"/>
          <w:szCs w:val="28"/>
          <w:shd w:val="clear" w:color="auto" w:fill="FFFFFF"/>
        </w:rPr>
        <w:t xml:space="preserve">производные </w:t>
      </w:r>
      <w:proofErr w:type="spellStart"/>
      <w:r w:rsidRPr="00140F95">
        <w:rPr>
          <w:color w:val="333333"/>
          <w:sz w:val="28"/>
          <w:szCs w:val="28"/>
          <w:shd w:val="clear" w:color="auto" w:fill="FFFFFF"/>
        </w:rPr>
        <w:t>изохинолина</w:t>
      </w:r>
      <w:proofErr w:type="spellEnd"/>
      <w:r w:rsidRPr="00140F95">
        <w:rPr>
          <w:color w:val="333333"/>
          <w:sz w:val="28"/>
          <w:szCs w:val="28"/>
          <w:shd w:val="clear" w:color="auto" w:fill="FFFFFF"/>
        </w:rPr>
        <w:t xml:space="preserve"> (</w:t>
      </w:r>
      <w:proofErr w:type="spellStart"/>
      <w:r w:rsidRPr="00140F95">
        <w:rPr>
          <w:color w:val="333333"/>
          <w:sz w:val="28"/>
          <w:szCs w:val="28"/>
          <w:shd w:val="clear" w:color="auto" w:fill="FFFFFF"/>
        </w:rPr>
        <w:t>дротаверин</w:t>
      </w:r>
      <w:proofErr w:type="spellEnd"/>
      <w:r w:rsidRPr="00140F95">
        <w:rPr>
          <w:color w:val="333333"/>
          <w:sz w:val="28"/>
          <w:szCs w:val="28"/>
          <w:shd w:val="clear" w:color="auto" w:fill="FFFFFF"/>
        </w:rPr>
        <w:t>)</w:t>
      </w:r>
      <w:r w:rsidR="004772D4" w:rsidRPr="00140F95">
        <w:rPr>
          <w:color w:val="333333"/>
          <w:sz w:val="28"/>
          <w:szCs w:val="28"/>
          <w:shd w:val="clear" w:color="auto" w:fill="FFFFFF"/>
        </w:rPr>
        <w:t xml:space="preserve"> </w:t>
      </w:r>
      <w:r w:rsidR="004772D4" w:rsidRPr="00140F95">
        <w:rPr>
          <w:sz w:val="28"/>
          <w:szCs w:val="28"/>
        </w:rPr>
        <w:t>(</w:t>
      </w:r>
      <w:r w:rsidR="004772D4" w:rsidRPr="00140F95">
        <w:rPr>
          <w:color w:val="000000"/>
          <w:sz w:val="28"/>
          <w:szCs w:val="28"/>
          <w:shd w:val="clear" w:color="auto" w:fill="FFFFFF"/>
        </w:rPr>
        <w:t xml:space="preserve">УД - </w:t>
      </w:r>
      <w:r w:rsidR="004772D4" w:rsidRPr="00140F95">
        <w:rPr>
          <w:rFonts w:eastAsia="Calibri"/>
          <w:sz w:val="28"/>
          <w:szCs w:val="28"/>
          <w:lang w:val="en-US"/>
        </w:rPr>
        <w:t>III</w:t>
      </w:r>
      <w:r w:rsidR="004772D4" w:rsidRPr="00140F95">
        <w:rPr>
          <w:color w:val="000000"/>
          <w:sz w:val="28"/>
          <w:szCs w:val="28"/>
          <w:shd w:val="clear" w:color="auto" w:fill="FFFFFF"/>
        </w:rPr>
        <w:t>.</w:t>
      </w:r>
      <w:proofErr w:type="gramEnd"/>
      <w:r w:rsidR="004772D4" w:rsidRPr="00140F95">
        <w:rPr>
          <w:color w:val="000000"/>
          <w:sz w:val="28"/>
          <w:szCs w:val="28"/>
          <w:shd w:val="clear" w:color="auto" w:fill="FFFFFF"/>
        </w:rPr>
        <w:t xml:space="preserve"> </w:t>
      </w:r>
      <w:proofErr w:type="gramStart"/>
      <w:r w:rsidR="004772D4" w:rsidRPr="00140F95">
        <w:rPr>
          <w:color w:val="000000"/>
          <w:sz w:val="28"/>
          <w:szCs w:val="28"/>
          <w:shd w:val="clear" w:color="auto" w:fill="FFFFFF"/>
        </w:rPr>
        <w:t>СР</w:t>
      </w:r>
      <w:proofErr w:type="gramEnd"/>
      <w:r w:rsidR="004772D4" w:rsidRPr="00140F95">
        <w:rPr>
          <w:color w:val="000000"/>
          <w:sz w:val="28"/>
          <w:szCs w:val="28"/>
          <w:shd w:val="clear" w:color="auto" w:fill="FFFFFF"/>
        </w:rPr>
        <w:t xml:space="preserve"> - </w:t>
      </w:r>
      <w:r w:rsidR="004772D4" w:rsidRPr="00140F95">
        <w:rPr>
          <w:rFonts w:eastAsia="Calibri"/>
          <w:sz w:val="28"/>
          <w:szCs w:val="28"/>
        </w:rPr>
        <w:t>В</w:t>
      </w:r>
      <w:r w:rsidR="004772D4" w:rsidRPr="00140F95">
        <w:rPr>
          <w:sz w:val="28"/>
          <w:szCs w:val="28"/>
        </w:rPr>
        <w:t>).</w:t>
      </w:r>
    </w:p>
    <w:p w:rsidR="004236D6" w:rsidRPr="00140F95" w:rsidRDefault="004236D6" w:rsidP="006E013A">
      <w:pPr>
        <w:pStyle w:val="a8"/>
        <w:numPr>
          <w:ilvl w:val="0"/>
          <w:numId w:val="19"/>
        </w:numPr>
        <w:tabs>
          <w:tab w:val="left" w:pos="284"/>
          <w:tab w:val="left" w:pos="567"/>
        </w:tabs>
        <w:ind w:left="0" w:firstLine="0"/>
        <w:jc w:val="both"/>
        <w:rPr>
          <w:rFonts w:eastAsia="Calibri"/>
          <w:sz w:val="28"/>
          <w:szCs w:val="28"/>
          <w:lang w:eastAsia="en-US"/>
        </w:rPr>
      </w:pPr>
      <w:proofErr w:type="gramStart"/>
      <w:r w:rsidRPr="00140F95">
        <w:rPr>
          <w:rFonts w:eastAsia="Calibri"/>
          <w:sz w:val="28"/>
          <w:szCs w:val="28"/>
          <w:lang w:eastAsia="en-US"/>
        </w:rPr>
        <w:t xml:space="preserve">Обезболивающие – </w:t>
      </w:r>
      <w:proofErr w:type="spellStart"/>
      <w:r w:rsidRPr="00140F95">
        <w:rPr>
          <w:color w:val="000000"/>
          <w:sz w:val="28"/>
          <w:szCs w:val="28"/>
          <w:shd w:val="clear" w:color="auto" w:fill="FFFFFF"/>
        </w:rPr>
        <w:t>трамадол</w:t>
      </w:r>
      <w:proofErr w:type="spellEnd"/>
      <w:r w:rsidRPr="00140F95">
        <w:rPr>
          <w:color w:val="000000"/>
          <w:sz w:val="28"/>
          <w:szCs w:val="28"/>
          <w:shd w:val="clear" w:color="auto" w:fill="FFFFFF"/>
        </w:rPr>
        <w:t xml:space="preserve">, </w:t>
      </w:r>
      <w:r w:rsidRPr="00140F95">
        <w:rPr>
          <w:bCs/>
          <w:color w:val="000000"/>
          <w:sz w:val="28"/>
          <w:szCs w:val="28"/>
          <w:shd w:val="clear" w:color="auto" w:fill="FFFFFF"/>
        </w:rPr>
        <w:t>баралгин</w:t>
      </w:r>
      <w:r w:rsidR="005B6045" w:rsidRPr="00140F95">
        <w:rPr>
          <w:bCs/>
          <w:color w:val="000000"/>
          <w:sz w:val="28"/>
          <w:szCs w:val="28"/>
          <w:shd w:val="clear" w:color="auto" w:fill="FFFFFF"/>
        </w:rPr>
        <w:t xml:space="preserve">, </w:t>
      </w:r>
      <w:proofErr w:type="spellStart"/>
      <w:r w:rsidR="005B6045" w:rsidRPr="00140F95">
        <w:rPr>
          <w:bCs/>
          <w:color w:val="000000"/>
          <w:sz w:val="28"/>
          <w:szCs w:val="28"/>
          <w:shd w:val="clear" w:color="auto" w:fill="FFFFFF"/>
        </w:rPr>
        <w:t>к</w:t>
      </w:r>
      <w:r w:rsidR="005B6045" w:rsidRPr="00140F95">
        <w:rPr>
          <w:sz w:val="28"/>
          <w:szCs w:val="28"/>
        </w:rPr>
        <w:t>еторолак</w:t>
      </w:r>
      <w:proofErr w:type="spellEnd"/>
      <w:r w:rsidR="004772D4" w:rsidRPr="00140F95">
        <w:rPr>
          <w:sz w:val="28"/>
          <w:szCs w:val="28"/>
        </w:rPr>
        <w:t xml:space="preserve"> (</w:t>
      </w:r>
      <w:r w:rsidR="004772D4" w:rsidRPr="00140F95">
        <w:rPr>
          <w:color w:val="000000"/>
          <w:sz w:val="28"/>
          <w:szCs w:val="28"/>
          <w:shd w:val="clear" w:color="auto" w:fill="FFFFFF"/>
        </w:rPr>
        <w:t xml:space="preserve">УД - </w:t>
      </w:r>
      <w:r w:rsidR="004772D4" w:rsidRPr="00140F95">
        <w:rPr>
          <w:rFonts w:eastAsia="Calibri"/>
          <w:sz w:val="28"/>
          <w:szCs w:val="28"/>
          <w:lang w:val="en-US"/>
        </w:rPr>
        <w:t>III</w:t>
      </w:r>
      <w:r w:rsidR="004772D4" w:rsidRPr="00140F95">
        <w:rPr>
          <w:color w:val="000000"/>
          <w:sz w:val="28"/>
          <w:szCs w:val="28"/>
          <w:shd w:val="clear" w:color="auto" w:fill="FFFFFF"/>
        </w:rPr>
        <w:t>.</w:t>
      </w:r>
      <w:proofErr w:type="gramEnd"/>
      <w:r w:rsidR="004772D4" w:rsidRPr="00140F95">
        <w:rPr>
          <w:color w:val="000000"/>
          <w:sz w:val="28"/>
          <w:szCs w:val="28"/>
          <w:shd w:val="clear" w:color="auto" w:fill="FFFFFF"/>
        </w:rPr>
        <w:t xml:space="preserve"> </w:t>
      </w:r>
      <w:proofErr w:type="gramStart"/>
      <w:r w:rsidR="004772D4" w:rsidRPr="00140F95">
        <w:rPr>
          <w:color w:val="000000"/>
          <w:sz w:val="28"/>
          <w:szCs w:val="28"/>
          <w:shd w:val="clear" w:color="auto" w:fill="FFFFFF"/>
        </w:rPr>
        <w:t>СР</w:t>
      </w:r>
      <w:proofErr w:type="gramEnd"/>
      <w:r w:rsidR="004772D4" w:rsidRPr="00140F95">
        <w:rPr>
          <w:color w:val="000000"/>
          <w:sz w:val="28"/>
          <w:szCs w:val="28"/>
          <w:shd w:val="clear" w:color="auto" w:fill="FFFFFF"/>
        </w:rPr>
        <w:t xml:space="preserve"> - </w:t>
      </w:r>
      <w:r w:rsidR="004772D4" w:rsidRPr="00140F95">
        <w:rPr>
          <w:rFonts w:eastAsia="Calibri"/>
          <w:sz w:val="28"/>
          <w:szCs w:val="28"/>
        </w:rPr>
        <w:t>В</w:t>
      </w:r>
      <w:r w:rsidR="004772D4" w:rsidRPr="00140F95">
        <w:rPr>
          <w:sz w:val="28"/>
          <w:szCs w:val="28"/>
        </w:rPr>
        <w:t>)</w:t>
      </w:r>
      <w:r w:rsidRPr="00140F95">
        <w:rPr>
          <w:bCs/>
          <w:color w:val="000000"/>
          <w:sz w:val="28"/>
          <w:szCs w:val="28"/>
          <w:shd w:val="clear" w:color="auto" w:fill="FFFFFF"/>
        </w:rPr>
        <w:t xml:space="preserve">. </w:t>
      </w:r>
    </w:p>
    <w:p w:rsidR="009A1FCA" w:rsidRPr="00140F95" w:rsidRDefault="009A1FCA" w:rsidP="001D1C2F">
      <w:pPr>
        <w:pStyle w:val="a8"/>
        <w:tabs>
          <w:tab w:val="left" w:pos="284"/>
        </w:tabs>
        <w:ind w:left="426"/>
        <w:jc w:val="both"/>
        <w:rPr>
          <w:rFonts w:eastAsia="Calibri"/>
          <w:sz w:val="28"/>
          <w:szCs w:val="28"/>
          <w:lang w:eastAsia="en-US"/>
        </w:rPr>
      </w:pPr>
    </w:p>
    <w:p w:rsidR="00492C10" w:rsidRPr="00140F95" w:rsidRDefault="004236D6" w:rsidP="001D1C2F">
      <w:pPr>
        <w:widowControl w:val="0"/>
        <w:tabs>
          <w:tab w:val="left" w:pos="0"/>
          <w:tab w:val="left" w:pos="284"/>
          <w:tab w:val="right" w:pos="10104"/>
        </w:tabs>
        <w:autoSpaceDE w:val="0"/>
        <w:autoSpaceDN w:val="0"/>
        <w:adjustRightInd w:val="0"/>
        <w:jc w:val="both"/>
        <w:rPr>
          <w:b/>
          <w:sz w:val="28"/>
          <w:szCs w:val="28"/>
        </w:rPr>
      </w:pPr>
      <w:r w:rsidRPr="00140F95">
        <w:rPr>
          <w:rFonts w:eastAsia="Calibri"/>
          <w:b/>
          <w:sz w:val="28"/>
          <w:szCs w:val="28"/>
          <w:lang w:eastAsia="en-US"/>
        </w:rPr>
        <w:t>1</w:t>
      </w:r>
      <w:r w:rsidR="00C7113B" w:rsidRPr="00140F95">
        <w:rPr>
          <w:rFonts w:eastAsia="Calibri"/>
          <w:b/>
          <w:sz w:val="28"/>
          <w:szCs w:val="28"/>
          <w:lang w:eastAsia="en-US"/>
        </w:rPr>
        <w:t>2</w:t>
      </w:r>
      <w:r w:rsidRPr="00140F95">
        <w:rPr>
          <w:rFonts w:eastAsia="Calibri"/>
          <w:b/>
          <w:sz w:val="28"/>
          <w:szCs w:val="28"/>
          <w:lang w:eastAsia="en-US"/>
        </w:rPr>
        <w:t xml:space="preserve">. </w:t>
      </w:r>
      <w:r w:rsidR="00492C10" w:rsidRPr="00140F95">
        <w:rPr>
          <w:b/>
          <w:sz w:val="28"/>
          <w:szCs w:val="28"/>
        </w:rPr>
        <w:t>ДИАГНОСТИКА И ЛЕЧЕНИЕ НА СТАЦИОНАРНОМ УРОВНЕ:</w:t>
      </w:r>
    </w:p>
    <w:p w:rsidR="004236D6" w:rsidRPr="00140F95" w:rsidRDefault="004236D6" w:rsidP="001D1C2F">
      <w:pPr>
        <w:tabs>
          <w:tab w:val="left" w:pos="284"/>
        </w:tabs>
        <w:contextualSpacing/>
        <w:jc w:val="both"/>
        <w:rPr>
          <w:rFonts w:eastAsia="Calibri"/>
          <w:b/>
          <w:sz w:val="28"/>
          <w:szCs w:val="28"/>
          <w:lang w:eastAsia="en-US"/>
        </w:rPr>
      </w:pPr>
      <w:r w:rsidRPr="00140F95">
        <w:rPr>
          <w:rFonts w:eastAsia="Calibri"/>
          <w:b/>
          <w:sz w:val="28"/>
          <w:szCs w:val="28"/>
          <w:lang w:eastAsia="en-US"/>
        </w:rPr>
        <w:t>1</w:t>
      </w:r>
      <w:r w:rsidR="00C7113B" w:rsidRPr="00140F95">
        <w:rPr>
          <w:rFonts w:eastAsia="Calibri"/>
          <w:b/>
          <w:sz w:val="28"/>
          <w:szCs w:val="28"/>
          <w:lang w:eastAsia="en-US"/>
        </w:rPr>
        <w:t>2</w:t>
      </w:r>
      <w:r w:rsidRPr="00140F95">
        <w:rPr>
          <w:rFonts w:eastAsia="Calibri"/>
          <w:b/>
          <w:sz w:val="28"/>
          <w:szCs w:val="28"/>
          <w:lang w:eastAsia="en-US"/>
        </w:rPr>
        <w:t>.1. Диагностические критерии на стационарном уровне:</w:t>
      </w:r>
    </w:p>
    <w:p w:rsidR="004236D6" w:rsidRPr="00140F95" w:rsidRDefault="004236D6" w:rsidP="001D1C2F">
      <w:pPr>
        <w:tabs>
          <w:tab w:val="left" w:pos="284"/>
        </w:tabs>
        <w:jc w:val="both"/>
        <w:rPr>
          <w:sz w:val="28"/>
          <w:szCs w:val="28"/>
        </w:rPr>
      </w:pPr>
      <w:r w:rsidRPr="00140F95">
        <w:rPr>
          <w:b/>
          <w:sz w:val="28"/>
          <w:szCs w:val="28"/>
        </w:rPr>
        <w:t>Жалобы</w:t>
      </w:r>
      <w:r w:rsidRPr="00140F95">
        <w:rPr>
          <w:sz w:val="28"/>
          <w:szCs w:val="28"/>
        </w:rPr>
        <w:t xml:space="preserve">: </w:t>
      </w:r>
    </w:p>
    <w:p w:rsidR="004D6FDA" w:rsidRPr="00140F95" w:rsidRDefault="004D6FDA" w:rsidP="006E013A">
      <w:pPr>
        <w:pStyle w:val="a8"/>
        <w:numPr>
          <w:ilvl w:val="0"/>
          <w:numId w:val="19"/>
        </w:numPr>
        <w:shd w:val="clear" w:color="auto" w:fill="FFFFFF"/>
        <w:tabs>
          <w:tab w:val="left" w:pos="0"/>
          <w:tab w:val="left" w:pos="284"/>
          <w:tab w:val="left" w:pos="567"/>
        </w:tabs>
        <w:ind w:left="0" w:firstLine="0"/>
        <w:jc w:val="both"/>
        <w:rPr>
          <w:spacing w:val="-12"/>
          <w:sz w:val="28"/>
          <w:szCs w:val="28"/>
        </w:rPr>
      </w:pPr>
      <w:r w:rsidRPr="00140F95">
        <w:rPr>
          <w:spacing w:val="-12"/>
          <w:sz w:val="28"/>
          <w:szCs w:val="28"/>
        </w:rPr>
        <w:t>б</w:t>
      </w:r>
      <w:r w:rsidR="004236D6" w:rsidRPr="00140F95">
        <w:rPr>
          <w:spacing w:val="-12"/>
          <w:sz w:val="28"/>
          <w:szCs w:val="28"/>
        </w:rPr>
        <w:t xml:space="preserve">оли в правом подреберье </w:t>
      </w:r>
      <w:r w:rsidRPr="00140F95">
        <w:rPr>
          <w:spacing w:val="-12"/>
          <w:sz w:val="28"/>
          <w:szCs w:val="28"/>
        </w:rPr>
        <w:t xml:space="preserve">или в </w:t>
      </w:r>
      <w:proofErr w:type="spellStart"/>
      <w:r w:rsidRPr="00140F95">
        <w:rPr>
          <w:spacing w:val="-12"/>
          <w:sz w:val="28"/>
          <w:szCs w:val="28"/>
        </w:rPr>
        <w:t>эпигастральной</w:t>
      </w:r>
      <w:proofErr w:type="spellEnd"/>
      <w:r w:rsidRPr="00140F95">
        <w:rPr>
          <w:spacing w:val="-12"/>
          <w:sz w:val="28"/>
          <w:szCs w:val="28"/>
        </w:rPr>
        <w:t xml:space="preserve"> области;</w:t>
      </w:r>
    </w:p>
    <w:p w:rsidR="004D6FDA" w:rsidRPr="00140F95" w:rsidRDefault="004D6FDA" w:rsidP="006E013A">
      <w:pPr>
        <w:pStyle w:val="a8"/>
        <w:numPr>
          <w:ilvl w:val="0"/>
          <w:numId w:val="19"/>
        </w:numPr>
        <w:shd w:val="clear" w:color="auto" w:fill="FFFFFF"/>
        <w:tabs>
          <w:tab w:val="left" w:pos="0"/>
          <w:tab w:val="left" w:pos="284"/>
          <w:tab w:val="left" w:pos="567"/>
        </w:tabs>
        <w:ind w:left="0" w:firstLine="0"/>
        <w:jc w:val="both"/>
        <w:rPr>
          <w:spacing w:val="-12"/>
          <w:sz w:val="28"/>
          <w:szCs w:val="28"/>
        </w:rPr>
      </w:pPr>
      <w:r w:rsidRPr="00140F95">
        <w:rPr>
          <w:spacing w:val="-2"/>
          <w:sz w:val="28"/>
          <w:szCs w:val="28"/>
        </w:rPr>
        <w:t>ж</w:t>
      </w:r>
      <w:r w:rsidR="004236D6" w:rsidRPr="00140F95">
        <w:rPr>
          <w:spacing w:val="-2"/>
          <w:sz w:val="28"/>
          <w:szCs w:val="28"/>
        </w:rPr>
        <w:t>елтушность склер и кожных покровов</w:t>
      </w:r>
      <w:r w:rsidRPr="00140F95">
        <w:rPr>
          <w:sz w:val="28"/>
          <w:szCs w:val="28"/>
        </w:rPr>
        <w:t>;</w:t>
      </w:r>
    </w:p>
    <w:p w:rsidR="004D6FDA" w:rsidRPr="00140F95" w:rsidRDefault="00232D8E" w:rsidP="006E013A">
      <w:pPr>
        <w:pStyle w:val="a8"/>
        <w:numPr>
          <w:ilvl w:val="0"/>
          <w:numId w:val="19"/>
        </w:numPr>
        <w:shd w:val="clear" w:color="auto" w:fill="FFFFFF"/>
        <w:tabs>
          <w:tab w:val="left" w:pos="0"/>
          <w:tab w:val="left" w:pos="284"/>
          <w:tab w:val="left" w:pos="567"/>
        </w:tabs>
        <w:ind w:left="0" w:firstLine="0"/>
        <w:jc w:val="both"/>
        <w:rPr>
          <w:spacing w:val="-12"/>
          <w:sz w:val="28"/>
          <w:szCs w:val="28"/>
        </w:rPr>
      </w:pPr>
      <w:r w:rsidRPr="00140F95">
        <w:rPr>
          <w:sz w:val="28"/>
          <w:szCs w:val="28"/>
        </w:rPr>
        <w:t>к</w:t>
      </w:r>
      <w:r w:rsidR="004236D6" w:rsidRPr="00140F95">
        <w:rPr>
          <w:sz w:val="28"/>
          <w:szCs w:val="28"/>
        </w:rPr>
        <w:t>ожный зуд</w:t>
      </w:r>
      <w:r w:rsidR="004D6FDA" w:rsidRPr="00140F95">
        <w:rPr>
          <w:sz w:val="28"/>
          <w:szCs w:val="28"/>
        </w:rPr>
        <w:t>;</w:t>
      </w:r>
    </w:p>
    <w:p w:rsidR="004D6FDA" w:rsidRPr="00140F95" w:rsidRDefault="004D6FDA" w:rsidP="006E013A">
      <w:pPr>
        <w:pStyle w:val="a8"/>
        <w:numPr>
          <w:ilvl w:val="0"/>
          <w:numId w:val="19"/>
        </w:numPr>
        <w:shd w:val="clear" w:color="auto" w:fill="FFFFFF"/>
        <w:tabs>
          <w:tab w:val="left" w:pos="0"/>
          <w:tab w:val="left" w:pos="284"/>
          <w:tab w:val="left" w:pos="567"/>
        </w:tabs>
        <w:ind w:left="0" w:firstLine="0"/>
        <w:jc w:val="both"/>
        <w:rPr>
          <w:spacing w:val="-12"/>
          <w:sz w:val="28"/>
          <w:szCs w:val="28"/>
        </w:rPr>
      </w:pPr>
      <w:r w:rsidRPr="00140F95">
        <w:rPr>
          <w:sz w:val="28"/>
          <w:szCs w:val="28"/>
        </w:rPr>
        <w:t>п</w:t>
      </w:r>
      <w:r w:rsidR="004236D6" w:rsidRPr="00140F95">
        <w:rPr>
          <w:sz w:val="28"/>
          <w:szCs w:val="28"/>
        </w:rPr>
        <w:t>овышение температуры тела при наличии воспалительных процессов</w:t>
      </w:r>
      <w:r w:rsidRPr="00140F95">
        <w:rPr>
          <w:sz w:val="28"/>
          <w:szCs w:val="28"/>
        </w:rPr>
        <w:t>;</w:t>
      </w:r>
    </w:p>
    <w:p w:rsidR="00232D8E" w:rsidRPr="00140F95" w:rsidRDefault="004D6FDA" w:rsidP="006E013A">
      <w:pPr>
        <w:pStyle w:val="a8"/>
        <w:numPr>
          <w:ilvl w:val="0"/>
          <w:numId w:val="19"/>
        </w:numPr>
        <w:shd w:val="clear" w:color="auto" w:fill="FFFFFF"/>
        <w:tabs>
          <w:tab w:val="left" w:pos="0"/>
          <w:tab w:val="left" w:pos="284"/>
          <w:tab w:val="left" w:pos="567"/>
        </w:tabs>
        <w:ind w:left="0" w:firstLine="0"/>
        <w:jc w:val="both"/>
        <w:rPr>
          <w:spacing w:val="-12"/>
          <w:sz w:val="28"/>
          <w:szCs w:val="28"/>
        </w:rPr>
      </w:pPr>
      <w:r w:rsidRPr="00140F95">
        <w:rPr>
          <w:sz w:val="28"/>
          <w:szCs w:val="28"/>
        </w:rPr>
        <w:t>о</w:t>
      </w:r>
      <w:r w:rsidR="004236D6" w:rsidRPr="00140F95">
        <w:rPr>
          <w:sz w:val="28"/>
          <w:szCs w:val="28"/>
        </w:rPr>
        <w:t>бщая слабость</w:t>
      </w:r>
      <w:r w:rsidRPr="00140F95">
        <w:rPr>
          <w:sz w:val="28"/>
          <w:szCs w:val="28"/>
        </w:rPr>
        <w:t>;</w:t>
      </w:r>
      <w:r w:rsidR="004236D6" w:rsidRPr="00140F95">
        <w:rPr>
          <w:sz w:val="28"/>
          <w:szCs w:val="28"/>
          <w:lang w:val="en-US"/>
        </w:rPr>
        <w:t xml:space="preserve"> </w:t>
      </w:r>
    </w:p>
    <w:p w:rsidR="00232D8E" w:rsidRPr="00140F95" w:rsidRDefault="00232D8E" w:rsidP="006E013A">
      <w:pPr>
        <w:pStyle w:val="a8"/>
        <w:numPr>
          <w:ilvl w:val="0"/>
          <w:numId w:val="19"/>
        </w:numPr>
        <w:shd w:val="clear" w:color="auto" w:fill="FFFFFF"/>
        <w:tabs>
          <w:tab w:val="left" w:pos="0"/>
          <w:tab w:val="left" w:pos="284"/>
          <w:tab w:val="left" w:pos="567"/>
        </w:tabs>
        <w:ind w:left="0" w:firstLine="0"/>
        <w:jc w:val="both"/>
        <w:rPr>
          <w:spacing w:val="-12"/>
          <w:sz w:val="28"/>
          <w:szCs w:val="28"/>
        </w:rPr>
      </w:pPr>
      <w:r w:rsidRPr="00140F95">
        <w:rPr>
          <w:sz w:val="28"/>
          <w:szCs w:val="28"/>
        </w:rPr>
        <w:t>т</w:t>
      </w:r>
      <w:r w:rsidR="004236D6" w:rsidRPr="00140F95">
        <w:rPr>
          <w:sz w:val="28"/>
          <w:szCs w:val="28"/>
        </w:rPr>
        <w:t>емная моча</w:t>
      </w:r>
      <w:r w:rsidRPr="00140F95">
        <w:rPr>
          <w:sz w:val="28"/>
          <w:szCs w:val="28"/>
        </w:rPr>
        <w:t>;</w:t>
      </w:r>
      <w:r w:rsidR="004236D6" w:rsidRPr="00140F95">
        <w:rPr>
          <w:sz w:val="28"/>
          <w:szCs w:val="28"/>
          <w:lang w:val="en-US"/>
        </w:rPr>
        <w:t xml:space="preserve"> </w:t>
      </w:r>
    </w:p>
    <w:p w:rsidR="00232D8E" w:rsidRPr="00140F95" w:rsidRDefault="00232D8E" w:rsidP="006E013A">
      <w:pPr>
        <w:pStyle w:val="a8"/>
        <w:numPr>
          <w:ilvl w:val="0"/>
          <w:numId w:val="19"/>
        </w:numPr>
        <w:shd w:val="clear" w:color="auto" w:fill="FFFFFF"/>
        <w:tabs>
          <w:tab w:val="left" w:pos="0"/>
          <w:tab w:val="left" w:pos="284"/>
          <w:tab w:val="left" w:pos="567"/>
        </w:tabs>
        <w:ind w:left="0" w:firstLine="0"/>
        <w:jc w:val="both"/>
        <w:rPr>
          <w:spacing w:val="-12"/>
          <w:sz w:val="28"/>
          <w:szCs w:val="28"/>
        </w:rPr>
      </w:pPr>
      <w:r w:rsidRPr="00140F95">
        <w:rPr>
          <w:sz w:val="28"/>
          <w:szCs w:val="28"/>
        </w:rPr>
        <w:t>с</w:t>
      </w:r>
      <w:r w:rsidR="004236D6" w:rsidRPr="00140F95">
        <w:rPr>
          <w:sz w:val="28"/>
          <w:szCs w:val="28"/>
        </w:rPr>
        <w:t>ветлый кал</w:t>
      </w:r>
      <w:r w:rsidRPr="00140F95">
        <w:rPr>
          <w:sz w:val="28"/>
          <w:szCs w:val="28"/>
        </w:rPr>
        <w:t>;</w:t>
      </w:r>
      <w:r w:rsidR="004236D6" w:rsidRPr="00140F95">
        <w:rPr>
          <w:sz w:val="28"/>
          <w:szCs w:val="28"/>
          <w:lang w:val="en-US"/>
        </w:rPr>
        <w:t xml:space="preserve"> </w:t>
      </w:r>
    </w:p>
    <w:p w:rsidR="004236D6" w:rsidRPr="00140F95" w:rsidRDefault="00232D8E" w:rsidP="006E013A">
      <w:pPr>
        <w:pStyle w:val="a8"/>
        <w:numPr>
          <w:ilvl w:val="0"/>
          <w:numId w:val="19"/>
        </w:numPr>
        <w:shd w:val="clear" w:color="auto" w:fill="FFFFFF"/>
        <w:tabs>
          <w:tab w:val="left" w:pos="0"/>
          <w:tab w:val="left" w:pos="284"/>
          <w:tab w:val="left" w:pos="567"/>
        </w:tabs>
        <w:ind w:left="0" w:firstLine="0"/>
        <w:jc w:val="both"/>
        <w:rPr>
          <w:spacing w:val="-12"/>
          <w:sz w:val="28"/>
          <w:szCs w:val="28"/>
        </w:rPr>
      </w:pPr>
      <w:r w:rsidRPr="00140F95">
        <w:rPr>
          <w:spacing w:val="-2"/>
          <w:sz w:val="28"/>
          <w:szCs w:val="28"/>
        </w:rPr>
        <w:lastRenderedPageBreak/>
        <w:t>м</w:t>
      </w:r>
      <w:r w:rsidR="004236D6" w:rsidRPr="00140F95">
        <w:rPr>
          <w:spacing w:val="-2"/>
          <w:sz w:val="28"/>
          <w:szCs w:val="28"/>
        </w:rPr>
        <w:t>еталлический привкус во рту</w:t>
      </w:r>
      <w:r w:rsidRPr="00140F95">
        <w:rPr>
          <w:spacing w:val="-2"/>
          <w:sz w:val="28"/>
          <w:szCs w:val="28"/>
        </w:rPr>
        <w:t>.</w:t>
      </w:r>
      <w:r w:rsidR="004236D6" w:rsidRPr="00140F95">
        <w:rPr>
          <w:spacing w:val="-2"/>
          <w:sz w:val="28"/>
          <w:szCs w:val="28"/>
        </w:rPr>
        <w:t xml:space="preserve"> </w:t>
      </w:r>
    </w:p>
    <w:p w:rsidR="004236D6" w:rsidRPr="00140F95" w:rsidRDefault="004236D6" w:rsidP="001D1C2F">
      <w:pPr>
        <w:shd w:val="clear" w:color="auto" w:fill="FFFFFF"/>
        <w:tabs>
          <w:tab w:val="left" w:pos="284"/>
          <w:tab w:val="left" w:pos="567"/>
          <w:tab w:val="left" w:pos="1339"/>
        </w:tabs>
        <w:jc w:val="both"/>
        <w:rPr>
          <w:b/>
          <w:spacing w:val="-11"/>
          <w:sz w:val="28"/>
          <w:szCs w:val="28"/>
        </w:rPr>
      </w:pPr>
      <w:r w:rsidRPr="00140F95">
        <w:rPr>
          <w:b/>
          <w:bCs/>
          <w:sz w:val="28"/>
          <w:szCs w:val="28"/>
        </w:rPr>
        <w:t>Анамнез:</w:t>
      </w:r>
    </w:p>
    <w:p w:rsidR="00232D8E" w:rsidRPr="00140F95" w:rsidRDefault="00232D8E" w:rsidP="006E013A">
      <w:pPr>
        <w:pStyle w:val="a8"/>
        <w:widowControl w:val="0"/>
        <w:numPr>
          <w:ilvl w:val="0"/>
          <w:numId w:val="20"/>
        </w:numPr>
        <w:shd w:val="clear" w:color="auto" w:fill="FFFFFF"/>
        <w:tabs>
          <w:tab w:val="left" w:pos="284"/>
          <w:tab w:val="left" w:pos="567"/>
        </w:tabs>
        <w:autoSpaceDE w:val="0"/>
        <w:autoSpaceDN w:val="0"/>
        <w:adjustRightInd w:val="0"/>
        <w:ind w:left="0" w:firstLine="0"/>
        <w:jc w:val="both"/>
        <w:rPr>
          <w:spacing w:val="-13"/>
          <w:sz w:val="28"/>
          <w:szCs w:val="28"/>
        </w:rPr>
      </w:pPr>
      <w:r w:rsidRPr="00140F95">
        <w:rPr>
          <w:spacing w:val="-2"/>
          <w:sz w:val="28"/>
          <w:szCs w:val="28"/>
        </w:rPr>
        <w:t>н</w:t>
      </w:r>
      <w:r w:rsidR="004236D6" w:rsidRPr="00140F95">
        <w:rPr>
          <w:spacing w:val="-2"/>
          <w:sz w:val="28"/>
          <w:szCs w:val="28"/>
        </w:rPr>
        <w:t xml:space="preserve">аличие желчнокаменной болезни в анамнезе </w:t>
      </w:r>
      <w:r w:rsidR="004236D6" w:rsidRPr="00140F95">
        <w:rPr>
          <w:sz w:val="28"/>
          <w:szCs w:val="28"/>
        </w:rPr>
        <w:t xml:space="preserve">Операции на </w:t>
      </w:r>
      <w:proofErr w:type="spellStart"/>
      <w:r w:rsidR="004236D6" w:rsidRPr="00140F95">
        <w:rPr>
          <w:sz w:val="28"/>
          <w:szCs w:val="28"/>
        </w:rPr>
        <w:t>гепатопанкреатодуоденальной</w:t>
      </w:r>
      <w:proofErr w:type="spellEnd"/>
      <w:r w:rsidR="004236D6" w:rsidRPr="00140F95">
        <w:rPr>
          <w:sz w:val="28"/>
          <w:szCs w:val="28"/>
        </w:rPr>
        <w:t xml:space="preserve"> зон</w:t>
      </w:r>
      <w:r w:rsidRPr="00140F95">
        <w:rPr>
          <w:sz w:val="28"/>
          <w:szCs w:val="28"/>
        </w:rPr>
        <w:t>;</w:t>
      </w:r>
      <w:r w:rsidR="004236D6" w:rsidRPr="00140F95">
        <w:rPr>
          <w:sz w:val="28"/>
          <w:szCs w:val="28"/>
        </w:rPr>
        <w:t xml:space="preserve"> </w:t>
      </w:r>
    </w:p>
    <w:p w:rsidR="004236D6" w:rsidRPr="00140F95" w:rsidRDefault="00232D8E" w:rsidP="006E013A">
      <w:pPr>
        <w:pStyle w:val="a8"/>
        <w:widowControl w:val="0"/>
        <w:numPr>
          <w:ilvl w:val="0"/>
          <w:numId w:val="20"/>
        </w:numPr>
        <w:shd w:val="clear" w:color="auto" w:fill="FFFFFF"/>
        <w:tabs>
          <w:tab w:val="left" w:pos="284"/>
          <w:tab w:val="left" w:pos="567"/>
        </w:tabs>
        <w:autoSpaceDE w:val="0"/>
        <w:autoSpaceDN w:val="0"/>
        <w:adjustRightInd w:val="0"/>
        <w:ind w:left="0" w:firstLine="0"/>
        <w:jc w:val="both"/>
        <w:rPr>
          <w:spacing w:val="-13"/>
          <w:sz w:val="28"/>
          <w:szCs w:val="28"/>
        </w:rPr>
      </w:pPr>
      <w:r w:rsidRPr="00140F95">
        <w:rPr>
          <w:spacing w:val="-1"/>
          <w:sz w:val="28"/>
          <w:szCs w:val="28"/>
        </w:rPr>
        <w:t>п</w:t>
      </w:r>
      <w:r w:rsidR="004236D6" w:rsidRPr="00140F95">
        <w:rPr>
          <w:spacing w:val="-1"/>
          <w:sz w:val="28"/>
          <w:szCs w:val="28"/>
        </w:rPr>
        <w:t xml:space="preserve">огрешность в диете (употребление алкоголя, жирной, жареной пищи, </w:t>
      </w:r>
      <w:r w:rsidR="004236D6" w:rsidRPr="00140F95">
        <w:rPr>
          <w:sz w:val="28"/>
          <w:szCs w:val="28"/>
        </w:rPr>
        <w:t>лекарственных препаратов)</w:t>
      </w:r>
      <w:r w:rsidRPr="00140F95">
        <w:rPr>
          <w:sz w:val="28"/>
          <w:szCs w:val="28"/>
        </w:rPr>
        <w:t>.</w:t>
      </w:r>
      <w:r w:rsidR="004236D6" w:rsidRPr="00140F95">
        <w:rPr>
          <w:sz w:val="28"/>
          <w:szCs w:val="28"/>
        </w:rPr>
        <w:t xml:space="preserve"> </w:t>
      </w:r>
    </w:p>
    <w:p w:rsidR="004236D6" w:rsidRPr="00140F95" w:rsidRDefault="004236D6" w:rsidP="001D1C2F">
      <w:pPr>
        <w:tabs>
          <w:tab w:val="left" w:pos="284"/>
          <w:tab w:val="left" w:pos="567"/>
        </w:tabs>
        <w:jc w:val="both"/>
        <w:rPr>
          <w:sz w:val="28"/>
          <w:szCs w:val="28"/>
        </w:rPr>
      </w:pPr>
      <w:r w:rsidRPr="00140F95">
        <w:rPr>
          <w:b/>
          <w:sz w:val="28"/>
          <w:szCs w:val="28"/>
        </w:rPr>
        <w:t>Физикальное обследование</w:t>
      </w:r>
      <w:r w:rsidRPr="00140F95">
        <w:rPr>
          <w:sz w:val="28"/>
          <w:szCs w:val="28"/>
        </w:rPr>
        <w:t>;</w:t>
      </w:r>
    </w:p>
    <w:p w:rsidR="004236D6" w:rsidRPr="00140F95" w:rsidRDefault="00232D8E" w:rsidP="006E013A">
      <w:pPr>
        <w:pStyle w:val="a8"/>
        <w:widowControl w:val="0"/>
        <w:numPr>
          <w:ilvl w:val="0"/>
          <w:numId w:val="21"/>
        </w:numPr>
        <w:shd w:val="clear" w:color="auto" w:fill="FFFFFF"/>
        <w:tabs>
          <w:tab w:val="left" w:pos="284"/>
          <w:tab w:val="left" w:pos="567"/>
        </w:tabs>
        <w:autoSpaceDE w:val="0"/>
        <w:autoSpaceDN w:val="0"/>
        <w:adjustRightInd w:val="0"/>
        <w:ind w:left="0" w:firstLine="0"/>
        <w:jc w:val="both"/>
        <w:rPr>
          <w:sz w:val="28"/>
          <w:szCs w:val="28"/>
        </w:rPr>
      </w:pPr>
      <w:proofErr w:type="spellStart"/>
      <w:r w:rsidRPr="00140F95">
        <w:rPr>
          <w:spacing w:val="-2"/>
          <w:sz w:val="28"/>
          <w:szCs w:val="28"/>
        </w:rPr>
        <w:t>и</w:t>
      </w:r>
      <w:r w:rsidR="004236D6" w:rsidRPr="00140F95">
        <w:rPr>
          <w:spacing w:val="-2"/>
          <w:sz w:val="28"/>
          <w:szCs w:val="28"/>
        </w:rPr>
        <w:t>ктеричность</w:t>
      </w:r>
      <w:proofErr w:type="spellEnd"/>
      <w:r w:rsidR="004236D6" w:rsidRPr="00140F95">
        <w:rPr>
          <w:spacing w:val="-2"/>
          <w:sz w:val="28"/>
          <w:szCs w:val="28"/>
        </w:rPr>
        <w:t xml:space="preserve"> склер и кожных покровов</w:t>
      </w:r>
      <w:r w:rsidRPr="00140F95">
        <w:rPr>
          <w:spacing w:val="-2"/>
          <w:sz w:val="28"/>
          <w:szCs w:val="28"/>
        </w:rPr>
        <w:t>;</w:t>
      </w:r>
      <w:r w:rsidR="004236D6" w:rsidRPr="00140F95">
        <w:rPr>
          <w:spacing w:val="-2"/>
          <w:sz w:val="28"/>
          <w:szCs w:val="28"/>
        </w:rPr>
        <w:t xml:space="preserve"> </w:t>
      </w:r>
    </w:p>
    <w:p w:rsidR="004236D6" w:rsidRPr="00140F95" w:rsidRDefault="00232D8E" w:rsidP="006E013A">
      <w:pPr>
        <w:pStyle w:val="a8"/>
        <w:widowControl w:val="0"/>
        <w:numPr>
          <w:ilvl w:val="0"/>
          <w:numId w:val="21"/>
        </w:numPr>
        <w:shd w:val="clear" w:color="auto" w:fill="FFFFFF"/>
        <w:tabs>
          <w:tab w:val="left" w:pos="284"/>
          <w:tab w:val="left" w:pos="567"/>
          <w:tab w:val="left" w:pos="1325"/>
        </w:tabs>
        <w:autoSpaceDE w:val="0"/>
        <w:autoSpaceDN w:val="0"/>
        <w:adjustRightInd w:val="0"/>
        <w:ind w:left="0" w:firstLine="0"/>
        <w:jc w:val="both"/>
        <w:rPr>
          <w:spacing w:val="-13"/>
          <w:sz w:val="28"/>
          <w:szCs w:val="28"/>
        </w:rPr>
      </w:pPr>
      <w:r w:rsidRPr="00140F95">
        <w:rPr>
          <w:sz w:val="28"/>
          <w:szCs w:val="28"/>
        </w:rPr>
        <w:t>следы расчесов на теле;</w:t>
      </w:r>
    </w:p>
    <w:p w:rsidR="004236D6" w:rsidRPr="00140F95" w:rsidRDefault="00232D8E" w:rsidP="006E013A">
      <w:pPr>
        <w:pStyle w:val="a8"/>
        <w:widowControl w:val="0"/>
        <w:numPr>
          <w:ilvl w:val="0"/>
          <w:numId w:val="21"/>
        </w:numPr>
        <w:shd w:val="clear" w:color="auto" w:fill="FFFFFF"/>
        <w:tabs>
          <w:tab w:val="left" w:pos="284"/>
          <w:tab w:val="left" w:pos="567"/>
          <w:tab w:val="left" w:pos="1325"/>
        </w:tabs>
        <w:autoSpaceDE w:val="0"/>
        <w:autoSpaceDN w:val="0"/>
        <w:adjustRightInd w:val="0"/>
        <w:ind w:left="0" w:firstLine="0"/>
        <w:jc w:val="both"/>
        <w:rPr>
          <w:spacing w:val="-13"/>
          <w:sz w:val="28"/>
          <w:szCs w:val="28"/>
        </w:rPr>
      </w:pPr>
      <w:r w:rsidRPr="00140F95">
        <w:rPr>
          <w:sz w:val="28"/>
          <w:szCs w:val="28"/>
        </w:rPr>
        <w:t>б</w:t>
      </w:r>
      <w:r w:rsidR="004236D6" w:rsidRPr="00140F95">
        <w:rPr>
          <w:sz w:val="28"/>
          <w:szCs w:val="28"/>
        </w:rPr>
        <w:t>оли и чувство тяжести в правом подреберье</w:t>
      </w:r>
      <w:r w:rsidRPr="00140F95">
        <w:rPr>
          <w:sz w:val="28"/>
          <w:szCs w:val="28"/>
        </w:rPr>
        <w:t>;</w:t>
      </w:r>
      <w:r w:rsidR="004236D6" w:rsidRPr="00140F95">
        <w:rPr>
          <w:sz w:val="28"/>
          <w:szCs w:val="28"/>
        </w:rPr>
        <w:t xml:space="preserve"> </w:t>
      </w:r>
    </w:p>
    <w:p w:rsidR="004236D6" w:rsidRPr="00140F95" w:rsidRDefault="00232D8E" w:rsidP="006E013A">
      <w:pPr>
        <w:pStyle w:val="a8"/>
        <w:widowControl w:val="0"/>
        <w:numPr>
          <w:ilvl w:val="0"/>
          <w:numId w:val="21"/>
        </w:numPr>
        <w:shd w:val="clear" w:color="auto" w:fill="FFFFFF"/>
        <w:tabs>
          <w:tab w:val="left" w:pos="284"/>
          <w:tab w:val="left" w:pos="567"/>
          <w:tab w:val="left" w:pos="1325"/>
        </w:tabs>
        <w:autoSpaceDE w:val="0"/>
        <w:autoSpaceDN w:val="0"/>
        <w:adjustRightInd w:val="0"/>
        <w:ind w:left="0" w:firstLine="0"/>
        <w:jc w:val="both"/>
        <w:rPr>
          <w:spacing w:val="-12"/>
          <w:sz w:val="28"/>
          <w:szCs w:val="28"/>
        </w:rPr>
      </w:pPr>
      <w:r w:rsidRPr="00140F95">
        <w:rPr>
          <w:sz w:val="28"/>
          <w:szCs w:val="28"/>
        </w:rPr>
        <w:t>л</w:t>
      </w:r>
      <w:r w:rsidR="004236D6" w:rsidRPr="00140F95">
        <w:rPr>
          <w:sz w:val="28"/>
          <w:szCs w:val="28"/>
        </w:rPr>
        <w:t>ихорадка при наличии воспалительных процессов</w:t>
      </w:r>
      <w:r w:rsidRPr="00140F95">
        <w:rPr>
          <w:sz w:val="28"/>
          <w:szCs w:val="28"/>
        </w:rPr>
        <w:t>;</w:t>
      </w:r>
    </w:p>
    <w:p w:rsidR="004236D6" w:rsidRPr="00140F95" w:rsidRDefault="00232D8E" w:rsidP="006E013A">
      <w:pPr>
        <w:pStyle w:val="a8"/>
        <w:widowControl w:val="0"/>
        <w:numPr>
          <w:ilvl w:val="0"/>
          <w:numId w:val="21"/>
        </w:numPr>
        <w:shd w:val="clear" w:color="auto" w:fill="FFFFFF"/>
        <w:tabs>
          <w:tab w:val="left" w:pos="284"/>
          <w:tab w:val="left" w:pos="567"/>
          <w:tab w:val="left" w:pos="1325"/>
        </w:tabs>
        <w:autoSpaceDE w:val="0"/>
        <w:autoSpaceDN w:val="0"/>
        <w:adjustRightInd w:val="0"/>
        <w:ind w:left="0" w:firstLine="0"/>
        <w:jc w:val="both"/>
        <w:rPr>
          <w:spacing w:val="-13"/>
          <w:sz w:val="28"/>
          <w:szCs w:val="28"/>
        </w:rPr>
      </w:pPr>
      <w:r w:rsidRPr="00140F95">
        <w:rPr>
          <w:sz w:val="28"/>
          <w:szCs w:val="28"/>
        </w:rPr>
        <w:t>т</w:t>
      </w:r>
      <w:r w:rsidR="004236D6" w:rsidRPr="00140F95">
        <w:rPr>
          <w:sz w:val="28"/>
          <w:szCs w:val="28"/>
        </w:rPr>
        <w:t>емная моча</w:t>
      </w:r>
      <w:r w:rsidRPr="00140F95">
        <w:rPr>
          <w:sz w:val="28"/>
          <w:szCs w:val="28"/>
        </w:rPr>
        <w:t>;</w:t>
      </w:r>
    </w:p>
    <w:p w:rsidR="004236D6" w:rsidRPr="00140F95" w:rsidRDefault="00232D8E" w:rsidP="006E013A">
      <w:pPr>
        <w:pStyle w:val="a8"/>
        <w:widowControl w:val="0"/>
        <w:numPr>
          <w:ilvl w:val="0"/>
          <w:numId w:val="21"/>
        </w:numPr>
        <w:shd w:val="clear" w:color="auto" w:fill="FFFFFF"/>
        <w:tabs>
          <w:tab w:val="left" w:pos="284"/>
          <w:tab w:val="left" w:pos="567"/>
          <w:tab w:val="left" w:pos="1325"/>
        </w:tabs>
        <w:autoSpaceDE w:val="0"/>
        <w:autoSpaceDN w:val="0"/>
        <w:adjustRightInd w:val="0"/>
        <w:ind w:left="0" w:firstLine="0"/>
        <w:jc w:val="both"/>
        <w:rPr>
          <w:spacing w:val="-13"/>
          <w:sz w:val="28"/>
          <w:szCs w:val="28"/>
        </w:rPr>
      </w:pPr>
      <w:r w:rsidRPr="00140F95">
        <w:rPr>
          <w:sz w:val="28"/>
          <w:szCs w:val="28"/>
        </w:rPr>
        <w:t>о</w:t>
      </w:r>
      <w:r w:rsidR="004236D6" w:rsidRPr="00140F95">
        <w:rPr>
          <w:sz w:val="28"/>
          <w:szCs w:val="28"/>
        </w:rPr>
        <w:t>бесцвеченный кал</w:t>
      </w:r>
      <w:r w:rsidRPr="00140F95">
        <w:rPr>
          <w:sz w:val="28"/>
          <w:szCs w:val="28"/>
        </w:rPr>
        <w:t>;</w:t>
      </w:r>
      <w:r w:rsidR="004236D6" w:rsidRPr="00140F95">
        <w:rPr>
          <w:sz w:val="28"/>
          <w:szCs w:val="28"/>
          <w:lang w:val="en-US"/>
        </w:rPr>
        <w:t xml:space="preserve"> </w:t>
      </w:r>
    </w:p>
    <w:p w:rsidR="004236D6" w:rsidRPr="00140F95" w:rsidRDefault="00232D8E" w:rsidP="006E013A">
      <w:pPr>
        <w:pStyle w:val="a8"/>
        <w:widowControl w:val="0"/>
        <w:numPr>
          <w:ilvl w:val="0"/>
          <w:numId w:val="21"/>
        </w:numPr>
        <w:shd w:val="clear" w:color="auto" w:fill="FFFFFF"/>
        <w:tabs>
          <w:tab w:val="left" w:pos="284"/>
          <w:tab w:val="left" w:pos="567"/>
          <w:tab w:val="left" w:pos="1325"/>
        </w:tabs>
        <w:autoSpaceDE w:val="0"/>
        <w:autoSpaceDN w:val="0"/>
        <w:adjustRightInd w:val="0"/>
        <w:ind w:left="0" w:firstLine="0"/>
        <w:jc w:val="both"/>
        <w:rPr>
          <w:sz w:val="28"/>
          <w:szCs w:val="28"/>
        </w:rPr>
      </w:pPr>
      <w:proofErr w:type="spellStart"/>
      <w:r w:rsidRPr="00140F95">
        <w:rPr>
          <w:sz w:val="28"/>
          <w:szCs w:val="28"/>
        </w:rPr>
        <w:t>г</w:t>
      </w:r>
      <w:r w:rsidR="004236D6" w:rsidRPr="00140F95">
        <w:rPr>
          <w:sz w:val="28"/>
          <w:szCs w:val="28"/>
        </w:rPr>
        <w:t>епатоспленомегалия</w:t>
      </w:r>
      <w:proofErr w:type="spellEnd"/>
      <w:r w:rsidRPr="00140F95">
        <w:rPr>
          <w:sz w:val="28"/>
          <w:szCs w:val="28"/>
        </w:rPr>
        <w:t>.</w:t>
      </w:r>
    </w:p>
    <w:p w:rsidR="004236D6" w:rsidRPr="00140F95" w:rsidRDefault="004236D6" w:rsidP="001D1C2F">
      <w:pPr>
        <w:tabs>
          <w:tab w:val="left" w:pos="284"/>
        </w:tabs>
        <w:jc w:val="both"/>
        <w:rPr>
          <w:sz w:val="28"/>
          <w:szCs w:val="28"/>
        </w:rPr>
      </w:pPr>
      <w:r w:rsidRPr="00140F95">
        <w:rPr>
          <w:b/>
          <w:sz w:val="28"/>
          <w:szCs w:val="28"/>
        </w:rPr>
        <w:t>Лабораторные исследования</w:t>
      </w:r>
      <w:r w:rsidR="00232D8E" w:rsidRPr="00140F95">
        <w:rPr>
          <w:sz w:val="28"/>
          <w:szCs w:val="28"/>
        </w:rPr>
        <w:t>:</w:t>
      </w:r>
      <w:r w:rsidR="003B3552" w:rsidRPr="00140F95">
        <w:rPr>
          <w:sz w:val="28"/>
          <w:szCs w:val="28"/>
        </w:rPr>
        <w:t xml:space="preserve"> по показаниям.</w:t>
      </w:r>
    </w:p>
    <w:p w:rsidR="004236D6" w:rsidRPr="00140F95" w:rsidRDefault="004236D6" w:rsidP="001D1C2F">
      <w:pPr>
        <w:tabs>
          <w:tab w:val="left" w:pos="284"/>
        </w:tabs>
        <w:jc w:val="both"/>
        <w:rPr>
          <w:sz w:val="28"/>
          <w:szCs w:val="28"/>
        </w:rPr>
      </w:pPr>
      <w:r w:rsidRPr="00140F95">
        <w:rPr>
          <w:b/>
          <w:sz w:val="28"/>
          <w:szCs w:val="28"/>
        </w:rPr>
        <w:t>Основные:</w:t>
      </w:r>
    </w:p>
    <w:p w:rsidR="004236D6" w:rsidRPr="00140F95" w:rsidRDefault="004236D6" w:rsidP="006E013A">
      <w:pPr>
        <w:pStyle w:val="a8"/>
        <w:numPr>
          <w:ilvl w:val="0"/>
          <w:numId w:val="21"/>
        </w:numPr>
        <w:tabs>
          <w:tab w:val="left" w:pos="284"/>
          <w:tab w:val="left" w:pos="567"/>
        </w:tabs>
        <w:autoSpaceDE w:val="0"/>
        <w:autoSpaceDN w:val="0"/>
        <w:adjustRightInd w:val="0"/>
        <w:ind w:left="0" w:firstLine="0"/>
        <w:rPr>
          <w:sz w:val="28"/>
          <w:szCs w:val="28"/>
        </w:rPr>
      </w:pPr>
      <w:proofErr w:type="gramStart"/>
      <w:r w:rsidRPr="00140F95">
        <w:rPr>
          <w:rFonts w:eastAsia="TimesNewRoman"/>
          <w:sz w:val="28"/>
          <w:szCs w:val="28"/>
        </w:rPr>
        <w:t>Общий анализ крови</w:t>
      </w:r>
      <w:r w:rsidR="006E5C5A" w:rsidRPr="00140F95">
        <w:rPr>
          <w:rFonts w:eastAsia="TimesNewRoman"/>
          <w:sz w:val="28"/>
          <w:szCs w:val="28"/>
        </w:rPr>
        <w:t xml:space="preserve"> </w:t>
      </w:r>
      <w:r w:rsidR="00BB7FF2" w:rsidRPr="00140F95">
        <w:rPr>
          <w:rFonts w:eastAsia="TimesNewRoman"/>
          <w:sz w:val="28"/>
          <w:szCs w:val="28"/>
        </w:rPr>
        <w:t>–</w:t>
      </w:r>
      <w:r w:rsidR="003F3319" w:rsidRPr="00140F95">
        <w:rPr>
          <w:rFonts w:eastAsia="TimesNewRoman"/>
          <w:sz w:val="28"/>
          <w:szCs w:val="28"/>
        </w:rPr>
        <w:t xml:space="preserve"> </w:t>
      </w:r>
      <w:r w:rsidR="006E5C5A" w:rsidRPr="00140F95">
        <w:rPr>
          <w:color w:val="333333"/>
          <w:sz w:val="28"/>
          <w:szCs w:val="28"/>
          <w:shd w:val="clear" w:color="auto" w:fill="FFFFFF"/>
        </w:rPr>
        <w:t>увеличение СОЭ, лейкоцитоз</w:t>
      </w:r>
      <w:r w:rsidR="005D1750" w:rsidRPr="00140F95">
        <w:rPr>
          <w:color w:val="333333"/>
          <w:sz w:val="28"/>
          <w:szCs w:val="28"/>
          <w:shd w:val="clear" w:color="auto" w:fill="FFFFFF"/>
        </w:rPr>
        <w:t>, при интоксикации возможно анемия</w:t>
      </w:r>
      <w:r w:rsidR="004772D4" w:rsidRPr="00140F95">
        <w:rPr>
          <w:color w:val="333333"/>
          <w:sz w:val="28"/>
          <w:szCs w:val="28"/>
          <w:shd w:val="clear" w:color="auto" w:fill="FFFFFF"/>
        </w:rPr>
        <w:t xml:space="preserve"> </w:t>
      </w:r>
      <w:r w:rsidR="004772D4" w:rsidRPr="00140F95">
        <w:rPr>
          <w:sz w:val="28"/>
          <w:szCs w:val="28"/>
        </w:rPr>
        <w:t>(</w:t>
      </w:r>
      <w:r w:rsidR="004772D4" w:rsidRPr="00140F95">
        <w:rPr>
          <w:color w:val="000000"/>
          <w:sz w:val="28"/>
          <w:szCs w:val="28"/>
          <w:shd w:val="clear" w:color="auto" w:fill="FFFFFF"/>
        </w:rPr>
        <w:t xml:space="preserve">УД - </w:t>
      </w:r>
      <w:r w:rsidR="004772D4" w:rsidRPr="00140F95">
        <w:rPr>
          <w:rFonts w:eastAsia="Calibri"/>
          <w:sz w:val="28"/>
          <w:szCs w:val="28"/>
          <w:lang w:val="en-US"/>
        </w:rPr>
        <w:t>III</w:t>
      </w:r>
      <w:r w:rsidR="004772D4" w:rsidRPr="00140F95">
        <w:rPr>
          <w:color w:val="000000"/>
          <w:sz w:val="28"/>
          <w:szCs w:val="28"/>
          <w:shd w:val="clear" w:color="auto" w:fill="FFFFFF"/>
        </w:rPr>
        <w:t>.</w:t>
      </w:r>
      <w:proofErr w:type="gramEnd"/>
      <w:r w:rsidR="004772D4" w:rsidRPr="00140F95">
        <w:rPr>
          <w:color w:val="000000"/>
          <w:sz w:val="28"/>
          <w:szCs w:val="28"/>
          <w:shd w:val="clear" w:color="auto" w:fill="FFFFFF"/>
        </w:rPr>
        <w:t xml:space="preserve"> </w:t>
      </w:r>
      <w:proofErr w:type="gramStart"/>
      <w:r w:rsidR="004772D4" w:rsidRPr="00140F95">
        <w:rPr>
          <w:color w:val="000000"/>
          <w:sz w:val="28"/>
          <w:szCs w:val="28"/>
          <w:shd w:val="clear" w:color="auto" w:fill="FFFFFF"/>
        </w:rPr>
        <w:t>СР</w:t>
      </w:r>
      <w:proofErr w:type="gramEnd"/>
      <w:r w:rsidR="004772D4" w:rsidRPr="00140F95">
        <w:rPr>
          <w:color w:val="000000"/>
          <w:sz w:val="28"/>
          <w:szCs w:val="28"/>
          <w:shd w:val="clear" w:color="auto" w:fill="FFFFFF"/>
        </w:rPr>
        <w:t xml:space="preserve"> - </w:t>
      </w:r>
      <w:r w:rsidR="004772D4" w:rsidRPr="00140F95">
        <w:rPr>
          <w:rFonts w:eastAsia="Calibri"/>
          <w:sz w:val="28"/>
          <w:szCs w:val="28"/>
        </w:rPr>
        <w:t>В</w:t>
      </w:r>
      <w:r w:rsidR="004772D4" w:rsidRPr="00140F95">
        <w:rPr>
          <w:sz w:val="28"/>
          <w:szCs w:val="28"/>
        </w:rPr>
        <w:t>)</w:t>
      </w:r>
      <w:r w:rsidR="00E546C2" w:rsidRPr="00140F95">
        <w:rPr>
          <w:sz w:val="28"/>
          <w:szCs w:val="28"/>
          <w:lang w:val="en-US"/>
        </w:rPr>
        <w:t xml:space="preserve"> [27]</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 w:val="left" w:pos="567"/>
        </w:tabs>
        <w:autoSpaceDE w:val="0"/>
        <w:autoSpaceDN w:val="0"/>
        <w:adjustRightInd w:val="0"/>
        <w:ind w:left="0" w:firstLine="0"/>
        <w:rPr>
          <w:sz w:val="28"/>
          <w:szCs w:val="28"/>
        </w:rPr>
      </w:pPr>
      <w:proofErr w:type="gramStart"/>
      <w:r w:rsidRPr="00140F95">
        <w:rPr>
          <w:rFonts w:eastAsia="TimesNewRoman"/>
          <w:sz w:val="28"/>
          <w:szCs w:val="28"/>
        </w:rPr>
        <w:t>Общий анализ мочи</w:t>
      </w:r>
      <w:r w:rsidR="006E5C5A" w:rsidRPr="00140F95">
        <w:rPr>
          <w:rFonts w:eastAsia="TimesNewRoman"/>
          <w:sz w:val="28"/>
          <w:szCs w:val="28"/>
        </w:rPr>
        <w:t xml:space="preserve"> </w:t>
      </w:r>
      <w:r w:rsidR="002331FA" w:rsidRPr="00140F95">
        <w:rPr>
          <w:rFonts w:eastAsia="TimesNewRoman"/>
          <w:sz w:val="28"/>
          <w:szCs w:val="28"/>
        </w:rPr>
        <w:t xml:space="preserve">– определяется </w:t>
      </w:r>
      <w:r w:rsidR="002331FA" w:rsidRPr="00140F95">
        <w:rPr>
          <w:color w:val="2E2E2E"/>
          <w:sz w:val="28"/>
          <w:szCs w:val="28"/>
          <w:shd w:val="clear" w:color="auto" w:fill="FFFFFF"/>
        </w:rPr>
        <w:t xml:space="preserve">билирубин, </w:t>
      </w:r>
      <w:proofErr w:type="spellStart"/>
      <w:r w:rsidR="002331FA" w:rsidRPr="00140F95">
        <w:rPr>
          <w:color w:val="2E2E2E"/>
          <w:sz w:val="28"/>
          <w:szCs w:val="28"/>
          <w:shd w:val="clear" w:color="auto" w:fill="FFFFFF"/>
        </w:rPr>
        <w:t>уробилиноген</w:t>
      </w:r>
      <w:proofErr w:type="spellEnd"/>
      <w:r w:rsidR="002331FA" w:rsidRPr="00140F95">
        <w:rPr>
          <w:color w:val="2E2E2E"/>
          <w:sz w:val="28"/>
          <w:szCs w:val="28"/>
          <w:shd w:val="clear" w:color="auto" w:fill="FFFFFF"/>
        </w:rPr>
        <w:t xml:space="preserve"> снижен или отсутствует</w:t>
      </w:r>
      <w:r w:rsidR="004772D4" w:rsidRPr="00140F95">
        <w:rPr>
          <w:color w:val="2E2E2E"/>
          <w:sz w:val="28"/>
          <w:szCs w:val="28"/>
          <w:shd w:val="clear" w:color="auto" w:fill="FFFFFF"/>
        </w:rPr>
        <w:t xml:space="preserve"> </w:t>
      </w:r>
      <w:r w:rsidR="004772D4" w:rsidRPr="00140F95">
        <w:rPr>
          <w:sz w:val="28"/>
          <w:szCs w:val="28"/>
        </w:rPr>
        <w:t>(</w:t>
      </w:r>
      <w:r w:rsidR="004772D4" w:rsidRPr="00140F95">
        <w:rPr>
          <w:color w:val="000000"/>
          <w:sz w:val="28"/>
          <w:szCs w:val="28"/>
          <w:shd w:val="clear" w:color="auto" w:fill="FFFFFF"/>
        </w:rPr>
        <w:t xml:space="preserve">УД - </w:t>
      </w:r>
      <w:proofErr w:type="spellStart"/>
      <w:r w:rsidR="004772D4" w:rsidRPr="00140F95">
        <w:rPr>
          <w:rFonts w:eastAsia="Calibri"/>
          <w:sz w:val="28"/>
          <w:szCs w:val="28"/>
          <w:lang w:val="en-US"/>
        </w:rPr>
        <w:t>IIb</w:t>
      </w:r>
      <w:proofErr w:type="spellEnd"/>
      <w:r w:rsidR="004772D4" w:rsidRPr="00140F95">
        <w:rPr>
          <w:color w:val="000000"/>
          <w:sz w:val="28"/>
          <w:szCs w:val="28"/>
          <w:shd w:val="clear" w:color="auto" w:fill="FFFFFF"/>
        </w:rPr>
        <w:t>.</w:t>
      </w:r>
      <w:proofErr w:type="gramEnd"/>
      <w:r w:rsidR="004772D4" w:rsidRPr="00140F95">
        <w:rPr>
          <w:color w:val="000000"/>
          <w:sz w:val="28"/>
          <w:szCs w:val="28"/>
          <w:shd w:val="clear" w:color="auto" w:fill="FFFFFF"/>
        </w:rPr>
        <w:t xml:space="preserve"> </w:t>
      </w:r>
      <w:proofErr w:type="gramStart"/>
      <w:r w:rsidR="004772D4" w:rsidRPr="00140F95">
        <w:rPr>
          <w:color w:val="000000"/>
          <w:sz w:val="28"/>
          <w:szCs w:val="28"/>
          <w:shd w:val="clear" w:color="auto" w:fill="FFFFFF"/>
        </w:rPr>
        <w:t>СР</w:t>
      </w:r>
      <w:proofErr w:type="gramEnd"/>
      <w:r w:rsidR="004772D4" w:rsidRPr="00140F95">
        <w:rPr>
          <w:color w:val="000000"/>
          <w:sz w:val="28"/>
          <w:szCs w:val="28"/>
          <w:shd w:val="clear" w:color="auto" w:fill="FFFFFF"/>
        </w:rPr>
        <w:t xml:space="preserve"> - </w:t>
      </w:r>
      <w:r w:rsidR="004772D4" w:rsidRPr="00140F95">
        <w:rPr>
          <w:rFonts w:eastAsia="Calibri"/>
          <w:sz w:val="28"/>
          <w:szCs w:val="28"/>
        </w:rPr>
        <w:t>В</w:t>
      </w:r>
      <w:r w:rsidR="004772D4" w:rsidRPr="00140F95">
        <w:rPr>
          <w:sz w:val="28"/>
          <w:szCs w:val="28"/>
        </w:rPr>
        <w:t>)</w:t>
      </w:r>
      <w:r w:rsidR="00E546C2" w:rsidRPr="00140F95">
        <w:rPr>
          <w:sz w:val="28"/>
          <w:szCs w:val="28"/>
          <w:lang w:val="en-US"/>
        </w:rPr>
        <w:t xml:space="preserve"> [27]</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sz w:val="28"/>
          <w:szCs w:val="28"/>
        </w:rPr>
      </w:pPr>
      <w:proofErr w:type="gramStart"/>
      <w:r w:rsidRPr="00140F95">
        <w:rPr>
          <w:rFonts w:eastAsia="TimesNewRoman"/>
          <w:sz w:val="28"/>
          <w:szCs w:val="28"/>
        </w:rPr>
        <w:t>Определение глюкозы крови</w:t>
      </w:r>
      <w:r w:rsidR="00BB7FF2" w:rsidRPr="00140F95">
        <w:rPr>
          <w:rFonts w:eastAsia="TimesNewRoman"/>
          <w:sz w:val="28"/>
          <w:szCs w:val="28"/>
        </w:rPr>
        <w:t xml:space="preserve">, </w:t>
      </w:r>
      <w:r w:rsidR="002331FA" w:rsidRPr="00140F95">
        <w:rPr>
          <w:rFonts w:eastAsia="TimesNewRoman"/>
          <w:sz w:val="28"/>
          <w:szCs w:val="28"/>
        </w:rPr>
        <w:t xml:space="preserve"> </w:t>
      </w:r>
      <w:proofErr w:type="spellStart"/>
      <w:r w:rsidR="00BB7FF2" w:rsidRPr="00140F95">
        <w:rPr>
          <w:rFonts w:eastAsia="TimesNewRoman"/>
          <w:sz w:val="28"/>
          <w:szCs w:val="28"/>
        </w:rPr>
        <w:t>микрореакция</w:t>
      </w:r>
      <w:proofErr w:type="spellEnd"/>
      <w:r w:rsidR="009A6152" w:rsidRPr="00140F95">
        <w:rPr>
          <w:rFonts w:eastAsia="TimesNewRoman"/>
          <w:sz w:val="28"/>
          <w:szCs w:val="28"/>
        </w:rPr>
        <w:t xml:space="preserve"> </w:t>
      </w:r>
      <w:r w:rsidR="00456B7F" w:rsidRPr="00140F95">
        <w:rPr>
          <w:rFonts w:eastAsia="TimesNewRoman"/>
          <w:sz w:val="28"/>
          <w:szCs w:val="28"/>
        </w:rPr>
        <w:t>–</w:t>
      </w:r>
      <w:r w:rsidR="00BB7FF2" w:rsidRPr="00140F95">
        <w:rPr>
          <w:rFonts w:eastAsia="TimesNewRoman"/>
          <w:sz w:val="28"/>
          <w:szCs w:val="28"/>
        </w:rPr>
        <w:t xml:space="preserve"> </w:t>
      </w:r>
      <w:r w:rsidR="00456B7F" w:rsidRPr="00140F95">
        <w:rPr>
          <w:rFonts w:eastAsia="TimesNewRoman"/>
          <w:sz w:val="28"/>
          <w:szCs w:val="28"/>
        </w:rPr>
        <w:t xml:space="preserve">при решении вопроса хирургического лечения в обязательном порядке (должно быть </w:t>
      </w:r>
      <w:r w:rsidR="002331FA" w:rsidRPr="00140F95">
        <w:rPr>
          <w:rFonts w:eastAsia="TimesNewRoman"/>
          <w:sz w:val="28"/>
          <w:szCs w:val="28"/>
        </w:rPr>
        <w:t>в пр</w:t>
      </w:r>
      <w:r w:rsidR="00BB7FF2" w:rsidRPr="00140F95">
        <w:rPr>
          <w:rFonts w:eastAsia="TimesNewRoman"/>
          <w:sz w:val="28"/>
          <w:szCs w:val="28"/>
        </w:rPr>
        <w:t>е</w:t>
      </w:r>
      <w:r w:rsidR="002331FA" w:rsidRPr="00140F95">
        <w:rPr>
          <w:rFonts w:eastAsia="TimesNewRoman"/>
          <w:sz w:val="28"/>
          <w:szCs w:val="28"/>
        </w:rPr>
        <w:t>делах нормы</w:t>
      </w:r>
      <w:r w:rsidR="00456B7F" w:rsidRPr="00140F95">
        <w:rPr>
          <w:rFonts w:eastAsia="TimesNewRoman"/>
          <w:sz w:val="28"/>
          <w:szCs w:val="28"/>
        </w:rPr>
        <w:t>)</w:t>
      </w:r>
      <w:r w:rsidR="004772D4" w:rsidRPr="00140F95">
        <w:rPr>
          <w:rFonts w:eastAsia="TimesNewRoman"/>
          <w:sz w:val="28"/>
          <w:szCs w:val="28"/>
        </w:rPr>
        <w:t xml:space="preserve"> </w:t>
      </w:r>
      <w:r w:rsidR="004772D4" w:rsidRPr="00140F95">
        <w:rPr>
          <w:sz w:val="28"/>
          <w:szCs w:val="28"/>
        </w:rPr>
        <w:t>(</w:t>
      </w:r>
      <w:r w:rsidR="004772D4" w:rsidRPr="00140F95">
        <w:rPr>
          <w:color w:val="000000"/>
          <w:sz w:val="28"/>
          <w:szCs w:val="28"/>
          <w:shd w:val="clear" w:color="auto" w:fill="FFFFFF"/>
        </w:rPr>
        <w:t xml:space="preserve">УД - </w:t>
      </w:r>
      <w:r w:rsidR="004772D4" w:rsidRPr="00140F95">
        <w:rPr>
          <w:rFonts w:eastAsia="Calibri"/>
          <w:sz w:val="28"/>
          <w:szCs w:val="28"/>
          <w:lang w:val="en-US"/>
        </w:rPr>
        <w:t>III</w:t>
      </w:r>
      <w:r w:rsidR="004772D4" w:rsidRPr="00140F95">
        <w:rPr>
          <w:color w:val="000000"/>
          <w:sz w:val="28"/>
          <w:szCs w:val="28"/>
          <w:shd w:val="clear" w:color="auto" w:fill="FFFFFF"/>
        </w:rPr>
        <w:t>.</w:t>
      </w:r>
      <w:proofErr w:type="gramEnd"/>
      <w:r w:rsidR="004772D4" w:rsidRPr="00140F95">
        <w:rPr>
          <w:color w:val="000000"/>
          <w:sz w:val="28"/>
          <w:szCs w:val="28"/>
          <w:shd w:val="clear" w:color="auto" w:fill="FFFFFF"/>
        </w:rPr>
        <w:t xml:space="preserve"> </w:t>
      </w:r>
      <w:proofErr w:type="gramStart"/>
      <w:r w:rsidR="004772D4" w:rsidRPr="00140F95">
        <w:rPr>
          <w:color w:val="000000"/>
          <w:sz w:val="28"/>
          <w:szCs w:val="28"/>
          <w:shd w:val="clear" w:color="auto" w:fill="FFFFFF"/>
        </w:rPr>
        <w:t>СР</w:t>
      </w:r>
      <w:proofErr w:type="gramEnd"/>
      <w:r w:rsidR="004772D4" w:rsidRPr="00140F95">
        <w:rPr>
          <w:color w:val="000000"/>
          <w:sz w:val="28"/>
          <w:szCs w:val="28"/>
          <w:shd w:val="clear" w:color="auto" w:fill="FFFFFF"/>
        </w:rPr>
        <w:t xml:space="preserve"> - </w:t>
      </w:r>
      <w:r w:rsidR="004772D4" w:rsidRPr="00140F95">
        <w:rPr>
          <w:rFonts w:eastAsia="Calibri"/>
          <w:sz w:val="28"/>
          <w:szCs w:val="28"/>
        </w:rPr>
        <w:t>В</w:t>
      </w:r>
      <w:r w:rsidR="004772D4" w:rsidRPr="00140F95">
        <w:rPr>
          <w:sz w:val="28"/>
          <w:szCs w:val="28"/>
        </w:rPr>
        <w:t>)</w:t>
      </w:r>
      <w:r w:rsidR="00E546C2" w:rsidRPr="00140F95">
        <w:rPr>
          <w:sz w:val="28"/>
          <w:szCs w:val="28"/>
          <w:lang w:val="en-US"/>
        </w:rPr>
        <w:t xml:space="preserve"> [27]</w:t>
      </w:r>
      <w:r w:rsidR="005A1BF3" w:rsidRPr="00140F95">
        <w:rPr>
          <w:rFonts w:eastAsia="TimesNewRoman"/>
          <w:sz w:val="28"/>
          <w:szCs w:val="28"/>
        </w:rPr>
        <w:t>;</w:t>
      </w:r>
    </w:p>
    <w:p w:rsidR="009A6152" w:rsidRPr="00140F95" w:rsidRDefault="009A6152" w:rsidP="006E013A">
      <w:pPr>
        <w:pStyle w:val="a8"/>
        <w:numPr>
          <w:ilvl w:val="0"/>
          <w:numId w:val="21"/>
        </w:numPr>
        <w:tabs>
          <w:tab w:val="left" w:pos="284"/>
        </w:tabs>
        <w:autoSpaceDE w:val="0"/>
        <w:autoSpaceDN w:val="0"/>
        <w:adjustRightInd w:val="0"/>
        <w:ind w:left="0" w:firstLine="0"/>
        <w:rPr>
          <w:sz w:val="28"/>
          <w:szCs w:val="28"/>
        </w:rPr>
      </w:pPr>
      <w:r w:rsidRPr="00140F95">
        <w:rPr>
          <w:rFonts w:eastAsia="TimesNewRoman"/>
          <w:sz w:val="28"/>
          <w:szCs w:val="28"/>
        </w:rPr>
        <w:t xml:space="preserve">определение группы крови и резус принадлежность – </w:t>
      </w:r>
      <w:proofErr w:type="gramStart"/>
      <w:r w:rsidRPr="00140F95">
        <w:rPr>
          <w:rFonts w:eastAsia="TimesNewRoman"/>
          <w:sz w:val="28"/>
          <w:szCs w:val="28"/>
        </w:rPr>
        <w:t>согласно приказа</w:t>
      </w:r>
      <w:proofErr w:type="gramEnd"/>
      <w:r w:rsidRPr="00140F95">
        <w:rPr>
          <w:rFonts w:eastAsia="TimesNewRoman"/>
          <w:sz w:val="28"/>
          <w:szCs w:val="28"/>
        </w:rPr>
        <w:t xml:space="preserve"> </w:t>
      </w:r>
      <w:r w:rsidRPr="00140F95">
        <w:rPr>
          <w:spacing w:val="2"/>
          <w:sz w:val="28"/>
          <w:szCs w:val="28"/>
          <w:shd w:val="clear" w:color="auto" w:fill="E8E9EB"/>
        </w:rPr>
        <w:t xml:space="preserve"> </w:t>
      </w:r>
      <w:r w:rsidRPr="00140F95">
        <w:rPr>
          <w:spacing w:val="2"/>
          <w:sz w:val="28"/>
          <w:szCs w:val="28"/>
        </w:rPr>
        <w:t>МЗРК от 6 ноября 2009 года № 666</w:t>
      </w:r>
      <w:r w:rsidRPr="00140F95">
        <w:rPr>
          <w:sz w:val="28"/>
          <w:szCs w:val="28"/>
        </w:rPr>
        <w:t xml:space="preserve">  «</w:t>
      </w:r>
      <w:r w:rsidRPr="00140F95">
        <w:rPr>
          <w:spacing w:val="2"/>
          <w:sz w:val="28"/>
          <w:szCs w:val="28"/>
        </w:rPr>
        <w:t>При поступлении в стационар группа</w:t>
      </w:r>
      <w:r w:rsidRPr="00140F95">
        <w:rPr>
          <w:spacing w:val="2"/>
          <w:sz w:val="28"/>
          <w:szCs w:val="28"/>
          <w:shd w:val="clear" w:color="auto" w:fill="FFFFFF"/>
        </w:rPr>
        <w:t xml:space="preserve"> крови по системе АВО и резус принадлежность определяется и подтверждается всем потенциальным реципиентам»;</w:t>
      </w:r>
      <w:r w:rsidRPr="00140F95">
        <w:rPr>
          <w:rFonts w:eastAsia="TimesNewRoman"/>
          <w:sz w:val="28"/>
          <w:szCs w:val="28"/>
        </w:rPr>
        <w:t xml:space="preserve"> </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proofErr w:type="gramStart"/>
      <w:r w:rsidRPr="00140F95">
        <w:rPr>
          <w:rFonts w:eastAsia="TimesNewRoman"/>
          <w:sz w:val="28"/>
          <w:szCs w:val="28"/>
        </w:rPr>
        <w:t>Определение билирубина и фракций</w:t>
      </w:r>
      <w:r w:rsidR="006E5C5A" w:rsidRPr="00140F95">
        <w:rPr>
          <w:rFonts w:eastAsia="TimesNewRoman"/>
          <w:sz w:val="28"/>
          <w:szCs w:val="28"/>
        </w:rPr>
        <w:t xml:space="preserve"> - </w:t>
      </w:r>
      <w:r w:rsidR="002331FA" w:rsidRPr="00140F95">
        <w:rPr>
          <w:color w:val="323232"/>
          <w:sz w:val="28"/>
          <w:szCs w:val="28"/>
          <w:shd w:val="clear" w:color="auto" w:fill="FFFFFF"/>
        </w:rPr>
        <w:t>увеличе</w:t>
      </w:r>
      <w:r w:rsidR="002331FA" w:rsidRPr="00140F95">
        <w:rPr>
          <w:color w:val="323232"/>
          <w:sz w:val="28"/>
          <w:szCs w:val="28"/>
          <w:shd w:val="clear" w:color="auto" w:fill="FFFFFF"/>
        </w:rPr>
        <w:softHyphen/>
        <w:t>ние концентрации прямого и непрямого билирубина</w:t>
      </w:r>
      <w:r w:rsidR="004772D4" w:rsidRPr="00140F95">
        <w:rPr>
          <w:color w:val="323232"/>
          <w:sz w:val="28"/>
          <w:szCs w:val="28"/>
          <w:shd w:val="clear" w:color="auto" w:fill="FFFFFF"/>
        </w:rPr>
        <w:t xml:space="preserve"> </w:t>
      </w:r>
      <w:r w:rsidR="004772D4" w:rsidRPr="00140F95">
        <w:rPr>
          <w:sz w:val="28"/>
          <w:szCs w:val="28"/>
        </w:rPr>
        <w:t>(</w:t>
      </w:r>
      <w:r w:rsidR="004772D4" w:rsidRPr="00140F95">
        <w:rPr>
          <w:color w:val="000000"/>
          <w:sz w:val="28"/>
          <w:szCs w:val="28"/>
          <w:shd w:val="clear" w:color="auto" w:fill="FFFFFF"/>
        </w:rPr>
        <w:t xml:space="preserve">УД - </w:t>
      </w:r>
      <w:proofErr w:type="spellStart"/>
      <w:r w:rsidR="004772D4" w:rsidRPr="00140F95">
        <w:rPr>
          <w:rFonts w:eastAsia="Calibri"/>
          <w:sz w:val="28"/>
          <w:szCs w:val="28"/>
          <w:lang w:val="en-US"/>
        </w:rPr>
        <w:t>IIb</w:t>
      </w:r>
      <w:proofErr w:type="spellEnd"/>
      <w:r w:rsidR="004772D4" w:rsidRPr="00140F95">
        <w:rPr>
          <w:color w:val="000000"/>
          <w:sz w:val="28"/>
          <w:szCs w:val="28"/>
          <w:shd w:val="clear" w:color="auto" w:fill="FFFFFF"/>
        </w:rPr>
        <w:t>.</w:t>
      </w:r>
      <w:proofErr w:type="gramEnd"/>
      <w:r w:rsidR="004772D4" w:rsidRPr="00140F95">
        <w:rPr>
          <w:color w:val="000000"/>
          <w:sz w:val="28"/>
          <w:szCs w:val="28"/>
          <w:shd w:val="clear" w:color="auto" w:fill="FFFFFF"/>
        </w:rPr>
        <w:t xml:space="preserve"> </w:t>
      </w:r>
      <w:proofErr w:type="gramStart"/>
      <w:r w:rsidR="004772D4" w:rsidRPr="00140F95">
        <w:rPr>
          <w:color w:val="000000"/>
          <w:sz w:val="28"/>
          <w:szCs w:val="28"/>
          <w:shd w:val="clear" w:color="auto" w:fill="FFFFFF"/>
        </w:rPr>
        <w:t>СР</w:t>
      </w:r>
      <w:proofErr w:type="gramEnd"/>
      <w:r w:rsidR="004772D4" w:rsidRPr="00140F95">
        <w:rPr>
          <w:color w:val="000000"/>
          <w:sz w:val="28"/>
          <w:szCs w:val="28"/>
          <w:shd w:val="clear" w:color="auto" w:fill="FFFFFF"/>
        </w:rPr>
        <w:t xml:space="preserve"> - </w:t>
      </w:r>
      <w:r w:rsidR="004772D4" w:rsidRPr="00140F95">
        <w:rPr>
          <w:rFonts w:eastAsia="Calibri"/>
          <w:sz w:val="28"/>
          <w:szCs w:val="28"/>
        </w:rPr>
        <w:t>В</w:t>
      </w:r>
      <w:r w:rsidR="004772D4" w:rsidRPr="00140F95">
        <w:rPr>
          <w:sz w:val="28"/>
          <w:szCs w:val="28"/>
        </w:rPr>
        <w:t>)</w:t>
      </w:r>
      <w:r w:rsidR="00E546C2" w:rsidRPr="00140F95">
        <w:rPr>
          <w:sz w:val="28"/>
          <w:szCs w:val="28"/>
          <w:lang w:val="en-US"/>
        </w:rPr>
        <w:t xml:space="preserve"> [1]</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proofErr w:type="gramStart"/>
      <w:r w:rsidRPr="00140F95">
        <w:rPr>
          <w:rFonts w:eastAsia="TimesNewRoman"/>
          <w:sz w:val="28"/>
          <w:szCs w:val="28"/>
        </w:rPr>
        <w:t>Определение АСТ</w:t>
      </w:r>
      <w:r w:rsidR="006E5C5A" w:rsidRPr="00140F95">
        <w:rPr>
          <w:rFonts w:eastAsia="TimesNewRoman"/>
          <w:sz w:val="28"/>
          <w:szCs w:val="28"/>
        </w:rPr>
        <w:t xml:space="preserve"> - </w:t>
      </w:r>
      <w:r w:rsidR="006E5C5A" w:rsidRPr="00140F95">
        <w:rPr>
          <w:color w:val="323232"/>
          <w:sz w:val="28"/>
          <w:szCs w:val="28"/>
          <w:shd w:val="clear" w:color="auto" w:fill="FFFFFF"/>
        </w:rPr>
        <w:t>умеренное повышение активности</w:t>
      </w:r>
      <w:r w:rsidR="004772D4" w:rsidRPr="00140F95">
        <w:rPr>
          <w:color w:val="323232"/>
          <w:sz w:val="28"/>
          <w:szCs w:val="28"/>
          <w:shd w:val="clear" w:color="auto" w:fill="FFFFFF"/>
        </w:rPr>
        <w:t xml:space="preserve"> </w:t>
      </w:r>
      <w:r w:rsidR="004772D4" w:rsidRPr="00140F95">
        <w:rPr>
          <w:sz w:val="28"/>
          <w:szCs w:val="28"/>
        </w:rPr>
        <w:t>(</w:t>
      </w:r>
      <w:r w:rsidR="004772D4" w:rsidRPr="00140F95">
        <w:rPr>
          <w:color w:val="000000"/>
          <w:sz w:val="28"/>
          <w:szCs w:val="28"/>
          <w:shd w:val="clear" w:color="auto" w:fill="FFFFFF"/>
        </w:rPr>
        <w:t xml:space="preserve">УД - </w:t>
      </w:r>
      <w:proofErr w:type="spellStart"/>
      <w:r w:rsidR="004772D4" w:rsidRPr="00140F95">
        <w:rPr>
          <w:rFonts w:eastAsia="Calibri"/>
          <w:sz w:val="28"/>
          <w:szCs w:val="28"/>
          <w:lang w:val="en-US"/>
        </w:rPr>
        <w:t>IIb</w:t>
      </w:r>
      <w:proofErr w:type="spellEnd"/>
      <w:r w:rsidR="004772D4" w:rsidRPr="00140F95">
        <w:rPr>
          <w:color w:val="000000"/>
          <w:sz w:val="28"/>
          <w:szCs w:val="28"/>
          <w:shd w:val="clear" w:color="auto" w:fill="FFFFFF"/>
        </w:rPr>
        <w:t>.</w:t>
      </w:r>
      <w:proofErr w:type="gramEnd"/>
      <w:r w:rsidR="004772D4" w:rsidRPr="00140F95">
        <w:rPr>
          <w:color w:val="000000"/>
          <w:sz w:val="28"/>
          <w:szCs w:val="28"/>
          <w:shd w:val="clear" w:color="auto" w:fill="FFFFFF"/>
        </w:rPr>
        <w:t xml:space="preserve"> </w:t>
      </w:r>
      <w:proofErr w:type="gramStart"/>
      <w:r w:rsidR="004772D4" w:rsidRPr="00140F95">
        <w:rPr>
          <w:color w:val="000000"/>
          <w:sz w:val="28"/>
          <w:szCs w:val="28"/>
          <w:shd w:val="clear" w:color="auto" w:fill="FFFFFF"/>
        </w:rPr>
        <w:t>СР</w:t>
      </w:r>
      <w:proofErr w:type="gramEnd"/>
      <w:r w:rsidR="004772D4" w:rsidRPr="00140F95">
        <w:rPr>
          <w:color w:val="000000"/>
          <w:sz w:val="28"/>
          <w:szCs w:val="28"/>
          <w:shd w:val="clear" w:color="auto" w:fill="FFFFFF"/>
        </w:rPr>
        <w:t xml:space="preserve"> - </w:t>
      </w:r>
      <w:r w:rsidR="004772D4" w:rsidRPr="00140F95">
        <w:rPr>
          <w:rFonts w:eastAsia="Calibri"/>
          <w:sz w:val="28"/>
          <w:szCs w:val="28"/>
        </w:rPr>
        <w:t>В</w:t>
      </w:r>
      <w:r w:rsidR="004772D4" w:rsidRPr="00140F95">
        <w:rPr>
          <w:sz w:val="28"/>
          <w:szCs w:val="28"/>
        </w:rPr>
        <w:t>)</w:t>
      </w:r>
      <w:r w:rsidR="00E546C2" w:rsidRPr="00140F95">
        <w:rPr>
          <w:sz w:val="28"/>
          <w:szCs w:val="28"/>
          <w:lang w:val="en-US"/>
        </w:rPr>
        <w:t xml:space="preserve"> [1]</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proofErr w:type="gramStart"/>
      <w:r w:rsidRPr="00140F95">
        <w:rPr>
          <w:rFonts w:eastAsia="TimesNewRoman"/>
          <w:sz w:val="28"/>
          <w:szCs w:val="28"/>
        </w:rPr>
        <w:t>Определение АЛТ</w:t>
      </w:r>
      <w:r w:rsidR="006E5C5A" w:rsidRPr="00140F95">
        <w:rPr>
          <w:rFonts w:eastAsia="TimesNewRoman"/>
          <w:sz w:val="28"/>
          <w:szCs w:val="28"/>
        </w:rPr>
        <w:t xml:space="preserve"> -</w:t>
      </w:r>
      <w:r w:rsidR="006E5C5A" w:rsidRPr="00140F95">
        <w:rPr>
          <w:color w:val="323232"/>
          <w:sz w:val="28"/>
          <w:szCs w:val="28"/>
          <w:shd w:val="clear" w:color="auto" w:fill="FFFFFF"/>
        </w:rPr>
        <w:t xml:space="preserve"> умеренное повышение активности</w:t>
      </w:r>
      <w:r w:rsidR="004772D4" w:rsidRPr="00140F95">
        <w:rPr>
          <w:color w:val="323232"/>
          <w:sz w:val="28"/>
          <w:szCs w:val="28"/>
          <w:shd w:val="clear" w:color="auto" w:fill="FFFFFF"/>
        </w:rPr>
        <w:t xml:space="preserve"> </w:t>
      </w:r>
      <w:r w:rsidR="004772D4" w:rsidRPr="00140F95">
        <w:rPr>
          <w:sz w:val="28"/>
          <w:szCs w:val="28"/>
        </w:rPr>
        <w:t>(</w:t>
      </w:r>
      <w:r w:rsidR="004772D4" w:rsidRPr="00140F95">
        <w:rPr>
          <w:color w:val="000000"/>
          <w:sz w:val="28"/>
          <w:szCs w:val="28"/>
          <w:shd w:val="clear" w:color="auto" w:fill="FFFFFF"/>
        </w:rPr>
        <w:t xml:space="preserve">УД - </w:t>
      </w:r>
      <w:proofErr w:type="spellStart"/>
      <w:r w:rsidR="004772D4" w:rsidRPr="00140F95">
        <w:rPr>
          <w:rFonts w:eastAsia="Calibri"/>
          <w:sz w:val="28"/>
          <w:szCs w:val="28"/>
          <w:lang w:val="en-US"/>
        </w:rPr>
        <w:t>IIb</w:t>
      </w:r>
      <w:proofErr w:type="spellEnd"/>
      <w:r w:rsidR="004772D4" w:rsidRPr="00140F95">
        <w:rPr>
          <w:color w:val="000000"/>
          <w:sz w:val="28"/>
          <w:szCs w:val="28"/>
          <w:shd w:val="clear" w:color="auto" w:fill="FFFFFF"/>
        </w:rPr>
        <w:t>.</w:t>
      </w:r>
      <w:proofErr w:type="gramEnd"/>
      <w:r w:rsidR="004772D4" w:rsidRPr="00140F95">
        <w:rPr>
          <w:color w:val="000000"/>
          <w:sz w:val="28"/>
          <w:szCs w:val="28"/>
          <w:shd w:val="clear" w:color="auto" w:fill="FFFFFF"/>
        </w:rPr>
        <w:t xml:space="preserve"> </w:t>
      </w:r>
      <w:proofErr w:type="gramStart"/>
      <w:r w:rsidR="004772D4" w:rsidRPr="00140F95">
        <w:rPr>
          <w:color w:val="000000"/>
          <w:sz w:val="28"/>
          <w:szCs w:val="28"/>
          <w:shd w:val="clear" w:color="auto" w:fill="FFFFFF"/>
        </w:rPr>
        <w:t>СР</w:t>
      </w:r>
      <w:proofErr w:type="gramEnd"/>
      <w:r w:rsidR="004772D4" w:rsidRPr="00140F95">
        <w:rPr>
          <w:color w:val="000000"/>
          <w:sz w:val="28"/>
          <w:szCs w:val="28"/>
          <w:shd w:val="clear" w:color="auto" w:fill="FFFFFF"/>
        </w:rPr>
        <w:t xml:space="preserve"> - </w:t>
      </w:r>
      <w:r w:rsidR="004772D4" w:rsidRPr="00140F95">
        <w:rPr>
          <w:rFonts w:eastAsia="Calibri"/>
          <w:sz w:val="28"/>
          <w:szCs w:val="28"/>
        </w:rPr>
        <w:t>В</w:t>
      </w:r>
      <w:r w:rsidR="004772D4" w:rsidRPr="00140F95">
        <w:rPr>
          <w:sz w:val="28"/>
          <w:szCs w:val="28"/>
        </w:rPr>
        <w:t>)</w:t>
      </w:r>
      <w:r w:rsidR="00E546C2" w:rsidRPr="00140F95">
        <w:rPr>
          <w:sz w:val="28"/>
          <w:szCs w:val="28"/>
          <w:lang w:val="en-US"/>
        </w:rPr>
        <w:t xml:space="preserve"> [1]</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proofErr w:type="gramStart"/>
      <w:r w:rsidRPr="00140F95">
        <w:rPr>
          <w:rFonts w:eastAsia="TimesNewRoman"/>
          <w:sz w:val="28"/>
          <w:szCs w:val="28"/>
        </w:rPr>
        <w:t xml:space="preserve">Определение </w:t>
      </w:r>
      <w:proofErr w:type="spellStart"/>
      <w:r w:rsidRPr="00140F95">
        <w:rPr>
          <w:rFonts w:eastAsia="TimesNewRoman"/>
          <w:sz w:val="28"/>
          <w:szCs w:val="28"/>
        </w:rPr>
        <w:t>креатинина</w:t>
      </w:r>
      <w:proofErr w:type="spellEnd"/>
      <w:r w:rsidR="006E5C5A" w:rsidRPr="00140F95">
        <w:rPr>
          <w:rFonts w:eastAsia="TimesNewRoman"/>
          <w:sz w:val="28"/>
          <w:szCs w:val="28"/>
        </w:rPr>
        <w:t xml:space="preserve"> </w:t>
      </w:r>
      <w:r w:rsidR="006E5C5A" w:rsidRPr="00140F95">
        <w:rPr>
          <w:color w:val="323232"/>
          <w:sz w:val="28"/>
          <w:szCs w:val="28"/>
          <w:shd w:val="clear" w:color="auto" w:fill="FFFFFF"/>
        </w:rPr>
        <w:t>– в норме, при развитии почечной недостаточности повышение активности</w:t>
      </w:r>
      <w:r w:rsidR="004772D4" w:rsidRPr="00140F95">
        <w:rPr>
          <w:color w:val="323232"/>
          <w:sz w:val="28"/>
          <w:szCs w:val="28"/>
          <w:shd w:val="clear" w:color="auto" w:fill="FFFFFF"/>
        </w:rPr>
        <w:t xml:space="preserve"> </w:t>
      </w:r>
      <w:r w:rsidR="004772D4" w:rsidRPr="00140F95">
        <w:rPr>
          <w:sz w:val="28"/>
          <w:szCs w:val="28"/>
        </w:rPr>
        <w:t>(</w:t>
      </w:r>
      <w:r w:rsidR="004772D4" w:rsidRPr="00140F95">
        <w:rPr>
          <w:color w:val="000000"/>
          <w:sz w:val="28"/>
          <w:szCs w:val="28"/>
          <w:shd w:val="clear" w:color="auto" w:fill="FFFFFF"/>
        </w:rPr>
        <w:t xml:space="preserve">УД - </w:t>
      </w:r>
      <w:r w:rsidR="004772D4" w:rsidRPr="00140F95">
        <w:rPr>
          <w:rFonts w:eastAsia="Calibri"/>
          <w:sz w:val="28"/>
          <w:szCs w:val="28"/>
          <w:lang w:val="en-US"/>
        </w:rPr>
        <w:t>III</w:t>
      </w:r>
      <w:r w:rsidR="004772D4" w:rsidRPr="00140F95">
        <w:rPr>
          <w:color w:val="000000"/>
          <w:sz w:val="28"/>
          <w:szCs w:val="28"/>
          <w:shd w:val="clear" w:color="auto" w:fill="FFFFFF"/>
        </w:rPr>
        <w:t>.</w:t>
      </w:r>
      <w:proofErr w:type="gramEnd"/>
      <w:r w:rsidR="004772D4" w:rsidRPr="00140F95">
        <w:rPr>
          <w:color w:val="000000"/>
          <w:sz w:val="28"/>
          <w:szCs w:val="28"/>
          <w:shd w:val="clear" w:color="auto" w:fill="FFFFFF"/>
        </w:rPr>
        <w:t xml:space="preserve"> </w:t>
      </w:r>
      <w:proofErr w:type="gramStart"/>
      <w:r w:rsidR="004772D4" w:rsidRPr="00140F95">
        <w:rPr>
          <w:color w:val="000000"/>
          <w:sz w:val="28"/>
          <w:szCs w:val="28"/>
          <w:shd w:val="clear" w:color="auto" w:fill="FFFFFF"/>
        </w:rPr>
        <w:t>СР</w:t>
      </w:r>
      <w:proofErr w:type="gramEnd"/>
      <w:r w:rsidR="004772D4" w:rsidRPr="00140F95">
        <w:rPr>
          <w:color w:val="000000"/>
          <w:sz w:val="28"/>
          <w:szCs w:val="28"/>
          <w:shd w:val="clear" w:color="auto" w:fill="FFFFFF"/>
        </w:rPr>
        <w:t xml:space="preserve"> - </w:t>
      </w:r>
      <w:r w:rsidR="004772D4" w:rsidRPr="00140F95">
        <w:rPr>
          <w:rFonts w:eastAsia="Calibri"/>
          <w:sz w:val="28"/>
          <w:szCs w:val="28"/>
        </w:rPr>
        <w:t>В</w:t>
      </w:r>
      <w:r w:rsidR="004772D4" w:rsidRPr="00140F95">
        <w:rPr>
          <w:sz w:val="28"/>
          <w:szCs w:val="28"/>
        </w:rPr>
        <w:t>)</w:t>
      </w:r>
      <w:r w:rsidR="004772D4" w:rsidRPr="00140F95">
        <w:rPr>
          <w:sz w:val="28"/>
          <w:szCs w:val="28"/>
          <w:lang w:val="en-US"/>
        </w:rPr>
        <w:t xml:space="preserve"> </w:t>
      </w:r>
      <w:r w:rsidR="00E546C2" w:rsidRPr="00140F95">
        <w:rPr>
          <w:sz w:val="28"/>
          <w:szCs w:val="28"/>
          <w:lang w:val="en-US"/>
        </w:rPr>
        <w:t>[27]</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Определение мочевины</w:t>
      </w:r>
      <w:r w:rsidR="006E5C5A" w:rsidRPr="00140F95">
        <w:rPr>
          <w:rFonts w:eastAsia="TimesNewRoman"/>
          <w:sz w:val="28"/>
          <w:szCs w:val="28"/>
        </w:rPr>
        <w:t xml:space="preserve"> - </w:t>
      </w:r>
      <w:r w:rsidR="006E5C5A" w:rsidRPr="00140F95">
        <w:rPr>
          <w:color w:val="323232"/>
          <w:sz w:val="28"/>
          <w:szCs w:val="28"/>
          <w:shd w:val="clear" w:color="auto" w:fill="FFFFFF"/>
        </w:rPr>
        <w:t>в норме, при развитии почечной недостаточности повышение активности</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Определение щелочной фосфатазы</w:t>
      </w:r>
      <w:r w:rsidR="006E5C5A" w:rsidRPr="00140F95">
        <w:rPr>
          <w:rFonts w:eastAsia="TimesNewRoman"/>
          <w:sz w:val="28"/>
          <w:szCs w:val="28"/>
        </w:rPr>
        <w:t xml:space="preserve"> - </w:t>
      </w:r>
      <w:r w:rsidR="006E5C5A" w:rsidRPr="00140F95">
        <w:rPr>
          <w:color w:val="2E2E2E"/>
          <w:sz w:val="28"/>
          <w:szCs w:val="28"/>
          <w:shd w:val="clear" w:color="auto" w:fill="FFFFFF"/>
        </w:rPr>
        <w:t>повышение активности</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Определение общего белка (белковой фракции по показаниям)</w:t>
      </w:r>
      <w:r w:rsidR="005A1BF3" w:rsidRPr="00140F95">
        <w:rPr>
          <w:rFonts w:eastAsia="TimesNewRoman"/>
          <w:sz w:val="28"/>
          <w:szCs w:val="28"/>
        </w:rPr>
        <w:t xml:space="preserve"> </w:t>
      </w:r>
      <w:r w:rsidR="006E5C5A" w:rsidRPr="00140F95">
        <w:rPr>
          <w:rFonts w:eastAsia="TimesNewRoman"/>
          <w:sz w:val="28"/>
          <w:szCs w:val="28"/>
        </w:rPr>
        <w:t xml:space="preserve">- </w:t>
      </w:r>
      <w:proofErr w:type="spellStart"/>
      <w:r w:rsidR="006E5C5A" w:rsidRPr="00140F95">
        <w:rPr>
          <w:rFonts w:eastAsia="TimesNewRoman"/>
          <w:sz w:val="28"/>
          <w:szCs w:val="28"/>
        </w:rPr>
        <w:t>гипопрот</w:t>
      </w:r>
      <w:r w:rsidR="005D1750" w:rsidRPr="00140F95">
        <w:rPr>
          <w:rFonts w:eastAsia="TimesNewRoman"/>
          <w:sz w:val="28"/>
          <w:szCs w:val="28"/>
        </w:rPr>
        <w:t>еи</w:t>
      </w:r>
      <w:r w:rsidR="006E5C5A" w:rsidRPr="00140F95">
        <w:rPr>
          <w:rFonts w:eastAsia="TimesNewRoman"/>
          <w:sz w:val="28"/>
          <w:szCs w:val="28"/>
        </w:rPr>
        <w:t>немия</w:t>
      </w:r>
      <w:proofErr w:type="spellEnd"/>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Определение</w:t>
      </w:r>
      <w:r w:rsidRPr="00140F95">
        <w:rPr>
          <w:color w:val="000000"/>
          <w:sz w:val="28"/>
          <w:szCs w:val="28"/>
        </w:rPr>
        <w:t xml:space="preserve"> гамма-</w:t>
      </w:r>
      <w:proofErr w:type="spellStart"/>
      <w:r w:rsidRPr="00140F95">
        <w:rPr>
          <w:color w:val="000000"/>
          <w:sz w:val="28"/>
          <w:szCs w:val="28"/>
        </w:rPr>
        <w:t>глютамилтрансфераза</w:t>
      </w:r>
      <w:proofErr w:type="spellEnd"/>
      <w:r w:rsidR="006E5C5A" w:rsidRPr="00140F95">
        <w:rPr>
          <w:color w:val="000000"/>
          <w:sz w:val="28"/>
          <w:szCs w:val="28"/>
        </w:rPr>
        <w:t xml:space="preserve"> - </w:t>
      </w:r>
      <w:r w:rsidR="006E5C5A" w:rsidRPr="00140F95">
        <w:rPr>
          <w:color w:val="2E2E2E"/>
          <w:sz w:val="28"/>
          <w:szCs w:val="28"/>
          <w:shd w:val="clear" w:color="auto" w:fill="FFFFFF"/>
        </w:rPr>
        <w:t>повышение активности</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proofErr w:type="spellStart"/>
      <w:r w:rsidRPr="00140F95">
        <w:rPr>
          <w:rFonts w:eastAsia="TimesNewRoman"/>
          <w:sz w:val="28"/>
          <w:szCs w:val="28"/>
        </w:rPr>
        <w:t>Коагулограмма</w:t>
      </w:r>
      <w:proofErr w:type="spellEnd"/>
      <w:r w:rsidRPr="00140F95">
        <w:rPr>
          <w:rFonts w:eastAsia="TimesNewRoman"/>
          <w:sz w:val="28"/>
          <w:szCs w:val="28"/>
        </w:rPr>
        <w:t xml:space="preserve"> (</w:t>
      </w:r>
      <w:proofErr w:type="spellStart"/>
      <w:r w:rsidRPr="00140F95">
        <w:rPr>
          <w:rFonts w:eastAsia="TimesNewRoman"/>
          <w:sz w:val="28"/>
          <w:szCs w:val="28"/>
        </w:rPr>
        <w:t>протромбиновый</w:t>
      </w:r>
      <w:proofErr w:type="spellEnd"/>
      <w:r w:rsidRPr="00140F95">
        <w:rPr>
          <w:rFonts w:eastAsia="TimesNewRoman"/>
          <w:sz w:val="28"/>
          <w:szCs w:val="28"/>
        </w:rPr>
        <w:t xml:space="preserve"> индекс, время свёртываемости, время кровотечения, фибриноген, АЧТВ, </w:t>
      </w:r>
      <w:r w:rsidRPr="00140F95">
        <w:rPr>
          <w:rFonts w:eastAsia="TimesNewRoman"/>
          <w:color w:val="000000" w:themeColor="text1"/>
          <w:sz w:val="28"/>
          <w:szCs w:val="28"/>
        </w:rPr>
        <w:t>МНО)</w:t>
      </w:r>
      <w:r w:rsidR="006E5C5A" w:rsidRPr="00140F95">
        <w:rPr>
          <w:rFonts w:eastAsia="TimesNewRoman"/>
          <w:color w:val="000000" w:themeColor="text1"/>
          <w:sz w:val="28"/>
          <w:szCs w:val="28"/>
        </w:rPr>
        <w:t xml:space="preserve"> – </w:t>
      </w:r>
      <w:r w:rsidR="006E5C5A" w:rsidRPr="00140F95">
        <w:rPr>
          <w:color w:val="333333"/>
          <w:sz w:val="28"/>
          <w:szCs w:val="28"/>
          <w:shd w:val="clear" w:color="auto" w:fill="FFFFFF"/>
        </w:rPr>
        <w:t>концентра</w:t>
      </w:r>
      <w:r w:rsidR="006E5C5A" w:rsidRPr="00140F95">
        <w:rPr>
          <w:color w:val="333333"/>
          <w:sz w:val="28"/>
          <w:szCs w:val="28"/>
          <w:shd w:val="clear" w:color="auto" w:fill="FFFFFF"/>
        </w:rPr>
        <w:softHyphen/>
        <w:t xml:space="preserve">ция </w:t>
      </w:r>
      <w:proofErr w:type="spellStart"/>
      <w:r w:rsidR="006E5C5A" w:rsidRPr="00140F95">
        <w:rPr>
          <w:color w:val="333333"/>
          <w:sz w:val="28"/>
          <w:szCs w:val="28"/>
          <w:shd w:val="clear" w:color="auto" w:fill="FFFFFF"/>
        </w:rPr>
        <w:t>протробина</w:t>
      </w:r>
      <w:proofErr w:type="spellEnd"/>
      <w:r w:rsidR="006E5C5A" w:rsidRPr="00140F95">
        <w:rPr>
          <w:color w:val="333333"/>
          <w:sz w:val="28"/>
          <w:szCs w:val="28"/>
          <w:shd w:val="clear" w:color="auto" w:fill="FFFFFF"/>
        </w:rPr>
        <w:t xml:space="preserve"> в крови снижена,</w:t>
      </w:r>
      <w:r w:rsidR="005A1BF3" w:rsidRPr="00140F95">
        <w:rPr>
          <w:rFonts w:eastAsia="TimesNewRoman"/>
          <w:color w:val="000000" w:themeColor="text1"/>
          <w:sz w:val="28"/>
          <w:szCs w:val="28"/>
        </w:rPr>
        <w:t xml:space="preserve"> </w:t>
      </w:r>
      <w:proofErr w:type="spellStart"/>
      <w:r w:rsidR="006E5C5A" w:rsidRPr="00140F95">
        <w:rPr>
          <w:rStyle w:val="af"/>
          <w:bCs/>
          <w:i w:val="0"/>
          <w:iCs w:val="0"/>
          <w:color w:val="000000" w:themeColor="text1"/>
          <w:sz w:val="28"/>
          <w:szCs w:val="28"/>
          <w:shd w:val="clear" w:color="auto" w:fill="FFFFFF"/>
        </w:rPr>
        <w:t>гипокоагуляция</w:t>
      </w:r>
      <w:proofErr w:type="spellEnd"/>
      <w:r w:rsidR="006E5C5A" w:rsidRPr="00140F95">
        <w:rPr>
          <w:rStyle w:val="af"/>
          <w:bCs/>
          <w:i w:val="0"/>
          <w:iCs w:val="0"/>
          <w:color w:val="000000" w:themeColor="text1"/>
          <w:sz w:val="28"/>
          <w:szCs w:val="28"/>
          <w:shd w:val="clear" w:color="auto" w:fill="FFFFFF"/>
        </w:rPr>
        <w:t xml:space="preserve"> при ДВС синдроме</w:t>
      </w:r>
      <w:r w:rsidR="005A1BF3" w:rsidRPr="00140F95">
        <w:rPr>
          <w:rFonts w:eastAsia="TimesNewRoman"/>
          <w:color w:val="000000" w:themeColor="text1"/>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Гистологическое исследование операционного препарата</w:t>
      </w:r>
      <w:r w:rsidR="005A1BF3" w:rsidRPr="00140F95">
        <w:rPr>
          <w:rFonts w:eastAsia="TimesNewRoman"/>
          <w:sz w:val="28"/>
          <w:szCs w:val="28"/>
        </w:rPr>
        <w:t>;</w:t>
      </w:r>
    </w:p>
    <w:p w:rsidR="004236D6" w:rsidRPr="00140F95" w:rsidRDefault="004236D6" w:rsidP="001D1C2F">
      <w:pPr>
        <w:tabs>
          <w:tab w:val="left" w:pos="284"/>
        </w:tabs>
        <w:autoSpaceDE w:val="0"/>
        <w:autoSpaceDN w:val="0"/>
        <w:adjustRightInd w:val="0"/>
        <w:rPr>
          <w:rFonts w:eastAsia="TimesNewRoman"/>
          <w:b/>
          <w:sz w:val="28"/>
          <w:szCs w:val="28"/>
        </w:rPr>
      </w:pPr>
      <w:proofErr w:type="gramStart"/>
      <w:r w:rsidRPr="00140F95">
        <w:rPr>
          <w:rFonts w:eastAsia="TimesNewRoman"/>
          <w:b/>
          <w:sz w:val="28"/>
          <w:szCs w:val="28"/>
        </w:rPr>
        <w:t>Дополнительные</w:t>
      </w:r>
      <w:proofErr w:type="gramEnd"/>
      <w:r w:rsidRPr="00140F95">
        <w:rPr>
          <w:rFonts w:eastAsia="TimesNewRoman"/>
          <w:b/>
          <w:sz w:val="28"/>
          <w:szCs w:val="28"/>
        </w:rPr>
        <w:t xml:space="preserve"> </w:t>
      </w:r>
      <w:r w:rsidRPr="00140F95">
        <w:rPr>
          <w:rFonts w:eastAsia="TimesNewRoman"/>
          <w:sz w:val="28"/>
          <w:szCs w:val="28"/>
        </w:rPr>
        <w:t>(по показаниям)</w:t>
      </w:r>
      <w:r w:rsidRPr="00140F95">
        <w:rPr>
          <w:rFonts w:eastAsia="TimesNewRoman"/>
          <w:b/>
          <w:sz w:val="28"/>
          <w:szCs w:val="28"/>
        </w:rPr>
        <w:t>:</w:t>
      </w:r>
    </w:p>
    <w:p w:rsidR="004236D6" w:rsidRPr="00140F95" w:rsidRDefault="00F252EB" w:rsidP="006E013A">
      <w:pPr>
        <w:pStyle w:val="a8"/>
        <w:numPr>
          <w:ilvl w:val="0"/>
          <w:numId w:val="21"/>
        </w:numPr>
        <w:tabs>
          <w:tab w:val="left" w:pos="284"/>
        </w:tabs>
        <w:autoSpaceDE w:val="0"/>
        <w:autoSpaceDN w:val="0"/>
        <w:adjustRightInd w:val="0"/>
        <w:ind w:left="0" w:firstLine="0"/>
        <w:rPr>
          <w:rFonts w:eastAsia="TimesNewRoman"/>
          <w:color w:val="000000" w:themeColor="text1"/>
          <w:sz w:val="28"/>
          <w:szCs w:val="28"/>
        </w:rPr>
      </w:pPr>
      <w:r w:rsidRPr="00140F95">
        <w:rPr>
          <w:rFonts w:eastAsia="TimesNewRoman"/>
          <w:sz w:val="28"/>
          <w:szCs w:val="28"/>
        </w:rPr>
        <w:lastRenderedPageBreak/>
        <w:t xml:space="preserve">Определение </w:t>
      </w:r>
      <w:proofErr w:type="gramStart"/>
      <w:r w:rsidRPr="00140F95">
        <w:rPr>
          <w:rFonts w:eastAsia="TimesNewRoman"/>
          <w:sz w:val="28"/>
          <w:szCs w:val="28"/>
        </w:rPr>
        <w:t>С-</w:t>
      </w:r>
      <w:r w:rsidRPr="00140F95">
        <w:rPr>
          <w:rFonts w:eastAsia="TimesNewRoman"/>
          <w:color w:val="000000" w:themeColor="text1"/>
          <w:sz w:val="28"/>
          <w:szCs w:val="28"/>
        </w:rPr>
        <w:t>реактивного</w:t>
      </w:r>
      <w:proofErr w:type="gramEnd"/>
      <w:r w:rsidRPr="00140F95">
        <w:rPr>
          <w:rFonts w:eastAsia="TimesNewRoman"/>
          <w:color w:val="000000" w:themeColor="text1"/>
          <w:sz w:val="28"/>
          <w:szCs w:val="28"/>
        </w:rPr>
        <w:t xml:space="preserve"> белка</w:t>
      </w:r>
      <w:r w:rsidR="006E5C5A" w:rsidRPr="00140F95">
        <w:rPr>
          <w:rFonts w:eastAsia="TimesNewRoman"/>
          <w:color w:val="000000" w:themeColor="text1"/>
          <w:sz w:val="28"/>
          <w:szCs w:val="28"/>
        </w:rPr>
        <w:t xml:space="preserve"> - </w:t>
      </w:r>
      <w:r w:rsidR="002331FA" w:rsidRPr="00140F95">
        <w:rPr>
          <w:color w:val="000000" w:themeColor="text1"/>
          <w:sz w:val="28"/>
          <w:szCs w:val="28"/>
          <w:shd w:val="clear" w:color="auto" w:fill="FFFFFF"/>
        </w:rPr>
        <w:t>выраженное повышение активности при остром панкреатите</w:t>
      </w:r>
      <w:r w:rsidR="005A1BF3" w:rsidRPr="00140F95">
        <w:rPr>
          <w:rFonts w:eastAsia="TimesNewRoman"/>
          <w:color w:val="000000" w:themeColor="text1"/>
          <w:sz w:val="28"/>
          <w:szCs w:val="28"/>
        </w:rPr>
        <w:t>;</w:t>
      </w:r>
    </w:p>
    <w:p w:rsidR="00F252EB" w:rsidRPr="00140F95" w:rsidRDefault="00F252EB"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Липаза крови</w:t>
      </w:r>
      <w:r w:rsidR="002331FA" w:rsidRPr="00140F95">
        <w:rPr>
          <w:rFonts w:eastAsia="TimesNewRoman"/>
          <w:sz w:val="28"/>
          <w:szCs w:val="28"/>
        </w:rPr>
        <w:t xml:space="preserve"> - </w:t>
      </w:r>
      <w:r w:rsidR="002331FA" w:rsidRPr="00140F95">
        <w:rPr>
          <w:color w:val="000000" w:themeColor="text1"/>
          <w:sz w:val="28"/>
          <w:szCs w:val="28"/>
          <w:shd w:val="clear" w:color="auto" w:fill="FFFFFF"/>
        </w:rPr>
        <w:t>выраженное повышение активности при остром панкреатите</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КЩС</w:t>
      </w:r>
      <w:r w:rsidR="002331FA" w:rsidRPr="00140F95">
        <w:rPr>
          <w:rFonts w:eastAsia="TimesNewRoman"/>
          <w:sz w:val="28"/>
          <w:szCs w:val="28"/>
        </w:rPr>
        <w:t xml:space="preserve"> </w:t>
      </w:r>
      <w:r w:rsidR="005A42F4" w:rsidRPr="00140F95">
        <w:rPr>
          <w:rFonts w:eastAsia="TimesNewRoman"/>
          <w:sz w:val="28"/>
          <w:szCs w:val="28"/>
        </w:rPr>
        <w:t>–</w:t>
      </w:r>
      <w:r w:rsidR="007D107A" w:rsidRPr="00140F95">
        <w:rPr>
          <w:rFonts w:eastAsia="TimesNewRoman"/>
          <w:sz w:val="28"/>
          <w:szCs w:val="28"/>
        </w:rPr>
        <w:t xml:space="preserve"> </w:t>
      </w:r>
      <w:r w:rsidR="005A42F4" w:rsidRPr="00140F95">
        <w:rPr>
          <w:rFonts w:eastAsia="TimesNewRoman"/>
          <w:sz w:val="28"/>
          <w:szCs w:val="28"/>
        </w:rPr>
        <w:t>нарушения КЩС зависеть от  степени печеночной недостаточности</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Электролиты крови</w:t>
      </w:r>
      <w:r w:rsidR="005A42F4" w:rsidRPr="00140F95">
        <w:rPr>
          <w:rFonts w:eastAsia="TimesNewRoman"/>
          <w:sz w:val="28"/>
          <w:szCs w:val="28"/>
        </w:rPr>
        <w:t xml:space="preserve"> – изменение параметров зависеть от степени печеночной и </w:t>
      </w:r>
      <w:proofErr w:type="spellStart"/>
      <w:r w:rsidR="005A42F4" w:rsidRPr="00140F95">
        <w:rPr>
          <w:rFonts w:eastAsia="TimesNewRoman"/>
          <w:sz w:val="28"/>
          <w:szCs w:val="28"/>
        </w:rPr>
        <w:t>полиорганной</w:t>
      </w:r>
      <w:proofErr w:type="spellEnd"/>
      <w:r w:rsidR="005A42F4" w:rsidRPr="00140F95">
        <w:rPr>
          <w:rFonts w:eastAsia="TimesNewRoman"/>
          <w:sz w:val="28"/>
          <w:szCs w:val="28"/>
        </w:rPr>
        <w:t xml:space="preserve"> недостаточности</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color w:val="000000"/>
          <w:sz w:val="28"/>
          <w:szCs w:val="28"/>
        </w:rPr>
        <w:t xml:space="preserve">Маркеры гепатита: метод ИФА – </w:t>
      </w:r>
      <w:proofErr w:type="spellStart"/>
      <w:r w:rsidRPr="00140F95">
        <w:rPr>
          <w:color w:val="000000"/>
          <w:sz w:val="28"/>
          <w:szCs w:val="28"/>
          <w:shd w:val="clear" w:color="auto" w:fill="FFFFFF"/>
        </w:rPr>
        <w:t>IgM</w:t>
      </w:r>
      <w:proofErr w:type="spellEnd"/>
      <w:r w:rsidRPr="00140F95">
        <w:rPr>
          <w:color w:val="000000"/>
          <w:sz w:val="28"/>
          <w:szCs w:val="28"/>
          <w:shd w:val="clear" w:color="auto" w:fill="FFFFFF"/>
        </w:rPr>
        <w:t xml:space="preserve"> анти-</w:t>
      </w:r>
      <w:proofErr w:type="gramStart"/>
      <w:r w:rsidRPr="00140F95">
        <w:rPr>
          <w:color w:val="000000"/>
          <w:sz w:val="28"/>
          <w:szCs w:val="28"/>
          <w:shd w:val="clear" w:color="auto" w:fill="FFFFFF"/>
        </w:rPr>
        <w:t>HAV</w:t>
      </w:r>
      <w:proofErr w:type="gramEnd"/>
      <w:r w:rsidRPr="00140F95">
        <w:rPr>
          <w:color w:val="000000"/>
          <w:sz w:val="28"/>
          <w:szCs w:val="28"/>
          <w:shd w:val="clear" w:color="auto" w:fill="FFFFFF"/>
        </w:rPr>
        <w:t xml:space="preserve">, </w:t>
      </w:r>
      <w:proofErr w:type="spellStart"/>
      <w:r w:rsidRPr="00140F95">
        <w:rPr>
          <w:color w:val="000000"/>
          <w:sz w:val="28"/>
          <w:szCs w:val="28"/>
          <w:shd w:val="clear" w:color="auto" w:fill="FFFFFF"/>
        </w:rPr>
        <w:t>IgM</w:t>
      </w:r>
      <w:proofErr w:type="spellEnd"/>
      <w:r w:rsidRPr="00140F95">
        <w:rPr>
          <w:color w:val="000000"/>
          <w:sz w:val="28"/>
          <w:szCs w:val="28"/>
          <w:shd w:val="clear" w:color="auto" w:fill="FFFFFF"/>
        </w:rPr>
        <w:t xml:space="preserve"> анти-HEV, </w:t>
      </w:r>
      <w:proofErr w:type="spellStart"/>
      <w:r w:rsidRPr="00140F95">
        <w:rPr>
          <w:color w:val="000000"/>
          <w:sz w:val="28"/>
          <w:szCs w:val="28"/>
          <w:shd w:val="clear" w:color="auto" w:fill="FFFFFF"/>
        </w:rPr>
        <w:t>HBsAg</w:t>
      </w:r>
      <w:proofErr w:type="spellEnd"/>
      <w:r w:rsidRPr="00140F95">
        <w:rPr>
          <w:color w:val="000000"/>
          <w:sz w:val="28"/>
          <w:szCs w:val="28"/>
          <w:shd w:val="clear" w:color="auto" w:fill="FFFFFF"/>
        </w:rPr>
        <w:t xml:space="preserve">, </w:t>
      </w:r>
      <w:proofErr w:type="spellStart"/>
      <w:r w:rsidRPr="00140F95">
        <w:rPr>
          <w:color w:val="000000"/>
          <w:sz w:val="28"/>
          <w:szCs w:val="28"/>
          <w:shd w:val="clear" w:color="auto" w:fill="FFFFFF"/>
        </w:rPr>
        <w:t>Anti-HBs</w:t>
      </w:r>
      <w:proofErr w:type="spellEnd"/>
      <w:r w:rsidRPr="00140F95">
        <w:rPr>
          <w:color w:val="000000"/>
          <w:sz w:val="28"/>
          <w:szCs w:val="28"/>
          <w:shd w:val="clear" w:color="auto" w:fill="FFFFFF"/>
        </w:rPr>
        <w:t xml:space="preserve">, анти- HCV, анти-HCV </w:t>
      </w:r>
      <w:proofErr w:type="spellStart"/>
      <w:r w:rsidRPr="00140F95">
        <w:rPr>
          <w:color w:val="000000"/>
          <w:sz w:val="28"/>
          <w:szCs w:val="28"/>
          <w:shd w:val="clear" w:color="auto" w:fill="FFFFFF"/>
        </w:rPr>
        <w:t>IgG</w:t>
      </w:r>
      <w:proofErr w:type="spellEnd"/>
      <w:r w:rsidR="005B74B2" w:rsidRPr="00140F95">
        <w:rPr>
          <w:color w:val="000000"/>
          <w:sz w:val="28"/>
          <w:szCs w:val="28"/>
          <w:shd w:val="clear" w:color="auto" w:fill="FFFFFF"/>
        </w:rPr>
        <w:t xml:space="preserve"> -</w:t>
      </w:r>
      <w:r w:rsidRPr="00140F95">
        <w:rPr>
          <w:color w:val="000000"/>
          <w:sz w:val="28"/>
          <w:szCs w:val="28"/>
          <w:shd w:val="clear" w:color="auto" w:fill="FFFFFF"/>
        </w:rPr>
        <w:t xml:space="preserve"> </w:t>
      </w:r>
      <w:r w:rsidR="005B74B2" w:rsidRPr="00140F95">
        <w:rPr>
          <w:rFonts w:eastAsia="TimesNewRoman"/>
          <w:sz w:val="28"/>
          <w:szCs w:val="28"/>
        </w:rPr>
        <w:t>положительный при гепатите</w:t>
      </w:r>
      <w:r w:rsidR="005A1BF3" w:rsidRPr="00140F95">
        <w:rPr>
          <w:rFonts w:eastAsia="TimesNewRoman"/>
          <w:sz w:val="28"/>
          <w:szCs w:val="28"/>
        </w:rPr>
        <w:t>;</w:t>
      </w:r>
    </w:p>
    <w:p w:rsidR="00BA3153" w:rsidRPr="00140F95" w:rsidRDefault="007D107A" w:rsidP="006E013A">
      <w:pPr>
        <w:pStyle w:val="a8"/>
        <w:numPr>
          <w:ilvl w:val="0"/>
          <w:numId w:val="21"/>
        </w:numPr>
        <w:tabs>
          <w:tab w:val="left" w:pos="284"/>
        </w:tabs>
        <w:autoSpaceDE w:val="0"/>
        <w:autoSpaceDN w:val="0"/>
        <w:adjustRightInd w:val="0"/>
        <w:ind w:left="0" w:firstLine="0"/>
        <w:rPr>
          <w:sz w:val="28"/>
          <w:szCs w:val="28"/>
        </w:rPr>
      </w:pPr>
      <w:proofErr w:type="spellStart"/>
      <w:r w:rsidRPr="00140F95">
        <w:rPr>
          <w:rFonts w:eastAsia="TimesNewRoman"/>
          <w:sz w:val="28"/>
          <w:szCs w:val="28"/>
        </w:rPr>
        <w:t>Онкомаркеры</w:t>
      </w:r>
      <w:proofErr w:type="spellEnd"/>
      <w:r w:rsidRPr="00140F95">
        <w:rPr>
          <w:rFonts w:eastAsia="TimesNewRoman"/>
          <w:sz w:val="28"/>
          <w:szCs w:val="28"/>
        </w:rPr>
        <w:t xml:space="preserve">: </w:t>
      </w:r>
      <w:proofErr w:type="gramStart"/>
      <w:r w:rsidRPr="00140F95">
        <w:rPr>
          <w:rFonts w:eastAsia="TimesNewRoman"/>
          <w:sz w:val="28"/>
          <w:szCs w:val="28"/>
        </w:rPr>
        <w:t>АФП – повышение при первичном раке печени, метастазе опухолей в печень;</w:t>
      </w:r>
      <w:r w:rsidR="00BA3153" w:rsidRPr="00140F95">
        <w:rPr>
          <w:rFonts w:eastAsia="TimesNewRoman"/>
          <w:sz w:val="28"/>
          <w:szCs w:val="28"/>
        </w:rPr>
        <w:t xml:space="preserve"> </w:t>
      </w:r>
      <w:proofErr w:type="spellStart"/>
      <w:r w:rsidR="00BA3153" w:rsidRPr="00140F95">
        <w:rPr>
          <w:rFonts w:eastAsia="TimesNewRoman"/>
          <w:sz w:val="28"/>
          <w:szCs w:val="28"/>
        </w:rPr>
        <w:t>Са</w:t>
      </w:r>
      <w:proofErr w:type="spellEnd"/>
      <w:r w:rsidR="00BA3153" w:rsidRPr="00140F95">
        <w:rPr>
          <w:rFonts w:eastAsia="TimesNewRoman"/>
          <w:sz w:val="28"/>
          <w:szCs w:val="28"/>
        </w:rPr>
        <w:t xml:space="preserve"> 19-9</w:t>
      </w:r>
      <w:r w:rsidR="005D1750" w:rsidRPr="00140F95">
        <w:rPr>
          <w:rFonts w:eastAsia="TimesNewRoman"/>
          <w:sz w:val="28"/>
          <w:szCs w:val="28"/>
        </w:rPr>
        <w:t xml:space="preserve"> - </w:t>
      </w:r>
      <w:proofErr w:type="spellStart"/>
      <w:r w:rsidR="005D1750" w:rsidRPr="00140F95">
        <w:rPr>
          <w:color w:val="333333"/>
          <w:sz w:val="28"/>
          <w:szCs w:val="28"/>
        </w:rPr>
        <w:t>онкомаркер</w:t>
      </w:r>
      <w:proofErr w:type="spellEnd"/>
      <w:r w:rsidR="005D1750" w:rsidRPr="00140F95">
        <w:rPr>
          <w:color w:val="333333"/>
          <w:sz w:val="28"/>
          <w:szCs w:val="28"/>
        </w:rPr>
        <w:t xml:space="preserve"> повышен при раке поджелудочной железы, толстой и прямой кишки, печени, желудка, желчного пузыря, желчных протоков</w:t>
      </w:r>
      <w:r w:rsidR="00BA3153" w:rsidRPr="00140F95">
        <w:rPr>
          <w:rFonts w:eastAsia="TimesNewRoman"/>
          <w:sz w:val="28"/>
          <w:szCs w:val="28"/>
        </w:rPr>
        <w:t>;</w:t>
      </w:r>
      <w:proofErr w:type="gramEnd"/>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Кровь на ВИЧ</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Бак посев биологических жидкостей</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Чувствительность к антибиотикам</w:t>
      </w:r>
      <w:r w:rsidR="009835A2">
        <w:rPr>
          <w:rFonts w:eastAsia="TimesNewRoman"/>
          <w:sz w:val="28"/>
          <w:szCs w:val="28"/>
        </w:rPr>
        <w:t>.</w:t>
      </w:r>
    </w:p>
    <w:p w:rsidR="004236D6" w:rsidRPr="00140F95" w:rsidRDefault="004236D6" w:rsidP="001D1C2F">
      <w:pPr>
        <w:tabs>
          <w:tab w:val="left" w:pos="284"/>
          <w:tab w:val="left" w:pos="426"/>
        </w:tabs>
        <w:jc w:val="both"/>
        <w:rPr>
          <w:sz w:val="28"/>
          <w:szCs w:val="28"/>
        </w:rPr>
      </w:pPr>
      <w:r w:rsidRPr="00140F95">
        <w:rPr>
          <w:b/>
          <w:sz w:val="28"/>
          <w:szCs w:val="28"/>
        </w:rPr>
        <w:t>Инструментальные исследования</w:t>
      </w:r>
      <w:r w:rsidR="009835A2">
        <w:rPr>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ЭКГ</w:t>
      </w:r>
      <w:r w:rsidR="008766CC" w:rsidRPr="00140F95">
        <w:rPr>
          <w:rFonts w:eastAsia="TimesNewRoman"/>
          <w:sz w:val="28"/>
          <w:szCs w:val="28"/>
        </w:rPr>
        <w:t xml:space="preserve"> </w:t>
      </w:r>
      <w:r w:rsidR="000A3D4F" w:rsidRPr="00140F95">
        <w:rPr>
          <w:rFonts w:eastAsia="TimesNewRoman"/>
          <w:sz w:val="28"/>
          <w:szCs w:val="28"/>
        </w:rPr>
        <w:t>-</w:t>
      </w:r>
      <w:r w:rsidR="00A54975" w:rsidRPr="00140F95">
        <w:rPr>
          <w:rFonts w:eastAsia="TimesNewRoman"/>
          <w:sz w:val="28"/>
          <w:szCs w:val="28"/>
        </w:rPr>
        <w:t xml:space="preserve"> при наличии </w:t>
      </w:r>
      <w:r w:rsidR="000A3D4F" w:rsidRPr="00140F95">
        <w:rPr>
          <w:rFonts w:eastAsia="TimesNewRoman"/>
          <w:sz w:val="28"/>
          <w:szCs w:val="28"/>
        </w:rPr>
        <w:t>патологии сердца</w:t>
      </w:r>
      <w:r w:rsidR="00A54975" w:rsidRPr="00140F95">
        <w:rPr>
          <w:rFonts w:eastAsia="TimesNewRoman"/>
          <w:sz w:val="28"/>
          <w:szCs w:val="28"/>
        </w:rPr>
        <w:t xml:space="preserve"> выявля</w:t>
      </w:r>
      <w:r w:rsidR="00456B7F" w:rsidRPr="00140F95">
        <w:rPr>
          <w:rFonts w:eastAsia="TimesNewRoman"/>
          <w:sz w:val="28"/>
          <w:szCs w:val="28"/>
        </w:rPr>
        <w:t>ю</w:t>
      </w:r>
      <w:r w:rsidR="00A54975" w:rsidRPr="00140F95">
        <w:rPr>
          <w:rFonts w:eastAsia="TimesNewRoman"/>
          <w:sz w:val="28"/>
          <w:szCs w:val="28"/>
        </w:rPr>
        <w:t>тся характерные изменения</w:t>
      </w:r>
      <w:r w:rsidR="005A1BF3" w:rsidRPr="00140F95">
        <w:rPr>
          <w:rFonts w:eastAsia="TimesNewRoman"/>
          <w:sz w:val="28"/>
          <w:szCs w:val="28"/>
        </w:rPr>
        <w:t>;</w:t>
      </w:r>
    </w:p>
    <w:p w:rsidR="004236D6" w:rsidRPr="00140F95" w:rsidRDefault="004236D6" w:rsidP="006E013A">
      <w:pPr>
        <w:pStyle w:val="a8"/>
        <w:numPr>
          <w:ilvl w:val="0"/>
          <w:numId w:val="21"/>
        </w:numPr>
        <w:tabs>
          <w:tab w:val="left" w:pos="284"/>
        </w:tabs>
        <w:ind w:left="0" w:firstLine="0"/>
        <w:jc w:val="both"/>
        <w:rPr>
          <w:sz w:val="28"/>
          <w:szCs w:val="28"/>
        </w:rPr>
      </w:pPr>
      <w:proofErr w:type="spellStart"/>
      <w:r w:rsidRPr="00140F95">
        <w:rPr>
          <w:rStyle w:val="a9"/>
          <w:b w:val="0"/>
          <w:color w:val="262626"/>
          <w:sz w:val="28"/>
          <w:szCs w:val="28"/>
          <w:bdr w:val="none" w:sz="0" w:space="0" w:color="auto" w:frame="1"/>
          <w:shd w:val="clear" w:color="auto" w:fill="FFFFFF"/>
        </w:rPr>
        <w:t>Эзофагофиброгастродуоденоскопия</w:t>
      </w:r>
      <w:proofErr w:type="spellEnd"/>
      <w:r w:rsidRPr="00140F95">
        <w:rPr>
          <w:rStyle w:val="a9"/>
          <w:b w:val="0"/>
          <w:color w:val="262626"/>
          <w:sz w:val="28"/>
          <w:szCs w:val="28"/>
          <w:bdr w:val="none" w:sz="0" w:space="0" w:color="auto" w:frame="1"/>
          <w:shd w:val="clear" w:color="auto" w:fill="FFFFFF"/>
        </w:rPr>
        <w:t xml:space="preserve"> (ЭФГДС)</w:t>
      </w:r>
      <w:r w:rsidR="00687602" w:rsidRPr="00140F95">
        <w:rPr>
          <w:rStyle w:val="a9"/>
          <w:b w:val="0"/>
          <w:color w:val="262626"/>
          <w:sz w:val="28"/>
          <w:szCs w:val="28"/>
          <w:bdr w:val="none" w:sz="0" w:space="0" w:color="auto" w:frame="1"/>
          <w:shd w:val="clear" w:color="auto" w:fill="FFFFFF"/>
        </w:rPr>
        <w:t xml:space="preserve"> -</w:t>
      </w:r>
      <w:r w:rsidR="00537AF0" w:rsidRPr="00140F95">
        <w:rPr>
          <w:color w:val="000000"/>
          <w:sz w:val="28"/>
          <w:szCs w:val="28"/>
        </w:rPr>
        <w:t xml:space="preserve"> </w:t>
      </w:r>
      <w:r w:rsidR="00687602" w:rsidRPr="00140F95">
        <w:rPr>
          <w:color w:val="000000"/>
          <w:sz w:val="28"/>
          <w:szCs w:val="28"/>
        </w:rPr>
        <w:t>п</w:t>
      </w:r>
      <w:r w:rsidR="00537AF0" w:rsidRPr="00140F95">
        <w:rPr>
          <w:color w:val="000000"/>
          <w:sz w:val="28"/>
          <w:szCs w:val="28"/>
        </w:rPr>
        <w:t xml:space="preserve">ри отсутствии существенных причин, объясняющих желтуху, или при расширении желчных протоков вслед за УЗИ проводят </w:t>
      </w:r>
      <w:proofErr w:type="spellStart"/>
      <w:r w:rsidR="00537AF0" w:rsidRPr="00140F95">
        <w:rPr>
          <w:color w:val="000000"/>
          <w:sz w:val="28"/>
          <w:szCs w:val="28"/>
        </w:rPr>
        <w:t>фиброэзофагогастродуоденоскопию</w:t>
      </w:r>
      <w:proofErr w:type="spellEnd"/>
      <w:r w:rsidR="00687602" w:rsidRPr="00140F95">
        <w:rPr>
          <w:color w:val="000000"/>
          <w:sz w:val="28"/>
          <w:szCs w:val="28"/>
        </w:rPr>
        <w:t>.</w:t>
      </w:r>
      <w:r w:rsidR="00537AF0" w:rsidRPr="00140F95">
        <w:rPr>
          <w:color w:val="000000"/>
          <w:sz w:val="28"/>
          <w:szCs w:val="28"/>
        </w:rPr>
        <w:t xml:space="preserve"> С помощью неё определяется патология верхних отделов ЖКТ: варикозное расширение вен пищевода, опухоли желудка, патологию большого дуоденального сосочка (БДС), деформации желудка, двенадцатиперстной кишки вследствие сдавления извне. При этом возможно провести биопсию подозрительного на рак участка. Кроме того, оценивается техническая возможность проведения ЭРХПГ.</w:t>
      </w:r>
    </w:p>
    <w:p w:rsidR="004236D6" w:rsidRPr="00140F95" w:rsidRDefault="00C7113B" w:rsidP="002C2536">
      <w:pPr>
        <w:rPr>
          <w:rFonts w:eastAsia="Calibri"/>
          <w:i/>
          <w:sz w:val="28"/>
          <w:szCs w:val="28"/>
          <w:lang w:eastAsia="en-US"/>
        </w:rPr>
      </w:pPr>
      <w:r w:rsidRPr="00140F95">
        <w:rPr>
          <w:rFonts w:eastAsia="Calibri"/>
          <w:b/>
          <w:sz w:val="28"/>
          <w:szCs w:val="28"/>
          <w:lang w:eastAsia="en-US"/>
        </w:rPr>
        <w:t>12</w:t>
      </w:r>
      <w:r w:rsidR="004236D6" w:rsidRPr="00140F95">
        <w:rPr>
          <w:rFonts w:eastAsia="Calibri"/>
          <w:b/>
          <w:sz w:val="28"/>
          <w:szCs w:val="28"/>
          <w:lang w:eastAsia="en-US"/>
        </w:rPr>
        <w:t>.</w:t>
      </w:r>
      <w:r w:rsidR="00F75D16" w:rsidRPr="00140F95">
        <w:rPr>
          <w:rFonts w:eastAsia="Calibri"/>
          <w:b/>
          <w:sz w:val="28"/>
          <w:szCs w:val="28"/>
          <w:lang w:eastAsia="en-US"/>
        </w:rPr>
        <w:t>2</w:t>
      </w:r>
      <w:r w:rsidR="004236D6" w:rsidRPr="00140F95">
        <w:rPr>
          <w:rFonts w:eastAsia="Calibri"/>
          <w:b/>
          <w:sz w:val="28"/>
          <w:szCs w:val="28"/>
          <w:lang w:eastAsia="en-US"/>
        </w:rPr>
        <w:t>.</w:t>
      </w:r>
      <w:r w:rsidR="004236D6" w:rsidRPr="00140F95">
        <w:rPr>
          <w:rFonts w:eastAsia="Calibri"/>
          <w:sz w:val="28"/>
          <w:szCs w:val="28"/>
          <w:lang w:eastAsia="en-US"/>
        </w:rPr>
        <w:t xml:space="preserve"> </w:t>
      </w:r>
      <w:r w:rsidR="004236D6" w:rsidRPr="00140F95">
        <w:rPr>
          <w:rFonts w:eastAsia="Calibri"/>
          <w:b/>
          <w:sz w:val="28"/>
          <w:szCs w:val="28"/>
          <w:lang w:eastAsia="en-US"/>
        </w:rPr>
        <w:t>Диагностический алгоритм при механической желтухе:</w:t>
      </w:r>
      <w:r w:rsidR="005A1BF3" w:rsidRPr="00140F95">
        <w:rPr>
          <w:rFonts w:eastAsia="Calibri"/>
          <w:b/>
          <w:sz w:val="28"/>
          <w:szCs w:val="28"/>
          <w:lang w:eastAsia="en-US"/>
        </w:rPr>
        <w:t xml:space="preserve"> </w:t>
      </w:r>
    </w:p>
    <w:bookmarkStart w:id="3" w:name="OLE_LINK2"/>
    <w:p w:rsidR="004236D6" w:rsidRPr="00140F95" w:rsidRDefault="0008592C" w:rsidP="000548DA">
      <w:pPr>
        <w:tabs>
          <w:tab w:val="left" w:pos="426"/>
        </w:tabs>
        <w:contextualSpacing/>
        <w:jc w:val="both"/>
        <w:rPr>
          <w:rFonts w:eastAsia="Calibri"/>
          <w:sz w:val="28"/>
          <w:szCs w:val="28"/>
          <w:lang w:eastAsia="en-US"/>
        </w:rPr>
      </w:pPr>
      <w:r w:rsidRPr="00140F95">
        <w:rPr>
          <w:rFonts w:eastAsia="Calibri"/>
          <w:noProof/>
          <w:sz w:val="28"/>
          <w:szCs w:val="28"/>
          <w:lang w:val="tr-TR" w:eastAsia="tr-TR"/>
        </w:rPr>
        <w:lastRenderedPageBreak/>
        <mc:AlternateContent>
          <mc:Choice Requires="wps">
            <w:drawing>
              <wp:anchor distT="0" distB="0" distL="114300" distR="114300" simplePos="0" relativeHeight="251782144" behindDoc="0" locked="0" layoutInCell="1" allowOverlap="1" wp14:anchorId="51877FAF" wp14:editId="563A2E18">
                <wp:simplePos x="0" y="0"/>
                <wp:positionH relativeFrom="column">
                  <wp:posOffset>4371975</wp:posOffset>
                </wp:positionH>
                <wp:positionV relativeFrom="paragraph">
                  <wp:posOffset>2847340</wp:posOffset>
                </wp:positionV>
                <wp:extent cx="3175" cy="247650"/>
                <wp:effectExtent l="76200" t="0" r="73025" b="57150"/>
                <wp:wrapNone/>
                <wp:docPr id="52" name="Прямая со стрелкой 52"/>
                <wp:cNvGraphicFramePr/>
                <a:graphic xmlns:a="http://schemas.openxmlformats.org/drawingml/2006/main">
                  <a:graphicData uri="http://schemas.microsoft.com/office/word/2010/wordprocessingShape">
                    <wps:wsp>
                      <wps:cNvCnPr/>
                      <wps:spPr>
                        <a:xfrm>
                          <a:off x="0" y="0"/>
                          <a:ext cx="3175" cy="2476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52" o:spid="_x0000_s1026" type="#_x0000_t32" style="position:absolute;margin-left:344.25pt;margin-top:224.2pt;width:.25pt;height:19.5pt;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LDE/AEAAP8DAAAOAAAAZHJzL2Uyb0RvYy54bWysU0uOEzEQ3SNxB8t70kkgM6MonVlkgA2C&#10;iM8BPG47beGfyiad7AYuMEfgCmxYAKM5Q/eNKLuTHsRHQohNdduuV/Xec3lxvjOabAUE5WxJJ6Mx&#10;JcJyVym7Kemb108enFESIrMV086Kku5FoOfL+/cWjZ+LqaudrgQQLGLDvPElrWP086IIvBaGhZHz&#10;wuKhdGBYxCVsigpYg9WNLqbj8UnROKg8OC5CwN2L/pAuc30pBY8vpAwiEl1S5BZzhBwvUyyWCzbf&#10;APO14gca7B9YGKYsNh1KXbDIyDtQv5QyioMLTsYRd6ZwUiousgZUMxn/pOZVzbzIWtCc4Aebwv8r&#10;y59v10BUVdLZlBLLDN5R+7G76q7bm/ZTd0269+0thu5Dd9V+br+1X9vb9gvBZHSu8WGOBVZ2DYdV&#10;8GtINuwkmPRFgWSX3d4PbotdJBw3H05OZ5RwPJg+Oj2Z5bso7qAeQnwqnCHpp6QhAlObOq6ctXir&#10;DibZb7Z9FiI2R+ARkPpqm2JkSj+2FYl7j7IYgGsSbcxN50Wi3xPOf3GvRY99KSRaghT7HnkYxUoD&#10;2TIco+rtZKiCmQkildYDaJyJ/RF0yE0wkQf0b4FDdu7obByARlkHv+sad0eqss8/qu61JtmXrtrn&#10;68t24JRlfw4vIo3xj+sMv3u3y+8AAAD//wMAUEsDBBQABgAIAAAAIQDZIwsm4AAAAAsBAAAPAAAA&#10;ZHJzL2Rvd25yZXYueG1sTI/LTsMwEEX3SPyDNUjsqANKg5vGqQApQkJsWmDRnRsPcVQ/othNw98z&#10;rOhyZo7unFttZmfZhGPsg5dwv8iAoW+D7n0n4fOjuRPAYlJeKxs8SvjBCJv6+qpSpQ5nv8VplzpG&#10;IT6WSoJJaSg5j61Bp+IiDOjp9h1GpxKNY8f1qM4U7ix/yLKCO9V7+mDUgC8G2+Pu5CQ0+HrsC4v7&#10;7bzvjJuWzfvb85eUtzfz0xpYwjn9w/CnT+pQk9MhnLyOzEoohFgSKiHPRQ6MiEKsqN2BNuIxB15X&#10;/LJD/QsAAP//AwBQSwECLQAUAAYACAAAACEAtoM4kv4AAADhAQAAEwAAAAAAAAAAAAAAAAAAAAAA&#10;W0NvbnRlbnRfVHlwZXNdLnhtbFBLAQItABQABgAIAAAAIQA4/SH/1gAAAJQBAAALAAAAAAAAAAAA&#10;AAAAAC8BAABfcmVscy8ucmVsc1BLAQItABQABgAIAAAAIQB8KLDE/AEAAP8DAAAOAAAAAAAAAAAA&#10;AAAAAC4CAABkcnMvZTJvRG9jLnhtbFBLAQItABQABgAIAAAAIQDZIwsm4AAAAAsBAAAPAAAAAAAA&#10;AAAAAAAAAFYEAABkcnMvZG93bnJldi54bWxQSwUGAAAAAAQABADzAAAAYwUAAAAA&#10;" strokecolor="black [3040]">
                <v:stroke endarrow="open"/>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781120" behindDoc="0" locked="0" layoutInCell="1" allowOverlap="1" wp14:anchorId="1107408A" wp14:editId="5E439E3C">
                <wp:simplePos x="0" y="0"/>
                <wp:positionH relativeFrom="column">
                  <wp:posOffset>1441450</wp:posOffset>
                </wp:positionH>
                <wp:positionV relativeFrom="paragraph">
                  <wp:posOffset>2847340</wp:posOffset>
                </wp:positionV>
                <wp:extent cx="0" cy="247650"/>
                <wp:effectExtent l="95250" t="0" r="57150" b="57150"/>
                <wp:wrapNone/>
                <wp:docPr id="51" name="Прямая со стрелкой 5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51" o:spid="_x0000_s1026" type="#_x0000_t32" style="position:absolute;margin-left:113.5pt;margin-top:224.2pt;width:0;height:19.5pt;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4zr+AEAAPwDAAAOAAAAZHJzL2Uyb0RvYy54bWysU0uOEzEQ3SNxB8t70p2IGVCUziwywAZB&#10;xOcAHredtvBPZZNOdgMXmCNwBTYs+GjO0H2jKbuTHjSAhBCb6rZdr+q95/LibGc02QoIytmKTicl&#10;JcJyVyu7qejbN08fPKYkRGZrpp0VFd2LQM+W9+8tWj8XM9c4XQsgWMSGeesr2sTo50UReCMMCxPn&#10;hcVD6cCwiEvYFDWwFqsbXczK8rRoHdQeHBch4O75cEiXub6UgseXUgYRia4ocos5Qo4XKRbLBZtv&#10;gPlG8QMN9g8sDFMWm46lzllk5D2oX0oZxcEFJ+OEO1M4KRUXWQOqmZZ31LxumBdZC5oT/GhT+H9l&#10;+YvtGoiqK3oypcQyg3fUfeov+6vuR/e5vyL9h+4aQ/+xv+y+dN+7b91195VgMjrX+jDHAiu7hsMq&#10;+DUkG3YSTPqiQLLLbu9Ht8UuEj5sctydPXx0epIvorjFeQjxmXCGpJ+KhghMbZq4ctbilTqYZrPZ&#10;9nmI2BmBR0Bqqm2KkSn9xNYk7j1qYgCuTZwxN50XifvANv/FvRYD9pWQ6AfyG3rkSRQrDWTLcIbq&#10;d1l5roKZCSKV1iOozMT+CDrkJpjI0/m3wDE7d3Q2jkCjrIPfdY27I1U55B9VD1qT7AtX7/PdZTtw&#10;xLI/h+eQZvjndYbfPtrlDQAAAP//AwBQSwMEFAAGAAgAAAAhAG/QWhzfAAAACwEAAA8AAABkcnMv&#10;ZG93bnJldi54bWxMj8FOwzAQRO9I/IO1SNyoQxTaKI1TAVKEhLi0wKE3N97GUeN1FLtp+HsWcYDj&#10;zo5m3pSb2fViwjF0nhTcLxIQSI03HbUKPt7ruxxEiJqM7j2hgi8MsKmur0pdGH+hLU672AoOoVBo&#10;BTbGoZAyNBadDgs/IPHv6EenI59jK82oLxzuepkmyVI63RE3WD3gs8XmtDs7BTW+nLplj/vtvG+t&#10;mx7qt9enT6Vub+bHNYiIc/wzww8+o0PFTAd/JhNEryBNV7wlKsiyPAPBjl/lwEq+ykBWpfy/ofoG&#10;AAD//wMAUEsBAi0AFAAGAAgAAAAhALaDOJL+AAAA4QEAABMAAAAAAAAAAAAAAAAAAAAAAFtDb250&#10;ZW50X1R5cGVzXS54bWxQSwECLQAUAAYACAAAACEAOP0h/9YAAACUAQAACwAAAAAAAAAAAAAAAAAv&#10;AQAAX3JlbHMvLnJlbHNQSwECLQAUAAYACAAAACEACW+M6/gBAAD8AwAADgAAAAAAAAAAAAAAAAAu&#10;AgAAZHJzL2Uyb0RvYy54bWxQSwECLQAUAAYACAAAACEAb9BaHN8AAAALAQAADwAAAAAAAAAAAAAA&#10;AABSBAAAZHJzL2Rvd25yZXYueG1sUEsFBgAAAAAEAAQA8wAAAF4FAAAAAA==&#10;" strokecolor="black [3040]">
                <v:stroke endarrow="open"/>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780096" behindDoc="0" locked="0" layoutInCell="1" allowOverlap="1" wp14:anchorId="631A5529" wp14:editId="0441FF48">
                <wp:simplePos x="0" y="0"/>
                <wp:positionH relativeFrom="column">
                  <wp:posOffset>4308475</wp:posOffset>
                </wp:positionH>
                <wp:positionV relativeFrom="paragraph">
                  <wp:posOffset>2142490</wp:posOffset>
                </wp:positionV>
                <wp:extent cx="0" cy="161925"/>
                <wp:effectExtent l="0" t="0" r="19050" b="9525"/>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0" cy="161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50"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339.25pt,168.7pt" to="339.25pt,18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XL/4AEAANoDAAAOAAAAZHJzL2Uyb0RvYy54bWysU0uO1DAQ3SNxB8t7OklLM4Ko07OYEWwQ&#10;tPgcwOPYHQv/ZJtOegeskfoIXIEFSCMNcIbkRpSddAYNI4QQG8cu13tV77myOuuURDvmvDC6wsUi&#10;x4hpamqhtxV+/erxg4cY+UB0TaTRrMJ75vHZ+v69VWtLtjSNkTVzCEi0L1tb4SYEW2aZpw1TxC+M&#10;ZRouuXGKBDi6bVY70gK7ktkyz0+z1rjaOkOZ9xC9GC/xOvFzzmh4zrlnAckKQ28hrS6tl3HN1itS&#10;bh2xjaBTG+QfulBEaCg6U12QQNBbJ36jUoI64w0PC2pUZjgXlCUNoKbIb6l52RDLkhYwx9vZJv//&#10;aOmz3cYhUVf4BOzRRMEb9Z+Gd8Oh/9Z/Hg5oeN//6L/2X/qr/nt/NXyA/fXwEfbxsr+ewgcEcPCy&#10;tb4EynO9cdPJ242LxnTcqfgFyahL/u9n/1kXEB2DFKLFafFoeRLpshucdT48YUahuKmwFDo6Q0qy&#10;e+rDmHpMAVzsY6ycdmEvWUyW+gXjoBZqFQmd5oydS4d2BCakflNMZVNmhHAh5QzK/wyaciOMpdn7&#10;W+CcnSoaHWagEtq4u6qG7tgqH/OPqketUfalqffpHZIdMEDJ0GnY44T+ek7wm19y/RMAAP//AwBQ&#10;SwMEFAAGAAgAAAAhACLwmlXfAAAACwEAAA8AAABkcnMvZG93bnJldi54bWxMj01PhDAQhu8m/odm&#10;TLy5xV0FRMrG+HFyD4gePHbpCGTplNAuoL/eMR70OO88eeeZfLvYXkw4+s6RgstVBAKpdqajRsHb&#10;69NFCsIHTUb3jlDBJ3rYFqcnuc6Mm+kFpyo0gkvIZ1pBG8KQSenrFq32Kzcg8e7DjVYHHsdGmlHP&#10;XG57uY6iWFrdEV9o9YD3LdaH6mgVJI/PVTnMD7uvUiayLCcX0sO7Uudny90tiIBL+IPhR5/VoWCn&#10;vTuS8aJXECfpNaMKNpvkCgQTv8mek3h9A7LI5f8fim8AAAD//wMAUEsBAi0AFAAGAAgAAAAhALaD&#10;OJL+AAAA4QEAABMAAAAAAAAAAAAAAAAAAAAAAFtDb250ZW50X1R5cGVzXS54bWxQSwECLQAUAAYA&#10;CAAAACEAOP0h/9YAAACUAQAACwAAAAAAAAAAAAAAAAAvAQAAX3JlbHMvLnJlbHNQSwECLQAUAAYA&#10;CAAAACEAtXVy/+ABAADaAwAADgAAAAAAAAAAAAAAAAAuAgAAZHJzL2Uyb0RvYy54bWxQSwECLQAU&#10;AAYACAAAACEAIvCaVd8AAAALAQAADwAAAAAAAAAAAAAAAAA6BAAAZHJzL2Rvd25yZXYueG1sUEsF&#10;BgAAAAAEAAQA8wAAAEYFAAAAAA==&#10;" strokecolor="black [3040]"/>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779072" behindDoc="0" locked="0" layoutInCell="1" allowOverlap="1" wp14:anchorId="72EB2A85" wp14:editId="42CB2774">
                <wp:simplePos x="0" y="0"/>
                <wp:positionH relativeFrom="column">
                  <wp:posOffset>1800225</wp:posOffset>
                </wp:positionH>
                <wp:positionV relativeFrom="paragraph">
                  <wp:posOffset>2139950</wp:posOffset>
                </wp:positionV>
                <wp:extent cx="0" cy="164465"/>
                <wp:effectExtent l="0" t="0" r="19050" b="26035"/>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0" cy="1644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7" o:spid="_x0000_s1026" style="position:absolute;z-index:251779072;visibility:visible;mso-wrap-style:square;mso-wrap-distance-left:9pt;mso-wrap-distance-top:0;mso-wrap-distance-right:9pt;mso-wrap-distance-bottom:0;mso-position-horizontal:absolute;mso-position-horizontal-relative:text;mso-position-vertical:absolute;mso-position-vertical-relative:text" from="141.75pt,168.5pt" to="141.75pt,18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HyC4gEAANoDAAAOAAAAZHJzL2Uyb0RvYy54bWysU0uO1DAQ3SNxB8t7Op1R06Co07OYEWwQ&#10;tPgcwOPYHQv/ZJtOegeskfoIXIEFI400wBmSG03ZSWdGgBBCbBy7XO9VvefK6rRVEu2Y88LoEuez&#10;OUZMU1MJvS3xm9dPHjzGyAeiKyKNZiXeM49P1/fvrRpbsBNTG1kxh4BE+6KxJa5DsEWWeVozRfzM&#10;WKbhkhunSICj22aVIw2wK5mdzOfLrDGuss5Q5j1Ez4dLvE78nDMaXnDuWUCyxNBbSKtL60Vcs/WK&#10;FFtHbC3o2Ab5hy4UERqKTlTnJBD0zolfqJSgznjDw4walRnOBWVJA6jJ5z+peVUTy5IWMMfbySb/&#10;/2jp893GIVGVePEII00UvFH3uX/fH7pv3Zf+gPoP3Y/usvvaXXXfu6v+I+yv+0+wj5fd9Rg+IICD&#10;l431BVCe6Y0bT95uXDSm5U7FL0hGbfJ/P/nP2oDoEKQQzZeLxfJhpMtucdb58JQZheKmxFLo6Awp&#10;yO6ZD0PqMQVwsY+hctqFvWQxWeqXjINaqJUndJozdiYd2hGYkOptPpZNmRHChZQTaP5n0JgbYSzN&#10;3t8Cp+xU0egwAZXQxv2uamiPrfIh/6h60BplX5hqn94h2QEDlAwdhz1O6N1zgt/+kusbAAAA//8D&#10;AFBLAwQUAAYACAAAACEAEQZvFt0AAAALAQAADwAAAGRycy9kb3ducmV2LnhtbEyPTU+EMBCG7yb+&#10;h2ZMvLlFiAsiZWP8OOkB0YPHLh2BLJ0S2gX01zvGgx7nnSfvR7Fb7SBmnHzvSMHlJgKB1DjTU6vg&#10;7fXxIgPhgyajB0eo4BM97MrTk0Lnxi30gnMdWsEm5HOtoAthzKX0TYdW+40bkfj34SarA59TK82k&#10;Fza3g4yjaCut7okTOj3iXYfNoT5aBenDU12Ny/3zVyVTWVWzC9nhXanzs/X2BkTANfzB8FOfq0PJ&#10;nfbuSMaLQUGcJVeMKkiSlEcx8avsWdnG1yDLQv7fUH4DAAD//wMAUEsBAi0AFAAGAAgAAAAhALaD&#10;OJL+AAAA4QEAABMAAAAAAAAAAAAAAAAAAAAAAFtDb250ZW50X1R5cGVzXS54bWxQSwECLQAUAAYA&#10;CAAAACEAOP0h/9YAAACUAQAACwAAAAAAAAAAAAAAAAAvAQAAX3JlbHMvLnJlbHNQSwECLQAUAAYA&#10;CAAAACEA6tB8guIBAADaAwAADgAAAAAAAAAAAAAAAAAuAgAAZHJzL2Uyb0RvYy54bWxQSwECLQAU&#10;AAYACAAAACEAEQZvFt0AAAALAQAADwAAAAAAAAAAAAAAAAA8BAAAZHJzL2Rvd25yZXYueG1sUEsF&#10;BgAAAAAEAAQA8wAAAEYFAAAAAA==&#10;" strokecolor="black [3040]"/>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778048" behindDoc="0" locked="0" layoutInCell="1" allowOverlap="1" wp14:anchorId="06B55FCA" wp14:editId="77288945">
                <wp:simplePos x="0" y="0"/>
                <wp:positionH relativeFrom="column">
                  <wp:posOffset>1441449</wp:posOffset>
                </wp:positionH>
                <wp:positionV relativeFrom="paragraph">
                  <wp:posOffset>2304415</wp:posOffset>
                </wp:positionV>
                <wp:extent cx="3057525" cy="0"/>
                <wp:effectExtent l="0" t="0" r="9525" b="1905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305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2"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113.5pt,181.45pt" to="354.25pt,18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Mps5QEAANsDAAAOAAAAZHJzL2Uyb0RvYy54bWysU82O0zAQviPxDpbvNGmhgKKme9gVXBBU&#10;/DyA17EbC//JNm16A85IfQRegcMirbSwz+C80Y7dNIsAIYS4ODOe+b6ZbzxZnHRKog1zXhhd4+mk&#10;xIhpahqh1zV+8/rJvccY+UB0Q6TRrMY75vHJ8u6dxdZWbGZaIxvmEJBoX21tjdsQbFUUnrZMET8x&#10;lmkIcuMUCeC6ddE4sgV2JYtZWT4stsY11hnKvIfbs0MQLzM/54yGF5x7FpCsMfQW8unyeZ7OYrkg&#10;1doR2wo6tEH+oQtFhIaiI9UZCQS9c+IXKiWoM97wMKFGFYZzQVnWAGqm5U9qXrXEsqwFhuPtOCb/&#10;/2jp883KIdHU+MEMI00UvFH83L/v9/Fb/NLvUf8hXsev8SJexu/xsv8I9lX/CewUjFfD9R4BHGa5&#10;tb4CylO9coPn7cqlwXTcqfQFyajL89+N82ddQBQu75fzR/PZHCN6jBW3QOt8eMqMQsmosRQ6jYZU&#10;ZPPMBygGqccUcFIjh9LZCjvJUrLULxkHuVBsmtF50dipdGhDYEWat9MkA7hyZoJwIeUIKv8MGnIT&#10;jOXl+1vgmJ0rGh1GoBLauN9VDd2xVX7IP6o+aE2yz02zyw+RxwEblJUN255W9Ec/w2//yeUNAAAA&#10;//8DAFBLAwQUAAYACAAAACEAnQWRXd8AAAALAQAADwAAAGRycy9kb3ducmV2LnhtbEyPzU6EQBCE&#10;7ya+w6RNvLmDGBcWGTbGn5MeED3scZZpgSzTQ5hZQJ/eNtlEj9VVqf4q3y62FxOOvnOk4HoVgUCq&#10;nemoUfDx/nyVgvBBk9G9I1TwhR62xflZrjPjZnrDqQqN4BLymVbQhjBkUvq6Rav9yg1I7H260erA&#10;cmykGfXM5baXcRStpdUd8YdWD/jQYn2ojlZB8vRSlcP8+PpdykSW5eRCetgpdXmx3N+BCLiEvzD8&#10;4jM6FMy0d0cyXvQK4jjhLUHBzTregOBEEqW3IPaniyxy+X9D8QMAAP//AwBQSwECLQAUAAYACAAA&#10;ACEAtoM4kv4AAADhAQAAEwAAAAAAAAAAAAAAAAAAAAAAW0NvbnRlbnRfVHlwZXNdLnhtbFBLAQIt&#10;ABQABgAIAAAAIQA4/SH/1gAAAJQBAAALAAAAAAAAAAAAAAAAAC8BAABfcmVscy8ucmVsc1BLAQIt&#10;ABQABgAIAAAAIQD7uMps5QEAANsDAAAOAAAAAAAAAAAAAAAAAC4CAABkcnMvZTJvRG9jLnhtbFBL&#10;AQItABQABgAIAAAAIQCdBZFd3wAAAAsBAAAPAAAAAAAAAAAAAAAAAD8EAABkcnMvZG93bnJldi54&#10;bWxQSwUGAAAAAAQABADzAAAASwUAAAAA&#10;" strokecolor="black [3040]"/>
            </w:pict>
          </mc:Fallback>
        </mc:AlternateContent>
      </w:r>
      <w:r w:rsidRPr="00140F95">
        <w:rPr>
          <w:rFonts w:eastAsia="Calibri"/>
          <w:noProof/>
          <w:sz w:val="28"/>
          <w:szCs w:val="28"/>
          <w:lang w:val="tr-TR" w:eastAsia="tr-TR"/>
        </w:rPr>
        <mc:AlternateContent>
          <mc:Choice Requires="wps">
            <w:drawing>
              <wp:anchor distT="0" distB="0" distL="114299" distR="114299" simplePos="0" relativeHeight="251682816" behindDoc="0" locked="0" layoutInCell="1" allowOverlap="1" wp14:anchorId="69270171" wp14:editId="186F431D">
                <wp:simplePos x="0" y="0"/>
                <wp:positionH relativeFrom="column">
                  <wp:posOffset>1441450</wp:posOffset>
                </wp:positionH>
                <wp:positionV relativeFrom="paragraph">
                  <wp:posOffset>2304415</wp:posOffset>
                </wp:positionV>
                <wp:extent cx="0" cy="95250"/>
                <wp:effectExtent l="95250" t="0" r="114300" b="5715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52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113.5pt;margin-top:181.45pt;width:0;height:7.5pt;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9MVAwIAABcEAAAOAAAAZHJzL2Uyb0RvYy54bWysU0uO1DAQ3SNxB8t7Ot2NBkHU6Vn0AJsR&#10;tBg4gMexO9Y4tlU2nfRu4AJzBK7AhgUfzRmSG1F2OuEvIcSmZLvqVb1XVV6dtrUmewFeWVPQxWxO&#10;iTDclsrsCvrq5ZN7DynxgZmSaWtEQQ/C09P13TurxuViaSurSwEEkxifN66gVQguzzLPK1EzP7NO&#10;GHRKCzULeIVdVgJrMHuts+V8/iBrLJQOLBfe4+vZ4KTrlF9KwcNzKb0IRBcUuYVkIdnLaLP1iuU7&#10;YK5S/EiD/QOLmimDRadUZyww8hrUL6lqxcF6K8OM2zqzUioukgZUs5j/pOaiYk4kLdgc76Y2+f+X&#10;lj/bb4GosqD3F5QYVuOMunf9dX/Tfene9zekf9Pdounf9tfdh+5z96m77T4SDMbONc7nmGBjthC1&#10;89ZcuHPLrzz6sh+c8eLdENZKqGM4iidtmsRhmoRoA+HDI8fXRyfLkzSjjOUjzIEPT4WtSTwU1Adg&#10;aleFjTUGp21hkebA9uc+RBosHwGxpjbRBqb0Y1OScHAolwHYJsrB2OhPzAeyiXY4aDFgXwiJrUJ6&#10;Q420pGKjgewZrld5lZqSsmBkhEil9QSaJ2J/BB1jI0ykxf1b4BSdKloTJmCtjIXfVQ3tSFUO8aPq&#10;QWuUfWnLwxbGQeL2pf4cf0pc7+/vCf7tP6+/AgAA//8DAFBLAwQUAAYACAAAACEA9v6WIN8AAAAL&#10;AQAADwAAAGRycy9kb3ducmV2LnhtbEyPwU7DMBBE70j8g7VI3KhDEEkb4lSAFCEhLi300JubLHFU&#10;ex3Fbhr+nkUc4Lizo5k35Xp2Vkw4ht6TgttFAgKp8W1PnYKP9/pmCSJETa22nlDBFwZYV5cXpS5a&#10;f6YNTtvYCQ6hUGgFJsahkDI0Bp0OCz8g8e/Tj05HPsdOtqM+c7izMk2STDrdEzcYPeCzwea4PTkF&#10;Nb4c+8zifjPvO+Om+/rt9Wmn1PXV/PgAIuIc/8zwg8/oUDHTwZ+oDcIqSNOct0QFd1m6AsGOX+XA&#10;Sp6vQFal/L+h+gYAAP//AwBQSwECLQAUAAYACAAAACEAtoM4kv4AAADhAQAAEwAAAAAAAAAAAAAA&#10;AAAAAAAAW0NvbnRlbnRfVHlwZXNdLnhtbFBLAQItABQABgAIAAAAIQA4/SH/1gAAAJQBAAALAAAA&#10;AAAAAAAAAAAAAC8BAABfcmVscy8ucmVsc1BLAQItABQABgAIAAAAIQDXM9MVAwIAABcEAAAOAAAA&#10;AAAAAAAAAAAAAC4CAABkcnMvZTJvRG9jLnhtbFBLAQItABQABgAIAAAAIQD2/pYg3wAAAAsBAAAP&#10;AAAAAAAAAAAAAAAAAF0EAABkcnMvZG93bnJldi54bWxQSwUGAAAAAAQABADzAAAAaQUAAAAA&#10;" strokecolor="black [3040]">
                <v:stroke endarrow="open"/>
                <o:lock v:ext="edit" shapetype="f"/>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686912" behindDoc="0" locked="0" layoutInCell="1" allowOverlap="1" wp14:anchorId="7F6E7B0F" wp14:editId="4C73F23F">
                <wp:simplePos x="0" y="0"/>
                <wp:positionH relativeFrom="column">
                  <wp:posOffset>4498975</wp:posOffset>
                </wp:positionH>
                <wp:positionV relativeFrom="paragraph">
                  <wp:posOffset>2304415</wp:posOffset>
                </wp:positionV>
                <wp:extent cx="0" cy="96520"/>
                <wp:effectExtent l="95250" t="0" r="114300" b="5588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65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354.25pt;margin-top:181.45pt;width:0;height:7.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tVAwIAABcEAAAOAAAAZHJzL2Uyb0RvYy54bWysU81uEzEQviPxDpbvZJOgVrDKpocUuFQQ&#10;UXgA12tnra5/NDbZza3wAn0EXoELhwLqM+y+EWNvsqX8SAhxGdme+Wa+b2a8OGl1TbYCvLKmoLPJ&#10;lBJhuC2V2RT07Zvnj55Q4gMzJautEQXdCU9Plg8fLBqXi7mtbF0KIJjE+LxxBa1CcHmWeV4JzfzE&#10;OmHQKS1oFvAKm6wE1mB2XWfz6fQ4ayyUDiwX3uPr6eCky5RfSsHDKym9CKQuKHILyUKyF9FmywXL&#10;N8BcpfieBvsHFpopg0XHVKcsMPIO1C+ptOJgvZVhwq3OrJSKi6QB1cymP6k5r5gTSQs2x7uxTf7/&#10;peUvt2sgqizo4yNKDNM4o+5jf9Vfd9+6T/016d93t2j6D/1V97n72n3pbrsbgsHYucb5HBOszBqi&#10;dt6ac3dm+aVHX3bPGS/eDWGtBB3DUTxp0yR24yREGwgfHjm+Pj0+mqcZZSw/wBz48EJYTeKhoD4A&#10;U5sqrKwxOG0LszQHtj3zIdJg+QEQa9Ym2sBU/cyUJOwcymUAtolyMDb6E/OBbKIddrUYsK+FxFYh&#10;vaFGWlKxqoFsGa5XeTkbs2BkhEhV1yNomoj9EbSPjTCRFvdvgWN0qmhNGIFaGQu/qxraA1U5xB9U&#10;D1qj7Atb7tZwGCRuX+rP/qfE9f7xnuB3/3n5HQAA//8DAFBLAwQUAAYACAAAACEAywmrhN8AAAAL&#10;AQAADwAAAGRycy9kb3ducmV2LnhtbEyPwU7DMAyG70i8Q2Qkbizd0LquNJ0AqUJCXDbYYbesMU21&#10;xqmarCtvjxEHOPr3p9+fi83kOjHiEFpPCuazBARS7U1LjYKP9+ouAxGiJqM7T6jgCwNsyuurQufG&#10;X2iL4y42gkso5FqBjbHPpQy1RafDzPdIvPv0g9ORx6GRZtAXLnedXCRJKp1uiS9Y3eOzxfq0OzsF&#10;Fb6c2rTDw3Y6NNaNy+rt9Wmv1O3N9PgAIuIU/2D40Wd1KNnp6M9kgugUrJJsyaiC+3SxBsHEb3Lk&#10;ZJXNQZaF/P9D+Q0AAP//AwBQSwECLQAUAAYACAAAACEAtoM4kv4AAADhAQAAEwAAAAAAAAAAAAAA&#10;AAAAAAAAW0NvbnRlbnRfVHlwZXNdLnhtbFBLAQItABQABgAIAAAAIQA4/SH/1gAAAJQBAAALAAAA&#10;AAAAAAAAAAAAAC8BAABfcmVscy8ucmVsc1BLAQItABQABgAIAAAAIQCCBftVAwIAABcEAAAOAAAA&#10;AAAAAAAAAAAAAC4CAABkcnMvZTJvRG9jLnhtbFBLAQItABQABgAIAAAAIQDLCauE3wAAAAsBAAAP&#10;AAAAAAAAAAAAAAAAAF0EAABkcnMvZG93bnJldi54bWxQSwUGAAAAAAQABADzAAAAaQUAAAAA&#10;" strokecolor="black [3040]">
                <v:stroke endarrow="open"/>
                <o:lock v:ext="edit" shapetype="f"/>
              </v:shape>
            </w:pict>
          </mc:Fallback>
        </mc:AlternateContent>
      </w:r>
      <w:r w:rsidRPr="00140F95">
        <w:rPr>
          <w:rFonts w:eastAsia="Calibri"/>
          <w:noProof/>
          <w:sz w:val="28"/>
          <w:szCs w:val="28"/>
          <w:lang w:val="tr-TR" w:eastAsia="tr-TR"/>
        </w:rPr>
        <mc:AlternateContent>
          <mc:Choice Requires="wps">
            <w:drawing>
              <wp:anchor distT="0" distB="0" distL="114300" distR="114300" simplePos="0" relativeHeight="251777024" behindDoc="0" locked="0" layoutInCell="1" allowOverlap="1" wp14:anchorId="17214836" wp14:editId="72DBF39D">
                <wp:simplePos x="0" y="0"/>
                <wp:positionH relativeFrom="column">
                  <wp:posOffset>3147060</wp:posOffset>
                </wp:positionH>
                <wp:positionV relativeFrom="paragraph">
                  <wp:posOffset>2400935</wp:posOffset>
                </wp:positionV>
                <wp:extent cx="2513965" cy="446405"/>
                <wp:effectExtent l="0" t="0" r="19685" b="10795"/>
                <wp:wrapNone/>
                <wp:docPr id="32" name="Поле 32"/>
                <wp:cNvGraphicFramePr/>
                <a:graphic xmlns:a="http://schemas.openxmlformats.org/drawingml/2006/main">
                  <a:graphicData uri="http://schemas.microsoft.com/office/word/2010/wordprocessingShape">
                    <wps:wsp>
                      <wps:cNvSpPr txBox="1"/>
                      <wps:spPr>
                        <a:xfrm>
                          <a:off x="0" y="0"/>
                          <a:ext cx="2513965" cy="446405"/>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5240" w:rsidRDefault="00745240" w:rsidP="0008592C">
                            <w:pPr>
                              <w:jc w:val="center"/>
                            </w:pPr>
                            <w:r>
                              <w:t>Причина обструкции ЖП четко не установлена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32" o:spid="_x0000_s1035" type="#_x0000_t202" style="position:absolute;left:0;text-align:left;margin-left:247.8pt;margin-top:189.05pt;width:197.95pt;height:35.15pt;z-index:251777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4JQpwIAALwFAAAOAAAAZHJzL2Uyb0RvYy54bWysVMFOGzEQvVfqP1i+l92EBErEBqUgqkoI&#10;UKHi7HhtYuH1uLaT3fRn+IqeKvUb8kkde3dDoFyoetkde56fZ55n5vikqTRZCecVmIIO9nJKhOFQ&#10;KnNf0G+35x8+UuIDMyXTYERB18LTk+n7d8e1nYghLECXwhEkMX5S24IuQrCTLPN8ISrm98AKg04J&#10;rmIBl+4+Kx2rkb3S2TDPD7IaXGkdcOE97p61TjpN/FIKHq6k9CIQXVCMLaSvS995/GbTYza5d8wu&#10;FO/CYP8QRcWUwUu3VGcsMLJ06i+qSnEHHmTY41BlIKXiIuWA2QzyF9ncLJgVKRcUx9utTP7/0fLL&#10;1bUjqizo/pASwyp8o83j5vfm1+YnwS3Up7Z+grAbi8DQfIIG37nf97gZ026kq+IfEyLoR6XXW3VF&#10;EwjHzeF4sH90MKaEo280Ohjl40iTPZ22zofPAioSjYI6fL0kKltd+NBCe0i8zINW5bnSOi1ixYhT&#10;7ciK4VvrkGJE8mcobUiN4Q8P8zwxP3NG7i3BXDP+0MW3g0JCbeJ9IhVXF1eUqJUiWWGtRcRo81VI&#10;FDcp8kqQjHNhtoEmdERJTOktBzv8U1RvOdzmgSfSzWDC9nClDLhWpefalg+9trLF4yPu5B3N0Myb&#10;VFVHfaXMoVxjATloW9Bbfq5Q7wvmwzVz2HNYMzhHwhV+pAZ8JegsShbgfry2H/HYCuilpMYeLqj/&#10;vmROUKK/GGySo8FoFJs+LUbjwyEu3K5nvusxy+oUsHQGOLEsT2bEB92b0kF1h+NmFm9FFzMc7y5o&#10;6M3T0E4WHFdczGYJhG1uWbgwN5ZH6qhyrLPb5o452xV6wBa5hL7b2eRFvbfYeNLAbBlAqtQMUedW&#10;1U5/HBGpnbpxFmfQ7jqhnobu9A8AAAD//wMAUEsDBBQABgAIAAAAIQBWnWu74wAAAAsBAAAPAAAA&#10;ZHJzL2Rvd25yZXYueG1sTI/BTsMwEETvSPyDtUjcqJOSFjfEqaASKhIFidILNzc2SUi8jmI3Tf6e&#10;5QTH1TzNvM3Wo23ZYHpfO5QQzyJgBgunaywlHD6ebgQwHxRq1To0EibjYZ1fXmQq1e6M72bYh5JR&#10;CfpUSahC6FLOfVEZq/zMdQYp+3K9VYHOvuS6V2cqty2fR9GSW1UjLVSqM5vKFM3+ZCU0j9vN4WX+&#10;+Txtv8XubWp2g38VUl5fjQ/3wIIZwx8Mv/qkDjk5Hd0JtWethGS1WBIq4fZOxMCIEKt4AexIUSIS&#10;4HnG//+Q/wAAAP//AwBQSwECLQAUAAYACAAAACEAtoM4kv4AAADhAQAAEwAAAAAAAAAAAAAAAAAA&#10;AAAAW0NvbnRlbnRfVHlwZXNdLnhtbFBLAQItABQABgAIAAAAIQA4/SH/1gAAAJQBAAALAAAAAAAA&#10;AAAAAAAAAC8BAABfcmVscy8ucmVsc1BLAQItABQABgAIAAAAIQDO54JQpwIAALwFAAAOAAAAAAAA&#10;AAAAAAAAAC4CAABkcnMvZTJvRG9jLnhtbFBLAQItABQABgAIAAAAIQBWnWu74wAAAAsBAAAPAAAA&#10;AAAAAAAAAAAAAAEFAABkcnMvZG93bnJldi54bWxQSwUGAAAAAAQABADzAAAAEQYAAAAA&#10;" fillcolor="white [3201]" strokeweight="1pt">
                <v:textbox>
                  <w:txbxContent>
                    <w:p w:rsidR="00117B5A" w:rsidRDefault="00117B5A" w:rsidP="0008592C">
                      <w:pPr>
                        <w:jc w:val="center"/>
                      </w:pPr>
                      <w:r>
                        <w:t>Причина обструкции ЖП четко не установлена</w:t>
                      </w:r>
                    </w:p>
                  </w:txbxContent>
                </v:textbox>
              </v:shape>
            </w:pict>
          </mc:Fallback>
        </mc:AlternateContent>
      </w:r>
      <w:r w:rsidR="00006CD6" w:rsidRPr="00140F95">
        <w:rPr>
          <w:rFonts w:eastAsia="Calibri"/>
          <w:noProof/>
          <w:sz w:val="28"/>
          <w:szCs w:val="28"/>
          <w:lang w:val="tr-TR" w:eastAsia="tr-TR"/>
        </w:rPr>
        <mc:AlternateContent>
          <mc:Choice Requires="wps">
            <w:drawing>
              <wp:anchor distT="0" distB="0" distL="114300" distR="114300" simplePos="0" relativeHeight="251710464" behindDoc="0" locked="0" layoutInCell="1" allowOverlap="1" wp14:anchorId="7B1DD07B" wp14:editId="41D40807">
                <wp:simplePos x="0" y="0"/>
                <wp:positionH relativeFrom="column">
                  <wp:posOffset>231775</wp:posOffset>
                </wp:positionH>
                <wp:positionV relativeFrom="paragraph">
                  <wp:posOffset>4571365</wp:posOffset>
                </wp:positionV>
                <wp:extent cx="2339340" cy="883285"/>
                <wp:effectExtent l="0" t="0" r="22860" b="12065"/>
                <wp:wrapNone/>
                <wp:docPr id="72" name="Овал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9340" cy="883285"/>
                        </a:xfrm>
                        <a:prstGeom prst="ellipse">
                          <a:avLst/>
                        </a:prstGeom>
                      </wps:spPr>
                      <wps:style>
                        <a:lnRef idx="2">
                          <a:schemeClr val="dk1"/>
                        </a:lnRef>
                        <a:fillRef idx="1">
                          <a:schemeClr val="lt1"/>
                        </a:fillRef>
                        <a:effectRef idx="0">
                          <a:schemeClr val="dk1"/>
                        </a:effectRef>
                        <a:fontRef idx="minor">
                          <a:schemeClr val="dk1"/>
                        </a:fontRef>
                      </wps:style>
                      <wps:txbx>
                        <w:txbxContent>
                          <w:p w:rsidR="00745240" w:rsidRPr="005A1BF3" w:rsidRDefault="00745240" w:rsidP="004236D6">
                            <w:pPr>
                              <w:jc w:val="center"/>
                              <w:rPr>
                                <w:b/>
                              </w:rPr>
                            </w:pPr>
                            <w:r>
                              <w:rPr>
                                <w:rFonts w:eastAsia="TimesNewRoman"/>
                                <w:b/>
                              </w:rPr>
                              <w:t>2 этап оперативного вмешательства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Овал 72" o:spid="_x0000_s1036" style="position:absolute;left:0;text-align:left;margin-left:18.25pt;margin-top:359.95pt;width:184.2pt;height:69.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IgmfQIAADoFAAAOAAAAZHJzL2Uyb0RvYy54bWysVM1OGzEQvlfqO1i+l80mUMIqGxSBqCpF&#10;gAoVZ8drkxVej2s72U0fps9Q9dqXyCN17P2BlqiHqhfL4/nm/xvPzptKka2wrgSd0/RoRInQHIpS&#10;P+b08/3VuyklzjNdMAVa5HQnHD2fv30zq00mxrAGVQhL0Il2WW1yuvbeZEni+FpUzB2BERqVEmzF&#10;PIr2MSksq9F7pZLxaPQ+qcEWxgIXzuHrZauk8+hfSsH9jZROeKJyirn5eNp4rsKZzGcse7TMrEve&#10;pcH+IYuKlRqDDq4umWdkY8tXrqqSW3Ag/RGHKgEpSy5iDVhNOvqjmrs1MyLWgs1xZmiT+39u+fX2&#10;1pKyyOnpmBLNKpzR/tv+x/77/ifBJ+xPbVyGsDtza0OFziyBPzlUJL9pguA6TCNtFbBYH2lis3dD&#10;s0XjCcfH8WRyNjnGmXDUTaeT8fQkREtY1lsb6/wHARUJl5wKpUrjQj9YxrZL51t0j+ryaVOIyfid&#10;EgGs9CchscYQNFpHdokLZcmWIS+Kp7SLHJHBRJZKDUbpISPle6MOG8xEZNxgODpk+BxtQMeIoP1g&#10;WJUa7N+NZYvvq25rDWX7ZtXEgaaR3eFpBcUOp2yhpb8z/KrEli6Z87fMIt9xCrjD/gYPqaDOKXQ3&#10;StZgvx56D3ikIWopqXF/cuq+bJgVlKiPGgl6lh6H4fooHJ+cjlGwLzWrlxq9qS4AR5Hib2F4vAa8&#10;V/1VWqgecNUXISqqmOYYO6fc21648O1e42fBxWIRYbhkhvmlvjM8OA+NDny5bx6YNR2vPDLyGvpd&#10;e8WtFhssNSw2HmQZiffc124EuKCRvd1nEn6Al3JEPX95818AAAD//wMAUEsDBBQABgAIAAAAIQDq&#10;v3em3wAAAAoBAAAPAAAAZHJzL2Rvd25yZXYueG1sTI9NT8MwDIbvSPyHyEjcWNp9sZamE6rEFURh&#10;EsesMW21xqmSdCv8eswJbrb86vHzFvvZDuKMPvSOFKSLBARS40xPrYL3t6e7HYgQNRk9OEIFXxhg&#10;X15fFTo37kKveK5jKxhCIdcKuhjHXMrQdGh1WLgRiW+fzlsdefWtNF5fGG4HuUySrbS6J/7Q6RGr&#10;DptTPVkF9/5wcvP36rkaq0O99OFl+kilUrc38+MDiIhz/AvDrz6rQ8lORzeRCWJQsNpuOMmsNMtA&#10;cGCdrHk4KthtsgRkWcj/FcofAAAA//8DAFBLAQItABQABgAIAAAAIQC2gziS/gAAAOEBAAATAAAA&#10;AAAAAAAAAAAAAAAAAABbQ29udGVudF9UeXBlc10ueG1sUEsBAi0AFAAGAAgAAAAhADj9If/WAAAA&#10;lAEAAAsAAAAAAAAAAAAAAAAALwEAAF9yZWxzLy5yZWxzUEsBAi0AFAAGAAgAAAAhAHkQiCZ9AgAA&#10;OgUAAA4AAAAAAAAAAAAAAAAALgIAAGRycy9lMm9Eb2MueG1sUEsBAi0AFAAGAAgAAAAhAOq/d6bf&#10;AAAACgEAAA8AAAAAAAAAAAAAAAAA1wQAAGRycy9kb3ducmV2LnhtbFBLBQYAAAAABAAEAPMAAADj&#10;BQAAAAA=&#10;" fillcolor="white [3201]" strokecolor="black [3200]" strokeweight="2pt">
                <v:path arrowok="t"/>
                <v:textbox>
                  <w:txbxContent>
                    <w:p w:rsidR="00117B5A" w:rsidRPr="005A1BF3" w:rsidRDefault="00117B5A" w:rsidP="004236D6">
                      <w:pPr>
                        <w:jc w:val="center"/>
                        <w:rPr>
                          <w:b/>
                        </w:rPr>
                      </w:pPr>
                      <w:r>
                        <w:rPr>
                          <w:rFonts w:eastAsia="TimesNewRoman"/>
                          <w:b/>
                        </w:rPr>
                        <w:t>2 этап оперативного вмешательства</w:t>
                      </w:r>
                    </w:p>
                  </w:txbxContent>
                </v:textbox>
              </v:oval>
            </w:pict>
          </mc:Fallback>
        </mc:AlternateContent>
      </w:r>
      <w:r w:rsidR="00006CD6" w:rsidRPr="00140F95">
        <w:rPr>
          <w:rFonts w:eastAsia="Calibri"/>
          <w:noProof/>
          <w:sz w:val="28"/>
          <w:szCs w:val="28"/>
          <w:lang w:val="tr-TR" w:eastAsia="tr-TR"/>
        </w:rPr>
        <mc:AlternateContent>
          <mc:Choice Requires="wps">
            <w:drawing>
              <wp:anchor distT="0" distB="0" distL="114300" distR="114300" simplePos="0" relativeHeight="251776000" behindDoc="0" locked="0" layoutInCell="1" allowOverlap="1" wp14:anchorId="7E44CC6E" wp14:editId="30639AA3">
                <wp:simplePos x="0" y="0"/>
                <wp:positionH relativeFrom="column">
                  <wp:posOffset>165100</wp:posOffset>
                </wp:positionH>
                <wp:positionV relativeFrom="paragraph">
                  <wp:posOffset>2400935</wp:posOffset>
                </wp:positionV>
                <wp:extent cx="2581275" cy="447675"/>
                <wp:effectExtent l="0" t="0" r="28575" b="28575"/>
                <wp:wrapNone/>
                <wp:docPr id="29" name="Поле 29"/>
                <wp:cNvGraphicFramePr/>
                <a:graphic xmlns:a="http://schemas.openxmlformats.org/drawingml/2006/main">
                  <a:graphicData uri="http://schemas.microsoft.com/office/word/2010/wordprocessingShape">
                    <wps:wsp>
                      <wps:cNvSpPr txBox="1"/>
                      <wps:spPr>
                        <a:xfrm>
                          <a:off x="0" y="0"/>
                          <a:ext cx="2581275" cy="44767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5240" w:rsidRDefault="00745240" w:rsidP="00006CD6">
                            <w:pPr>
                              <w:jc w:val="center"/>
                            </w:pPr>
                            <w:r>
                              <w:t>Установлена обструкция ЖП (камень, стриктура)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9" o:spid="_x0000_s1037" type="#_x0000_t202" style="position:absolute;left:0;text-align:left;margin-left:13pt;margin-top:189.05pt;width:203.25pt;height:35.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a0ZpgIAAL0FAAAOAAAAZHJzL2Uyb0RvYy54bWysVM1OGzEQvlfqO1i+N5tECZCIDUpBqSoh&#10;QIWKs+O1yQrb49pOdtOX6VP0VKnPkEfq2LtZAuVC1cvu2PPNeOabn9OzWiuyEc6XYHI66PUpEYZD&#10;UZqHnH69W3w4ocQHZgqmwIicboWnZ7P3704rOxVDWIEqhCPoxPhpZXO6CsFOs8zzldDM98AKg0oJ&#10;TrOAR/eQFY5V6F2rbNjvH2UVuMI64MJ7vL1olHSW/EspeLiW0otAVE4xtpC+Ln2X8ZvNTtn0wTG7&#10;KnkbBvuHKDQrDT7aubpggZG1K/9ypUvuwIMMPQ46AylLLlIOmM2g/yKb2xWzIuWC5Hjb0eT/n1t+&#10;tblxpCxyOpxQYpjGGu1+7H7vfu1+ErxCfirrpwi7tQgM9Ueosc77e4+XMe1aOh3/mBBBPTK97dgV&#10;dSAcL4fjk8HweEwJR91odHyEMrrPnqyt8+GTAE2ikFOH1Uukss2lDw10D4mPeVBlsSiVSofYMeJc&#10;ObJhWGsVUozo/BlKGVJh+JP+uJ88P1NG352DpWL8sY3vAIUOlYnvidRcbVyRooaKJIWtEhGjzBch&#10;kdzEyCtBMs6F6QJN6IiSmNJbDFv8U1RvMW7yQIv0MpjQGevSgGtYes5t8bjnVjZ4LOJB3lEM9bJO&#10;XTXoWmUJxRY7yEEzg97yRYmEXzIfbpjDocOmwUUSrvEjFWCZoJUoWYH7/tp9xOMsoJaSCoc4p/7b&#10;mjlBifpscEomg9EoTn06jMbHQzy4Q83yUGPW+hywdwa4sixPYsQHtRelA32P+2YeX0UVMxzfzmnY&#10;i+ehWS24r7iYzxMI59yycGluLY+uI82x0e7qe+Zs2+kBZ+QK9uPOpi8avsFGSwPzdQBZpmmIRDes&#10;tgXAHZHmqd1ncQkdnhPqaevO/gAAAP//AwBQSwMEFAAGAAgAAAAhAG6V+23gAAAACgEAAA8AAABk&#10;cnMvZG93bnJldi54bWxMj81OwzAQhO9IvIO1SNyo89cQQpwKEBzaG6USVzdekgh7Hdlum/bpMSe4&#10;zWpGs980q9lodkTnR0sC0kUCDKmzaqRewO7j7a4C5oMkJbUlFHBGD6v2+qqRtbInesfjNvQslpCv&#10;pYAhhKnm3HcDGukXdkKK3pd1RoZ4up4rJ0+x3GieJUnJjRwpfhjkhC8Ddt/bgxHw+rx5yNfn9bS7&#10;9JdChzz9dMtUiNub+ekRWMA5/IXhFz+iQxuZ9vZAyjMtICvjlCAgv69SYDFQ5NkS2D6KoiqBtw3/&#10;P6H9AQAA//8DAFBLAQItABQABgAIAAAAIQC2gziS/gAAAOEBAAATAAAAAAAAAAAAAAAAAAAAAABb&#10;Q29udGVudF9UeXBlc10ueG1sUEsBAi0AFAAGAAgAAAAhADj9If/WAAAAlAEAAAsAAAAAAAAAAAAA&#10;AAAALwEAAF9yZWxzLy5yZWxzUEsBAi0AFAAGAAgAAAAhAO3drRmmAgAAvQUAAA4AAAAAAAAAAAAA&#10;AAAALgIAAGRycy9lMm9Eb2MueG1sUEsBAi0AFAAGAAgAAAAhAG6V+23gAAAACgEAAA8AAAAAAAAA&#10;AAAAAAAAAAUAAGRycy9kb3ducmV2LnhtbFBLBQYAAAAABAAEAPMAAAANBgAAAAA=&#10;" fillcolor="white [3201]" strokeweight="1.5pt">
                <v:textbox>
                  <w:txbxContent>
                    <w:p w:rsidR="00117B5A" w:rsidRDefault="00117B5A" w:rsidP="00006CD6">
                      <w:pPr>
                        <w:jc w:val="center"/>
                      </w:pPr>
                      <w:r>
                        <w:t>Установлена обструкция ЖП (камень, стриктура)</w:t>
                      </w:r>
                    </w:p>
                  </w:txbxContent>
                </v:textbox>
              </v:shape>
            </w:pict>
          </mc:Fallback>
        </mc:AlternateContent>
      </w:r>
      <w:r w:rsidR="00006CD6" w:rsidRPr="00140F95">
        <w:rPr>
          <w:rFonts w:eastAsia="Calibri"/>
          <w:noProof/>
          <w:sz w:val="28"/>
          <w:szCs w:val="28"/>
          <w:lang w:val="tr-TR" w:eastAsia="tr-TR"/>
        </w:rPr>
        <mc:AlternateContent>
          <mc:Choice Requires="wps">
            <w:drawing>
              <wp:anchor distT="0" distB="0" distL="114300" distR="114300" simplePos="0" relativeHeight="251774976" behindDoc="0" locked="0" layoutInCell="1" allowOverlap="1" wp14:anchorId="783030A9" wp14:editId="6BC7AE3D">
                <wp:simplePos x="0" y="0"/>
                <wp:positionH relativeFrom="column">
                  <wp:posOffset>3089275</wp:posOffset>
                </wp:positionH>
                <wp:positionV relativeFrom="paragraph">
                  <wp:posOffset>3094990</wp:posOffset>
                </wp:positionV>
                <wp:extent cx="2571750" cy="352425"/>
                <wp:effectExtent l="0" t="0" r="19050" b="2857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0" cy="352425"/>
                        </a:xfrm>
                        <a:prstGeom prst="rect">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r w:rsidRPr="00987E25">
                              <w:rPr>
                                <w:rFonts w:eastAsia="TimesNewRoman"/>
                              </w:rPr>
                              <w:t>Диагностическая</w:t>
                            </w:r>
                            <w:r>
                              <w:rPr>
                                <w:rFonts w:eastAsia="TimesNewRoman"/>
                              </w:rPr>
                              <w:t xml:space="preserve"> </w:t>
                            </w:r>
                            <w:r>
                              <w:t>ЭРХПГ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38" style="position:absolute;left:0;text-align:left;margin-left:243.25pt;margin-top:243.7pt;width:202.5pt;height:27.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Q5/lgIAAEkFAAAOAAAAZHJzL2Uyb0RvYy54bWysVMtuEzEU3SPxD5b3dDJDQmHUSRW1KkKK&#10;2ogWde147GZUj21sJzNhhcQWiU/gI9ggHv2GyR9x7Xm0lIoFYmP5+p5z39cHh3Up0IYZWyiZ4Xhv&#10;hBGTVOWFvMrwm4uTJ88xso7InAglWYa3zOLD6eNHB5VOWaJWSuTMIDAibVrpDK+c02kUWbpiJbF7&#10;SjMJSq5MSRyI5irKDanAeimiZDR6FlXK5NooyqyF1+NWiafBPueMujPOLXNIZBhic+E04Vz6M5oe&#10;kPTKEL0qaBcG+YcoSlJIcDqYOiaOoLUp/jBVFtQoq7jbo6qMFOcFZSEHyCYe3cvmfEU0C7lAcawe&#10;ymT/n1l6ulkYVOQZTqBTkpTQo+bz7v3uU/Ojudl9aL40N8333cfmZ/O1+YYABBWrtE2BeK4Xxuds&#10;9VzRawuK6DeNF2yHqbkpPRYyRnUo/3YoP6sdovCYTPbj/Ql0iYLu6SQZJxPvLSJpz9bGupdMlchf&#10;MmygvaHqZDO3roX2kC6Y1n+IxG0F8yEI+ZpxSNl7DOwwbOxIGLQhMCb5ddy5DUhP4YUQAyl+iCRc&#10;T+qwnsbCAA7E0UPEW28DOnhU0g3EspDK/J3MW3yfdZurT9vVyzr0N0761i1VvoWmG9Vug9X0pIB6&#10;zol1C2Jg/KEFsNLuDA4uVJVh1d0wWinz7qF3j4epBC1GFaxThu3bNTEMI/FKwry+iMdjv39BGE/2&#10;ExDMXc3yrkauyyMFrYjh89A0XD3eif7KjSovYfNn3iuoiKTgO8PUmV44cu2aw99B2WwWYLBzmri5&#10;PNfUG/eF9vNyUV8So7uhcjCOp6pfPZLem60W65lSzdZO8SIMni91W9euBbCvYXS7v8V/CHflgLr9&#10;Aae/AAAA//8DAFBLAwQUAAYACAAAACEAI/yBLd8AAAALAQAADwAAAGRycy9kb3ducmV2LnhtbEyP&#10;TU+DQBCG7yb+h82YeLNLG0BAlqZp7NFUsYnXhV2BlJ3dsFuK/97pSW/z8eSdZ8rtYkY268kPFgWs&#10;VxEwja1VA3YCTp+HpwyYDxKVHC1qAT/aw7a6vytloewVP/Rch45RCPpCCuhDcAXnvu21kX5lnUba&#10;fdvJyEDt1HE1ySuFm5FvoijlRg5IF3rp9L7X7bm+GAEu2TV187Z8vZ9wPhzT49nl+1chHh+W3Quw&#10;oJfwB8NNn9ShIqfGXlB5NgqIszQh9FY8x8CIyPI1TRoBSbzJgVcl//9D9QsAAP//AwBQSwECLQAU&#10;AAYACAAAACEAtoM4kv4AAADhAQAAEwAAAAAAAAAAAAAAAAAAAAAAW0NvbnRlbnRfVHlwZXNdLnht&#10;bFBLAQItABQABgAIAAAAIQA4/SH/1gAAAJQBAAALAAAAAAAAAAAAAAAAAC8BAABfcmVscy8ucmVs&#10;c1BLAQItABQABgAIAAAAIQCRSQ5/lgIAAEkFAAAOAAAAAAAAAAAAAAAAAC4CAABkcnMvZTJvRG9j&#10;LnhtbFBLAQItABQABgAIAAAAIQAj/IEt3wAAAAsBAAAPAAAAAAAAAAAAAAAAAPAEAABkcnMvZG93&#10;bnJldi54bWxQSwUGAAAAAAQABADzAAAA/AUAAAAA&#10;" fillcolor="white [3201]" strokecolor="black [3200]" strokeweight="2pt">
                <v:path arrowok="t"/>
                <v:textbox>
                  <w:txbxContent>
                    <w:p w:rsidR="00117B5A" w:rsidRDefault="00117B5A" w:rsidP="004236D6">
                      <w:pPr>
                        <w:jc w:val="center"/>
                      </w:pPr>
                      <w:r w:rsidRPr="00987E25">
                        <w:rPr>
                          <w:rFonts w:eastAsia="TimesNewRoman"/>
                        </w:rPr>
                        <w:t>Диагностическая</w:t>
                      </w:r>
                      <w:r>
                        <w:rPr>
                          <w:rFonts w:eastAsia="TimesNewRoman"/>
                        </w:rPr>
                        <w:t xml:space="preserve"> </w:t>
                      </w:r>
                      <w:r>
                        <w:t>ЭРХПГ</w:t>
                      </w:r>
                    </w:p>
                  </w:txbxContent>
                </v:textbox>
              </v:rect>
            </w:pict>
          </mc:Fallback>
        </mc:AlternateContent>
      </w:r>
      <w:r w:rsidR="00006CD6" w:rsidRPr="00140F95">
        <w:rPr>
          <w:rFonts w:eastAsia="Calibri"/>
          <w:noProof/>
          <w:sz w:val="28"/>
          <w:szCs w:val="28"/>
          <w:lang w:val="tr-TR" w:eastAsia="tr-TR"/>
        </w:rPr>
        <mc:AlternateContent>
          <mc:Choice Requires="wps">
            <w:drawing>
              <wp:anchor distT="0" distB="0" distL="114300" distR="114300" simplePos="0" relativeHeight="251685888" behindDoc="0" locked="0" layoutInCell="1" allowOverlap="1" wp14:anchorId="66745B42" wp14:editId="18DDF1FC">
                <wp:simplePos x="0" y="0"/>
                <wp:positionH relativeFrom="column">
                  <wp:posOffset>127000</wp:posOffset>
                </wp:positionH>
                <wp:positionV relativeFrom="paragraph">
                  <wp:posOffset>3094990</wp:posOffset>
                </wp:positionV>
                <wp:extent cx="2571750" cy="361950"/>
                <wp:effectExtent l="0" t="0" r="19050" b="1905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0" cy="361950"/>
                        </a:xfrm>
                        <a:prstGeom prst="rect">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r>
                              <w:rPr>
                                <w:rFonts w:eastAsia="TimesNewRoman"/>
                              </w:rPr>
                              <w:t xml:space="preserve">Лечебная </w:t>
                            </w:r>
                            <w:r>
                              <w:t>ЭРХПГ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4" o:spid="_x0000_s1039" style="position:absolute;left:0;text-align:left;margin-left:10pt;margin-top:243.7pt;width:202.5pt;height:2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AuwlgIAAEkFAAAOAAAAZHJzL2Uyb0RvYy54bWysVMtuEzEU3SPxD5b3dDJJ2tJRJ1XUqggp&#10;aita1LXjsZtRPbaxncyEFVK3SHwCH8EG8eg3TP6Ia8+jpUQsEBvL1/ec+74+PKoKgVbM2FzJFMc7&#10;A4yYpCrL5U2K316dvniJkXVEZkQoyVK8ZhYfTZ4/Oyx1woZqoUTGDAIj0ialTvHCOZ1EkaULVhC7&#10;ozSToOTKFMSBaG6izJASrBciGg4Ge1GpTKaNosxaeD1plHgS7HPOqDvn3DKHRIohNhdOE865P6PJ&#10;IUluDNGLnLZhkH+IoiC5BKe9qRPiCFqa/A9TRU6Nsoq7HaqKSHGeUxZygGziwZNsLhdEs5ALFMfq&#10;vkz2/5mlZ6sLg/IsxaMxRpIU0KP68+bD5lP9o77f3NVf6vv6++Zj/bP+Wn9DAIKKldomQLzUF8bn&#10;bPVM0VsLiug3jRdsi6m4KTwWMkZVKP+6Lz+rHKLwONzdj/d3oUsUdKO9+ADu3ihJOrY21r1iqkD+&#10;kmID7Q1VJ6uZdQ20g7TBNP5DJG4tmA9ByDeMQ8reY2CHYWPHwqAVgTHJbuPWbUB6Cs+F6EnxNpJw&#10;HanFehoLA9gTB9uID956dPCopOuJRS6V+TuZN/gu6yZXn7ar5lXobzzqWjdX2RqablSzDVbT0xzq&#10;OSPWXRAD4w8tgJV253BwocoUq/aG0UKZ99vePR6mErQYlbBOKbbvlsQwjMRrCfN6EI/Hfv+CMN7d&#10;H4JgHmvmjzVyWRwraEUMn4em4erxTnRXblRxDZs/9V5BRSQF3ymmznTCsWvWHP4OyqbTAIOd08TN&#10;5KWm3rgvtJ+Xq+qaGN0OlYNxPFPd6pHkyWw1WM+Uarp0iudh8Hypm7q2LYB9DaPb/i3+Q3gsB9TD&#10;Dzj5BQAA//8DAFBLAwQUAAYACAAAACEAIx6jyd4AAAAKAQAADwAAAGRycy9kb3ducmV2LnhtbEyP&#10;wU7DMAyG70i8Q2QkbixlSscodadpYkc0ViZxTZvQVmucqsm68vaYExxt//r8/flmdr2Y7Bg6TwiP&#10;iwSEpdqbjhqE08f+YQ0iRE1G954swrcNsClub3KdGX+lo53K2AiGUMg0QhvjkEkZ6tY6HRZ+sMS3&#10;Lz86HXkcG2lGfWW46+UySVbS6Y74Q6sHu2ttfS4vDmFIt1VZvc2f7yea9ofV4Tw8714R7+/m7QuI&#10;aOf4F4ZffVaHgp0qfyETRI/AdE4iqPWTAsEBtUx5UyGkSimQRS7/Vyh+AAAA//8DAFBLAQItABQA&#10;BgAIAAAAIQC2gziS/gAAAOEBAAATAAAAAAAAAAAAAAAAAAAAAABbQ29udGVudF9UeXBlc10ueG1s&#10;UEsBAi0AFAAGAAgAAAAhADj9If/WAAAAlAEAAAsAAAAAAAAAAAAAAAAALwEAAF9yZWxzLy5yZWxz&#10;UEsBAi0AFAAGAAgAAAAhAK1IC7CWAgAASQUAAA4AAAAAAAAAAAAAAAAALgIAAGRycy9lMm9Eb2Mu&#10;eG1sUEsBAi0AFAAGAAgAAAAhACMeo8neAAAACgEAAA8AAAAAAAAAAAAAAAAA8AQAAGRycy9kb3du&#10;cmV2LnhtbFBLBQYAAAAABAAEAPMAAAD7BQAAAAA=&#10;" fillcolor="white [3201]" strokecolor="black [3200]" strokeweight="2pt">
                <v:path arrowok="t"/>
                <v:textbox>
                  <w:txbxContent>
                    <w:p w:rsidR="00117B5A" w:rsidRDefault="00117B5A" w:rsidP="004236D6">
                      <w:pPr>
                        <w:jc w:val="center"/>
                      </w:pPr>
                      <w:r>
                        <w:rPr>
                          <w:rFonts w:eastAsia="TimesNewRoman"/>
                        </w:rPr>
                        <w:t xml:space="preserve">Лечебная </w:t>
                      </w:r>
                      <w:r>
                        <w:t>ЭРХПГ</w:t>
                      </w:r>
                    </w:p>
                  </w:txbxContent>
                </v:textbox>
              </v:rect>
            </w:pict>
          </mc:Fallback>
        </mc:AlternateContent>
      </w:r>
      <w:r w:rsidR="00006CD6" w:rsidRPr="00140F95">
        <w:rPr>
          <w:rFonts w:eastAsia="Calibri"/>
          <w:noProof/>
          <w:sz w:val="28"/>
          <w:szCs w:val="28"/>
          <w:lang w:val="tr-TR" w:eastAsia="tr-TR"/>
        </w:rPr>
        <mc:AlternateContent>
          <mc:Choice Requires="wps">
            <w:drawing>
              <wp:anchor distT="0" distB="0" distL="114299" distR="114299" simplePos="0" relativeHeight="251698176" behindDoc="0" locked="0" layoutInCell="1" allowOverlap="1" wp14:anchorId="1598FF74" wp14:editId="298CD3BE">
                <wp:simplePos x="0" y="0"/>
                <wp:positionH relativeFrom="column">
                  <wp:posOffset>1489075</wp:posOffset>
                </wp:positionH>
                <wp:positionV relativeFrom="paragraph">
                  <wp:posOffset>3523615</wp:posOffset>
                </wp:positionV>
                <wp:extent cx="0" cy="308610"/>
                <wp:effectExtent l="95250" t="0" r="57150" b="53340"/>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86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id="Прямая со стрелкой 56" o:spid="_x0000_s1026" type="#_x0000_t32" style="position:absolute;margin-left:117.25pt;margin-top:277.45pt;width:0;height:24.3pt;z-index:251698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ks1AwIAABgEAAAOAAAAZHJzL2Uyb0RvYy54bWysU0uO1DAQ3SNxB8t7OulBtEZRp2fRA2xG&#10;0GLgAB7H7ljj2FbZdNK7gQvMEbgCGxZ8NGdIbkTZ6Q5/CSE2JdtVr+q9qvLyrGs02QnwypqSzmc5&#10;JcJwWymzLemrl08enFLiAzMV09aIku6Fp2er+/eWrSvEia2trgQQTGJ80bqS1iG4Iss8r0XD/Mw6&#10;YdApLTQs4BW2WQWsxeyNzk7yfJG1FioHlgvv8fV8dNJVyi+l4OG5lF4EokuK3EKykOxVtNlqyYot&#10;MFcrfqDB/oFFw5TBolOqcxYYeQ3ql1SN4mC9lWHGbZNZKRUXSQOqmec/qbmsmRNJCzbHu6lN/v+l&#10;5c92GyCqKumjBSWGNTij/t1wM9z2X/r3wy0Z3vR3aIa3w03/of/cf+rv+o8Eg7FzrfMFJlibDUTt&#10;vDOX7sLya4++7AdnvHg3hnUSmhiO4kmXJrGfJiG6QPj4yPH1YX66mKchZaw44hz48FTYhsRDSX0A&#10;prZ1WFtjcNwW5mkQbHfhQ+TBiiMgFtUm2sCUfmwqEvYO9TIA20Y9GBv9ifrINvEOey1G7AshsVfI&#10;b6yRtlSsNZAdw/2qrudTFoyMEKm0nkB5IvZH0CE2wkTa3L8FTtGpojVhAjbKWPhd1dAdqcox/qh6&#10;1BplX9lqv4HjJHH9Un8OXyXu9/f3BP/2oVdfAQAA//8DAFBLAwQUAAYACAAAACEAlYpA8uAAAAAL&#10;AQAADwAAAGRycy9kb3ducmV2LnhtbEyPy07DMBBF90j8gzVI7KhDW0c0ZFIBUoSE2LTQRXduPMRR&#10;/YhiNw1/jxGLspyZozvnluvJGjbSEDrvEO5nGTByjVedaxE+P+q7B2AhSqek8Y4QvinAurq+KmWh&#10;/NltaNzGlqUQFwqJoGPsC85Do8nKMPM9uXT78oOVMY1Dy9UgzyncGj7Pspxb2bn0QcueXjQ1x+3J&#10;ItT0euxyQ/vNtG+1HUX9/va8Q7y9mZ4egUWa4gWGX/2kDlVyOviTU4EZhPliKRKKIMRyBSwRf5sD&#10;Qp4tBPCq5P87VD8AAAD//wMAUEsBAi0AFAAGAAgAAAAhALaDOJL+AAAA4QEAABMAAAAAAAAAAAAA&#10;AAAAAAAAAFtDb250ZW50X1R5cGVzXS54bWxQSwECLQAUAAYACAAAACEAOP0h/9YAAACUAQAACwAA&#10;AAAAAAAAAAAAAAAvAQAAX3JlbHMvLnJlbHNQSwECLQAUAAYACAAAACEAynpLNQMCAAAYBAAADgAA&#10;AAAAAAAAAAAAAAAuAgAAZHJzL2Uyb0RvYy54bWxQSwECLQAUAAYACAAAACEAlYpA8uAAAAALAQAA&#10;DwAAAAAAAAAAAAAAAABdBAAAZHJzL2Rvd25yZXYueG1sUEsFBgAAAAAEAAQA8wAAAGoFAAAAAA==&#10;" strokecolor="black [3040]">
                <v:stroke endarrow="open"/>
                <o:lock v:ext="edit" shapetype="f"/>
              </v:shape>
            </w:pict>
          </mc:Fallback>
        </mc:AlternateContent>
      </w:r>
      <w:r w:rsidR="00006CD6" w:rsidRPr="00140F95">
        <w:rPr>
          <w:rFonts w:eastAsia="Calibri"/>
          <w:noProof/>
          <w:sz w:val="28"/>
          <w:szCs w:val="28"/>
          <w:lang w:val="tr-TR" w:eastAsia="tr-TR"/>
        </w:rPr>
        <mc:AlternateContent>
          <mc:Choice Requires="wps">
            <w:drawing>
              <wp:anchor distT="4294967295" distB="4294967295" distL="114300" distR="114300" simplePos="0" relativeHeight="251713536" behindDoc="0" locked="0" layoutInCell="1" allowOverlap="1" wp14:anchorId="1AA3E842" wp14:editId="1D11E35A">
                <wp:simplePos x="0" y="0"/>
                <wp:positionH relativeFrom="column">
                  <wp:posOffset>1948815</wp:posOffset>
                </wp:positionH>
                <wp:positionV relativeFrom="paragraph">
                  <wp:posOffset>4035425</wp:posOffset>
                </wp:positionV>
                <wp:extent cx="379095" cy="0"/>
                <wp:effectExtent l="38100" t="76200" r="0" b="11430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790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id="Прямая со стрелкой 30" o:spid="_x0000_s1026" type="#_x0000_t32" style="position:absolute;margin-left:153.45pt;margin-top:317.75pt;width:29.85pt;height:0;flip:x;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mBfCgIAACIEAAAOAAAAZHJzL2Uyb0RvYy54bWysU0tu2zAQ3RfoHQjua8kJ+olgOQunn0XQ&#10;Bk17AIYiLSIUSQxZS96lvUCO0Ct000U/yBmkG3VI2Uq/QFF0MyA5897MmxkujrtGk40Ar6wp6XyW&#10;UyIMt5Uy65K+fvXk3iNKfGCmYtoaUdKt8PR4effOonWFOLC11ZUAgiTGF60raR2CK7LM81o0zM+s&#10;Ewad0kLDAl5hnVXAWmRvdHaQ5w+y1kLlwHLhPb6ejE66TPxSCh5eSOlFILqkWFtIFpK9iDZbLlix&#10;BuZqxXdlsH+oomHKYNKJ6oQFRt6A+oWqURystzLMuG0yK6XiImlANfP8JzXnNXMiacHmeDe1yf8/&#10;Wv58cwZEVSU9xPYY1uCM+vfD1XDdf+0/DNdkeNvfoBneDVf9x/5L/7m/6T8RDMbOtc4XSLAyZxC1&#10;886cu1PLLz36sh+c8eLdGNZJaIjUyj3DhUlNwzaQLs1kO81EdIFwfDx8eJQf3aeE710ZKyJDTOjA&#10;h6fCNiQeSuoDMLWuw8oag4O3MLKzzakPsaJbQARrE21gSj82FQlbh8oZgG2jMoyN/iRirDspCFst&#10;RuxLIbFrWN+YI+2rWGkgG4abVl3OJxaMjBCptJ5AeZL9R9AuNsJE2uG/BU7RKaM1YQI2ylj4XdbQ&#10;7UuVY/xe9ag1yr6w1fYM9jPFRUz92X2auOnf3xP89msvvwEAAP//AwBQSwMEFAAGAAgAAAAhALy2&#10;XPveAAAACwEAAA8AAABkcnMvZG93bnJldi54bWxMj8FKw0AQhu+C77CM4M1uNHTRmE2RggeFSFs9&#10;eJxkp0lwdzZkt218e1cQ7HFmPv75/nI1OyuONIXBs4bbRQaCuPVm4E7Dx/vzzT2IEJENWs+k4ZsC&#10;rKrLixIL40+8peMudiKFcChQQx/jWEgZ2p4choUfidNt7yeHMY1TJ82EpxTurLzLMiUdDpw+9DjS&#10;uqf2a3dwGmr1tm62++4Tw+bFb15NPdu81vr6an56BBFpjv8w/OondaiSU+MPbIKwGvJMPSRUg8qX&#10;SxCJyJVSIJq/jaxKed6h+gEAAP//AwBQSwECLQAUAAYACAAAACEAtoM4kv4AAADhAQAAEwAAAAAA&#10;AAAAAAAAAAAAAAAAW0NvbnRlbnRfVHlwZXNdLnhtbFBLAQItABQABgAIAAAAIQA4/SH/1gAAAJQB&#10;AAALAAAAAAAAAAAAAAAAAC8BAABfcmVscy8ucmVsc1BLAQItABQABgAIAAAAIQCCPmBfCgIAACIE&#10;AAAOAAAAAAAAAAAAAAAAAC4CAABkcnMvZTJvRG9jLnhtbFBLAQItABQABgAIAAAAIQC8tlz73gAA&#10;AAsBAAAPAAAAAAAAAAAAAAAAAGQEAABkcnMvZG93bnJldi54bWxQSwUGAAAAAAQABADzAAAAbwUA&#10;AAAA&#10;" strokecolor="black [3040]">
                <v:stroke endarrow="open"/>
                <o:lock v:ext="edit" shapetype="f"/>
              </v:shape>
            </w:pict>
          </mc:Fallback>
        </mc:AlternateContent>
      </w:r>
      <w:r w:rsidR="00006CD6" w:rsidRPr="00140F95">
        <w:rPr>
          <w:rFonts w:eastAsia="Calibri"/>
          <w:noProof/>
          <w:sz w:val="28"/>
          <w:szCs w:val="28"/>
          <w:lang w:val="tr-TR" w:eastAsia="tr-TR"/>
        </w:rPr>
        <mc:AlternateContent>
          <mc:Choice Requires="wps">
            <w:drawing>
              <wp:anchor distT="4294967295" distB="4294967295" distL="114300" distR="114300" simplePos="0" relativeHeight="251714560" behindDoc="0" locked="0" layoutInCell="1" allowOverlap="1" wp14:anchorId="524BB016" wp14:editId="3CAF2544">
                <wp:simplePos x="0" y="0"/>
                <wp:positionH relativeFrom="column">
                  <wp:posOffset>3150870</wp:posOffset>
                </wp:positionH>
                <wp:positionV relativeFrom="paragraph">
                  <wp:posOffset>4007485</wp:posOffset>
                </wp:positionV>
                <wp:extent cx="434340" cy="0"/>
                <wp:effectExtent l="0" t="76200" r="22860" b="11430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43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248.1pt;margin-top:315.55pt;width:34.2pt;height:0;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crdAwIAABgEAAAOAAAAZHJzL2Uyb0RvYy54bWysU81u1DAQviPxDpbvbHZbVKFosz1sgUsF&#10;KwoP4Dr2xmr8o7HZZG+FF+gj8ApcOPCjPkPyRoydTSgFJIRQpFHsmW/m+2bGy9NW12QnwCtrCrqY&#10;zSkRhttSmW1B37x+9ugJJT4wU7LaGlHQvfD0dPXwwbJxuTiyla1LAQSTGJ83rqBVCC7PMs8roZmf&#10;WScMOqUFzQIeYZuVwBrMruvsaD4/yRoLpQPLhfd4ezY46Srll1Lw8FJKLwKpC4rcQrKQ7GW02WrJ&#10;8i0wVyl+oMH+gYVmymDRKdUZC4y8BfVLKq04WG9lmHGrMyul4iJpQDWL+T01FxVzImnB5ng3tcn/&#10;v7T8xW4DRJUFPT6hxDCNM+o+9Nf9Tfet+9jfkP5dd4umf99fd5+6r92X7rb7TDAYO9c4n2OCtdlA&#10;1M5bc+HOLb/y6Mt+csaDd0NYK0HHcBRP2jSJ/TQJ0QbC8fLxMX44Lz66MpaPOAc+PBdWk/hTUB+A&#10;qW0V1tYYHLeFRRoE2537EHmwfATEorWJNjBVPzUlCXuHehmAbaIejI3+RH1gm3iHfS0G7CshsVfI&#10;b6iRtlSsayA7hvtVXi2mLBgZIVLV9QSaJ2J/BB1iI0ykzf1b4BSdKloTJqBWxsLvqoZ2pCqH+FH1&#10;oDXKvrTlfgPjJHH9Un8OTyXu991zgv940KvvAAAA//8DAFBLAwQUAAYACAAAACEASyZHv98AAAAL&#10;AQAADwAAAGRycy9kb3ducmV2LnhtbEyPUUvDMBDH3wW/QzjBN5d2bsHVpkOFIogvm+5hb1lzNmXJ&#10;pTRZV7+9EYT5eHc//vf7l+vJWTbiEDpPEvJZBgyp8bqjVsLnR333ACxERVpZTyjhGwOsq+urUhXa&#10;n2mD4za2LIVQKJQEE2NfcB4ag06Fme+R0u3LD07FNA4t14M6p3Bn+TzLBHeqo/TBqB5fDDbH7clJ&#10;qPH12AmL+820b40bl/X72/NOytub6ekRWMQpXmD41U/qUCWngz+RDsxKWKzEPKESxH2eA0vEUiwE&#10;sMPfhlcl/9+h+gEAAP//AwBQSwECLQAUAAYACAAAACEAtoM4kv4AAADhAQAAEwAAAAAAAAAAAAAA&#10;AAAAAAAAW0NvbnRlbnRfVHlwZXNdLnhtbFBLAQItABQABgAIAAAAIQA4/SH/1gAAAJQBAAALAAAA&#10;AAAAAAAAAAAAAC8BAABfcmVscy8ucmVsc1BLAQItABQABgAIAAAAIQDeMcrdAwIAABgEAAAOAAAA&#10;AAAAAAAAAAAAAC4CAABkcnMvZTJvRG9jLnhtbFBLAQItABQABgAIAAAAIQBLJke/3wAAAAsBAAAP&#10;AAAAAAAAAAAAAAAAAF0EAABkcnMvZG93bnJldi54bWxQSwUGAAAAAAQABADzAAAAaQUAAAAA&#10;" strokecolor="black [3040]">
                <v:stroke endarrow="open"/>
                <o:lock v:ext="edit" shapetype="f"/>
              </v:shape>
            </w:pict>
          </mc:Fallback>
        </mc:AlternateContent>
      </w:r>
      <w:r w:rsidR="00006CD6" w:rsidRPr="00140F95">
        <w:rPr>
          <w:rFonts w:eastAsia="Calibri"/>
          <w:noProof/>
          <w:sz w:val="28"/>
          <w:szCs w:val="28"/>
          <w:lang w:val="tr-TR" w:eastAsia="tr-TR"/>
        </w:rPr>
        <mc:AlternateContent>
          <mc:Choice Requires="wps">
            <w:drawing>
              <wp:anchor distT="0" distB="0" distL="114300" distR="114300" simplePos="0" relativeHeight="251712512" behindDoc="0" locked="0" layoutInCell="1" allowOverlap="1" wp14:anchorId="26358369" wp14:editId="6DFF2796">
                <wp:simplePos x="0" y="0"/>
                <wp:positionH relativeFrom="column">
                  <wp:posOffset>2259330</wp:posOffset>
                </wp:positionH>
                <wp:positionV relativeFrom="paragraph">
                  <wp:posOffset>3836035</wp:posOffset>
                </wp:positionV>
                <wp:extent cx="1047750" cy="323215"/>
                <wp:effectExtent l="0" t="0" r="0" b="63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0" cy="323215"/>
                        </a:xfrm>
                        <a:prstGeom prst="rect">
                          <a:avLst/>
                        </a:prstGeom>
                        <a:ln w="3175">
                          <a:noFill/>
                        </a:ln>
                      </wps:spPr>
                      <wps:style>
                        <a:lnRef idx="2">
                          <a:schemeClr val="dk1"/>
                        </a:lnRef>
                        <a:fillRef idx="1">
                          <a:schemeClr val="lt1"/>
                        </a:fillRef>
                        <a:effectRef idx="0">
                          <a:schemeClr val="dk1"/>
                        </a:effectRef>
                        <a:fontRef idx="minor">
                          <a:schemeClr val="dk1"/>
                        </a:fontRef>
                      </wps:style>
                      <wps:txbx>
                        <w:txbxContent>
                          <w:p w:rsidR="00745240" w:rsidRPr="00A95F1A" w:rsidRDefault="00745240" w:rsidP="00A95F1A">
                            <w:pPr>
                              <w:jc w:val="center"/>
                            </w:pPr>
                            <w:r>
                              <w:t>Результат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40" style="position:absolute;left:0;text-align:left;margin-left:177.9pt;margin-top:302.05pt;width:82.5pt;height:25.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iXApwIAAGoFAAAOAAAAZHJzL2Uyb0RvYy54bWysVMtuEzEU3SPxD5b3dDLThMCokypqVYQU&#10;lYoWde147GZUj21sJzNhhcQWiU/gI9ggHv2GyR9x7Xm0lIoFYmPZvufc970Hh3Up0IYZWyiZ4Xhv&#10;hBGTVOWFvMrwm4uTJ88wso7InAglWYa3zOLD2eNHB5VOWaJWSuTMIFAibVrpDK+c02kUWbpiJbF7&#10;SjMJQq5MSRw8zVWUG1KB9lJEyWj0NKqUybVRlFkLv8etEM+Cfs4Zda84t8whkWHwzYXThHPpz2h2&#10;QNIrQ/SqoJ0b5B+8KEkhweig6pg4gtam+ENVWVCjrOJuj6oyUpwXlIUYIJp4dC+a8xXRLMQCybF6&#10;SJP9f2rp6ebMoCKH2iUYSVJCjZrPu/e7T82P5mb3ofnS3DTfdx+bn83X5hsCEGSs0jYF4rk+Mz5m&#10;qxeKXlsQRL9J/MN2mJqb0mMhYlSH9G+H9LPaIQqf8Wg8nU6gShRk+8l+Ek+8tYikPVsb614wVSJ/&#10;ybCB8oask83CuhbaQ7wxIVEFmuLpJKCkOimEaGFCdt62DgZX3VawlvaaccgJuJQEYuhGdiQM2hDo&#10;o/w67vwSEpCewkHxQIofIgnXkzqsp7HQoQNx9BDx1tqADhaVdAOxLKQyfyfzFt9H3cbqw3b1sm4b&#10;YNzXdqnyLXSFUe24WE1PCkj4glh3RgzMB9QIZt69goMLBTlW3Q2jlTLvHvr3eGhbkGJUwbxl2L5d&#10;E8MwEi8lNPTzeDz2Axoe48k0gYe5K1nelch1eaSgFDFsF03D1eOd6K/cqPISVsPcWwURkRRsZ5g6&#10;0z+OXLsHYLlQNp8HGAylJm4hzzX1yn2ifUNd1JfE6K7rHPTrqepnk6T3mq/FeqZU87VTvAid6VPd&#10;5rUrAQx06O1u+fiNcfcdULcrcvYLAAD//wMAUEsDBBQABgAIAAAAIQC2Z6cq3wAAAAsBAAAPAAAA&#10;ZHJzL2Rvd25yZXYueG1sTI9NTsMwEIX3SNzBGiR21G7BaRXiVAjEBgkKhQO4sUki4nGw3cbt6RlW&#10;sHw/evNNtc5uYAcbYu9RwXwmgFlsvOmxVfDx/ni1AhaTRqMHj1bB0UZY1+dnlS6Nn/DNHrapZTSC&#10;sdQKupTGkvPYdNbpOPOjRco+fXA6kQwtN0FPNO4GvhCi4E73SBc6Pdr7zjZf271T4B5e8ut3cTot&#10;n5pNftarMMnjUqnLi3x3CyzZnP7K8ItP6FAT087v0UQ2KLiWktCTgkLczIFRQy4EOTtypBTA64r/&#10;/6H+AQAA//8DAFBLAQItABQABgAIAAAAIQC2gziS/gAAAOEBAAATAAAAAAAAAAAAAAAAAAAAAABb&#10;Q29udGVudF9UeXBlc10ueG1sUEsBAi0AFAAGAAgAAAAhADj9If/WAAAAlAEAAAsAAAAAAAAAAAAA&#10;AAAALwEAAF9yZWxzLy5yZWxzUEsBAi0AFAAGAAgAAAAhAMreJcCnAgAAagUAAA4AAAAAAAAAAAAA&#10;AAAALgIAAGRycy9lMm9Eb2MueG1sUEsBAi0AFAAGAAgAAAAhALZnpyrfAAAACwEAAA8AAAAAAAAA&#10;AAAAAAAAAQUAAGRycy9kb3ducmV2LnhtbFBLBQYAAAAABAAEAPMAAAANBgAAAAA=&#10;" fillcolor="white [3201]" stroked="f" strokeweight=".25pt">
                <v:path arrowok="t"/>
                <v:textbox>
                  <w:txbxContent>
                    <w:p w:rsidR="00117B5A" w:rsidRPr="00A95F1A" w:rsidRDefault="00117B5A" w:rsidP="00A95F1A">
                      <w:pPr>
                        <w:jc w:val="center"/>
                      </w:pPr>
                      <w:r>
                        <w:t>Результат</w:t>
                      </w:r>
                    </w:p>
                  </w:txbxContent>
                </v:textbox>
              </v:rect>
            </w:pict>
          </mc:Fallback>
        </mc:AlternateContent>
      </w:r>
      <w:r w:rsidR="00006CD6" w:rsidRPr="00140F95">
        <w:rPr>
          <w:rFonts w:eastAsia="Calibri"/>
          <w:noProof/>
          <w:sz w:val="28"/>
          <w:szCs w:val="28"/>
          <w:lang w:val="tr-TR" w:eastAsia="tr-TR"/>
        </w:rPr>
        <mc:AlternateContent>
          <mc:Choice Requires="wps">
            <w:drawing>
              <wp:anchor distT="0" distB="0" distL="114299" distR="114299" simplePos="0" relativeHeight="251700224" behindDoc="0" locked="0" layoutInCell="1" allowOverlap="1" wp14:anchorId="709E9A87" wp14:editId="0F9B22C2">
                <wp:simplePos x="0" y="0"/>
                <wp:positionH relativeFrom="column">
                  <wp:posOffset>4376420</wp:posOffset>
                </wp:positionH>
                <wp:positionV relativeFrom="paragraph">
                  <wp:posOffset>3454400</wp:posOffset>
                </wp:positionV>
                <wp:extent cx="0" cy="180340"/>
                <wp:effectExtent l="95250" t="0" r="76200" b="4826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03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id="Прямая со стрелкой 58" o:spid="_x0000_s1026" type="#_x0000_t32" style="position:absolute;margin-left:344.6pt;margin-top:272pt;width:0;height:14.2pt;z-index:2517002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5xIAwIAABgEAAAOAAAAZHJzL2Uyb0RvYy54bWysU0tu2zAQ3RfoHQjua8npB4FgOQun7SZo&#10;jaY9AEORFhGKJIasJe/SXiBH6BW66aIf5AzSjTKkbKVfoCi6GZCceTPvzQwXJ12jyVaAV9aUdD7L&#10;KRGG20qZTUnfvH724JgSH5ipmLZGlHQnPD1Z3r+3aF0hjmxtdSWAYBLji9aVtA7BFVnmeS0a5mfW&#10;CYNOaaFhAa+wySpgLWZvdHaU50+y1kLlwHLhPb6ejk66TPmlFDy8lNKLQHRJkVtIFpK9iDZbLlix&#10;AeZqxfc02D+waJgyWHRKdcoCI29B/ZKqURystzLMuG0yK6XiImlANfP8JzXnNXMiacHmeDe1yf+/&#10;tPzFdg1EVSV9jJMyrMEZ9R+Gq+G6/9Z/HK7J8K6/QTO8H676T/3X/kt/038mGIyda50vMMHKrCFq&#10;5505d2eWX3r0ZT8448W7MayT0MRwFE+6NIndNAnRBcLHR46v8+P84aM0pIwVB5wDH54L25B4KKkP&#10;wNSmDitrDI7bwjwNgm3PfIg8WHEAxKLaRBuY0k9NRcLOoV4GYNuoB2OjP1Ef2SbeYafFiH0lJPYK&#10;+Y010paKlQayZbhf1eV8yoKRESKV1hMoT8T+CNrHRphIm/u3wCk6VbQmTMBGGQu/qxq6A1U5xh9U&#10;j1qj7Atb7dZwmCSuX+rP/qvE/f7+nuB3H3p5CwAA//8DAFBLAwQUAAYACAAAACEA6u5ltd4AAAAL&#10;AQAADwAAAGRycy9kb3ducmV2LnhtbEyPPU/DMBCGdyT+g3VIbNQhSkMJcSpAipAQSwsM3dzkiKPa&#10;5yh20/DvOcRQxnvv0ftRrmdnxYRj6D0puF0kIJAa3/bUKfh4r29WIELU1GrrCRV8Y4B1dXlR6qL1&#10;J9rgtI2dYBMKhVZgYhwKKUNj0Omw8AMS/7786HTkc+xkO+oTmzsr0yTJpdM9cYLRAz4bbA7bo1NQ&#10;48uhzy3uNvOuM25a1m+vT59KXV/Njw8gIs7xDMNvfa4OFXfa+yO1QVgF+eo+ZVTBMst4FBN/yp6V&#10;uzQDWZXy/4bqBwAA//8DAFBLAQItABQABgAIAAAAIQC2gziS/gAAAOEBAAATAAAAAAAAAAAAAAAA&#10;AAAAAABbQ29udGVudF9UeXBlc10ueG1sUEsBAi0AFAAGAAgAAAAhADj9If/WAAAAlAEAAAsAAAAA&#10;AAAAAAAAAAAALwEAAF9yZWxzLy5yZWxzUEsBAi0AFAAGAAgAAAAhAHx3nEgDAgAAGAQAAA4AAAAA&#10;AAAAAAAAAAAALgIAAGRycy9lMm9Eb2MueG1sUEsBAi0AFAAGAAgAAAAhAOruZbXeAAAACwEAAA8A&#10;AAAAAAAAAAAAAAAAXQQAAGRycy9kb3ducmV2LnhtbFBLBQYAAAAABAAEAPMAAABoBQAAAAA=&#10;" strokecolor="black [3040]">
                <v:stroke endarrow="open"/>
                <o:lock v:ext="edit" shapetype="f"/>
              </v:shape>
            </w:pict>
          </mc:Fallback>
        </mc:AlternateContent>
      </w:r>
      <w:r w:rsidR="00006CD6" w:rsidRPr="00140F95">
        <w:rPr>
          <w:rFonts w:eastAsia="Calibri"/>
          <w:noProof/>
          <w:sz w:val="28"/>
          <w:szCs w:val="28"/>
          <w:lang w:val="tr-TR" w:eastAsia="tr-TR"/>
        </w:rPr>
        <mc:AlternateContent>
          <mc:Choice Requires="wps">
            <w:drawing>
              <wp:anchor distT="0" distB="0" distL="114300" distR="114300" simplePos="0" relativeHeight="251703296" behindDoc="0" locked="0" layoutInCell="1" allowOverlap="1" wp14:anchorId="4D912DBD" wp14:editId="55948D84">
                <wp:simplePos x="0" y="0"/>
                <wp:positionH relativeFrom="column">
                  <wp:posOffset>3696970</wp:posOffset>
                </wp:positionH>
                <wp:positionV relativeFrom="paragraph">
                  <wp:posOffset>3641090</wp:posOffset>
                </wp:positionV>
                <wp:extent cx="1383030" cy="450215"/>
                <wp:effectExtent l="0" t="0" r="26670" b="26035"/>
                <wp:wrapNone/>
                <wp:docPr id="64" name="Овал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3030" cy="450215"/>
                        </a:xfrm>
                        <a:prstGeom prst="ellipse">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r>
                              <w:t>(</w:t>
                            </w:r>
                            <w:r w:rsidRPr="00B95C61">
                              <w:rPr>
                                <w:b/>
                                <w:sz w:val="28"/>
                                <w:szCs w:val="28"/>
                              </w:rPr>
                              <w:t>±</w:t>
                            </w:r>
                            <w:r>
                              <w:t>) или</w:t>
                            </w:r>
                            <w:proofErr w:type="gramStart"/>
                            <w:r>
                              <w:t xml:space="preserve"> (</w:t>
                            </w:r>
                            <w:r w:rsidRPr="00B95C61">
                              <w:rPr>
                                <w:b/>
                                <w:sz w:val="28"/>
                                <w:szCs w:val="28"/>
                              </w:rPr>
                              <w:t>-</w:t>
                            </w:r>
                            <w:r>
                              <w: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64" o:spid="_x0000_s1041" style="position:absolute;left:0;text-align:left;margin-left:291.1pt;margin-top:286.7pt;width:108.9pt;height:3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YmRfQIAADoFAAAOAAAAZHJzL2Uyb0RvYy54bWysVM1OGzEQvlfqO1i+l90NgdIVGxSBqCpF&#10;EBUqzo7XJiu8Htd2sps+TJ8B9dqXyCN17P2BFtRD1Yvl8Xzz/41Pz9paka2wrgJd0OwgpURoDmWl&#10;7wv65fby3QklzjNdMgVaFHQnHD2bvX1z2phcTGANqhSWoBPt8sYUdO29yZPE8bWomTsAIzQqJdia&#10;eRTtfVJa1qD3WiWTND1OGrClscCFc/h60SnpLPqXUnB/LaUTnqiCYm4+njaeq3Ams1OW31tm1hXv&#10;02D/kEXNKo1BR1cXzDOysdULV3XFLTiQ/oBDnYCUFRexBqwmS/+o5mbNjIi1YHOcGdvk/p9bfrVd&#10;WlKVBT2eUqJZjTPaf9//2D/ufxJ8wv40xuUIuzFLGyp0ZgH8waEi+U0TBNdjWmnrgMX6SBubvRub&#10;LVpPOD5mhyeH6SHOhKNuepROsqMQLWH5YG2s8x8F1CRcCiqUqowL/WA52y6c79ADqs+nSyEm43dK&#10;BLDSn4XEGjHoJFpHdolzZcmWIS/Kh6yPHJHBRFZKjUbZa0bKD0Y9NpiJyLjRMH3N8CnaiI4RQfvR&#10;sK402L8byw4/VN3VGsr27aqNA+36GZ5WUO5wyhY6+jvDLyts6YI5v2QW+Y5TwB3213hIBU1Bob9R&#10;sgb77bX3gEcaopaSBvenoO7rhllBifqkkaAfsuk0LFwUpkfvJyjY55rVc43e1OeAo8jwtzA8XgPe&#10;q+EqLdR3uOrzEBVVTHOMXVDu7SCc+26v8bPgYj6PMFwyw/xC3xgenIdGB77ctnfMmp5XHhl5BcOu&#10;veBWhw2WGuYbD7KKxHvqaz8CXNDI3v4zCT/Aczminr682S8AAAD//wMAUEsDBBQABgAIAAAAIQAh&#10;7BdE4AAAAAsBAAAPAAAAZHJzL2Rvd25yZXYueG1sTI/BTsMwDIbvSLxDZCRuLFlbtqprOqFKXEEU&#10;JnHMmqyt1jhVkm6Fp8ec4GbLn35/f7lf7MguxofBoYT1SgAz2Do9YCfh4/35IQcWokKtRodGwpcJ&#10;sK9ub0pVaHfFN3NpYscoBEOhJPQxTgXnoe2NVWHlJoN0OzlvVaTVd1x7daVwO/JEiA23akD60KvJ&#10;1L1pz81sJWz94eyW7/SlnupDk/jwOn+uuZT3d8vTDlg0S/yD4Vef1KEip6ObUQc2SnjMk4RQGrZp&#10;BoyIXAhqd5SwybIUeFXy/x2qHwAAAP//AwBQSwECLQAUAAYACAAAACEAtoM4kv4AAADhAQAAEwAA&#10;AAAAAAAAAAAAAAAAAAAAW0NvbnRlbnRfVHlwZXNdLnhtbFBLAQItABQABgAIAAAAIQA4/SH/1gAA&#10;AJQBAAALAAAAAAAAAAAAAAAAAC8BAABfcmVscy8ucmVsc1BLAQItABQABgAIAAAAIQDFQYmRfQIA&#10;ADoFAAAOAAAAAAAAAAAAAAAAAC4CAABkcnMvZTJvRG9jLnhtbFBLAQItABQABgAIAAAAIQAh7BdE&#10;4AAAAAsBAAAPAAAAAAAAAAAAAAAAANcEAABkcnMvZG93bnJldi54bWxQSwUGAAAAAAQABADzAAAA&#10;5AUAAAAA&#10;" fillcolor="white [3201]" strokecolor="black [3200]" strokeweight="2pt">
                <v:path arrowok="t"/>
                <v:textbox>
                  <w:txbxContent>
                    <w:p w:rsidR="00117B5A" w:rsidRDefault="00117B5A" w:rsidP="004236D6">
                      <w:pPr>
                        <w:jc w:val="center"/>
                      </w:pPr>
                      <w:r>
                        <w:t>(</w:t>
                      </w:r>
                      <w:r w:rsidRPr="00B95C61">
                        <w:rPr>
                          <w:b/>
                          <w:sz w:val="28"/>
                          <w:szCs w:val="28"/>
                        </w:rPr>
                        <w:t>±</w:t>
                      </w:r>
                      <w:r>
                        <w:t>) или</w:t>
                      </w:r>
                      <w:proofErr w:type="gramStart"/>
                      <w:r>
                        <w:t xml:space="preserve"> (</w:t>
                      </w:r>
                      <w:r w:rsidRPr="00B95C61">
                        <w:rPr>
                          <w:b/>
                          <w:sz w:val="28"/>
                          <w:szCs w:val="28"/>
                        </w:rPr>
                        <w:t>-</w:t>
                      </w:r>
                      <w:r>
                        <w:t>)</w:t>
                      </w:r>
                      <w:proofErr w:type="gramEnd"/>
                    </w:p>
                  </w:txbxContent>
                </v:textbox>
              </v:oval>
            </w:pict>
          </mc:Fallback>
        </mc:AlternateContent>
      </w:r>
      <w:r w:rsidR="00006CD6" w:rsidRPr="00140F95">
        <w:rPr>
          <w:rFonts w:eastAsia="Calibri"/>
          <w:noProof/>
          <w:sz w:val="28"/>
          <w:szCs w:val="28"/>
          <w:lang w:val="tr-TR" w:eastAsia="tr-TR"/>
        </w:rPr>
        <mc:AlternateContent>
          <mc:Choice Requires="wps">
            <w:drawing>
              <wp:anchor distT="0" distB="0" distL="114299" distR="114299" simplePos="0" relativeHeight="251756544" behindDoc="0" locked="0" layoutInCell="1" allowOverlap="1" wp14:anchorId="3F05E356" wp14:editId="5FEF20AC">
                <wp:simplePos x="0" y="0"/>
                <wp:positionH relativeFrom="column">
                  <wp:posOffset>4373880</wp:posOffset>
                </wp:positionH>
                <wp:positionV relativeFrom="paragraph">
                  <wp:posOffset>4098925</wp:posOffset>
                </wp:positionV>
                <wp:extent cx="0" cy="166370"/>
                <wp:effectExtent l="95250" t="0" r="57150" b="6223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63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344.4pt;margin-top:322.75pt;width:0;height:13.1pt;z-index:2517565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miBAIAABgEAAAOAAAAZHJzL2Uyb0RvYy54bWysU81uEzEQviPxDpbvZJMWBbTKpocUuFQQ&#10;UXgA12tnrXpta2yym1vhBfoIvAIXDgXUZ9h9I8beZEv5kRDiMrI9881838x4cdLWmmwFeGVNQWeT&#10;KSXCcFsqsyno2zfPHz2lxAdmSqatEQXdCU9Plg8fLBqXiyNbWV0KIJjE+LxxBa1CcHmWeV6JmvmJ&#10;dcKgU1qoWcArbLISWIPZa50dTafzrLFQOrBceI+vp4OTLlN+KQUPr6T0IhBdUOQWkoVkL6LNlguW&#10;b4C5SvE9DfYPLGqmDBYdU52ywMg7UL+kqhUH660ME27rzEqpuEgaUM1s+pOa84o5kbRgc7wb2+T/&#10;X1r+crsGosqCPj6mxLAaZ9R97K/66+5b96m/Jv377hZN/6G/6j53X7sv3W13QzAYO9c4n2OClVlD&#10;1M5bc+7OLL/06MvuOePFuyGslVDHcBRP2jSJ3TgJ0QbCh0eOr7P5/PhJGlLG8gPOgQ8vhK1JPBTU&#10;B2BqU4WVNQbHbWGWBsG2Zz5EHiw/AGJRbaINTOlnpiRh51AvA7BN1IOx0Z+oD2wT77DTYsC+FhJ7&#10;hfyGGmlLxUoD2TLcr/JyNmbByAiRSusRNE3E/gjax0aYSJv7t8AxOlW0JozAWhkLv6sa2gNVOcQf&#10;VA9ao+wLW+7WcJgkrl/qz/6rxP3+8Z7gdx96+R0AAP//AwBQSwMEFAAGAAgAAAAhAKyj8nrfAAAA&#10;CwEAAA8AAABkcnMvZG93bnJldi54bWxMj0FPwzAMhe9I/IfISNxYOkS7qms6AVKFhLhswGG3rPGa&#10;ao1TNVlX/j1GHOD27Pf0/LnczK4XE46h86RguUhAIDXedNQq+Hiv73IQIWoyuveECr4wwKa6vip1&#10;YfyFtjjtYiu4hEKhFdgYh0LK0Fh0Oiz8gMTe0Y9ORx7HVppRX7jc9fI+STLpdEd8weoBny02p93Z&#10;Kajx5dRlPe638761bkrrt9enT6Vub+bHNYiIc/wLww8+o0PFTAd/JhNEryDLc0aPLB7SFAQnfjcH&#10;FqvlCmRVyv8/VN8AAAD//wMAUEsBAi0AFAAGAAgAAAAhALaDOJL+AAAA4QEAABMAAAAAAAAAAAAA&#10;AAAAAAAAAFtDb250ZW50X1R5cGVzXS54bWxQSwECLQAUAAYACAAAACEAOP0h/9YAAACUAQAACwAA&#10;AAAAAAAAAAAAAAAvAQAAX3JlbHMvLnJlbHNQSwECLQAUAAYACAAAACEAsS9JogQCAAAYBAAADgAA&#10;AAAAAAAAAAAAAAAuAgAAZHJzL2Uyb0RvYy54bWxQSwECLQAUAAYACAAAACEArKPyet8AAAALAQAA&#10;DwAAAAAAAAAAAAAAAABeBAAAZHJzL2Rvd25yZXYueG1sUEsFBgAAAAAEAAQA8wAAAGoFAAAAAA==&#10;" strokecolor="black [3040]">
                <v:stroke endarrow="open"/>
                <o:lock v:ext="edit" shapetype="f"/>
              </v:shape>
            </w:pict>
          </mc:Fallback>
        </mc:AlternateContent>
      </w:r>
      <w:r w:rsidR="00006CD6" w:rsidRPr="00140F95">
        <w:rPr>
          <w:rFonts w:eastAsia="Calibri"/>
          <w:noProof/>
          <w:sz w:val="28"/>
          <w:szCs w:val="28"/>
          <w:lang w:val="tr-TR" w:eastAsia="tr-TR"/>
        </w:rPr>
        <mc:AlternateContent>
          <mc:Choice Requires="wps">
            <w:drawing>
              <wp:anchor distT="0" distB="0" distL="114300" distR="114300" simplePos="0" relativeHeight="251701248" behindDoc="0" locked="0" layoutInCell="1" allowOverlap="1" wp14:anchorId="73C55CCB" wp14:editId="7585D0AD">
                <wp:simplePos x="0" y="0"/>
                <wp:positionH relativeFrom="column">
                  <wp:posOffset>1117600</wp:posOffset>
                </wp:positionH>
                <wp:positionV relativeFrom="paragraph">
                  <wp:posOffset>3860165</wp:posOffset>
                </wp:positionV>
                <wp:extent cx="682625" cy="405130"/>
                <wp:effectExtent l="0" t="0" r="22225" b="13970"/>
                <wp:wrapNone/>
                <wp:docPr id="59" name="Овал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625" cy="405130"/>
                        </a:xfrm>
                        <a:prstGeom prst="ellipse">
                          <a:avLst/>
                        </a:prstGeom>
                      </wps:spPr>
                      <wps:style>
                        <a:lnRef idx="2">
                          <a:schemeClr val="dk1"/>
                        </a:lnRef>
                        <a:fillRef idx="1">
                          <a:schemeClr val="lt1"/>
                        </a:fillRef>
                        <a:effectRef idx="0">
                          <a:schemeClr val="dk1"/>
                        </a:effectRef>
                        <a:fontRef idx="minor">
                          <a:schemeClr val="dk1"/>
                        </a:fontRef>
                      </wps:style>
                      <wps:txbx>
                        <w:txbxContent>
                          <w:p w:rsidR="00745240" w:rsidRPr="00B95C61" w:rsidRDefault="00745240" w:rsidP="004236D6">
                            <w:pPr>
                              <w:jc w:val="center"/>
                              <w:rPr>
                                <w:b/>
                                <w:sz w:val="28"/>
                                <w:szCs w:val="28"/>
                              </w:rPr>
                            </w:pPr>
                            <w:r>
                              <w:rPr>
                                <w:b/>
                                <w:sz w:val="28"/>
                                <w:szCs w:val="28"/>
                              </w:rPr>
                              <w:t>(</w:t>
                            </w:r>
                            <w:r w:rsidRPr="00B95C61">
                              <w:rPr>
                                <w:b/>
                                <w:sz w:val="28"/>
                                <w:szCs w:val="28"/>
                              </w:rPr>
                              <w:t>+</w:t>
                            </w:r>
                            <w:r>
                              <w:rPr>
                                <w:b/>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59" o:spid="_x0000_s1042" style="position:absolute;left:0;text-align:left;margin-left:88pt;margin-top:303.95pt;width:53.75pt;height:31.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PFgQIAADkFAAAOAAAAZHJzL2Uyb0RvYy54bWysVM1OGzEQvlfqO1i+l82mSQorNigCUVWK&#10;ICpUnB2vTVZ4Pa7tZDd9mD4D6rUvkUfq2PsDLaiHqhfL4/nm/xufnjWVIjthXQk6p+nRiBKhORSl&#10;vs/pl9vLd8eUOM90wRRokdO9cPRs/vbNaW0yMYYNqEJYgk60y2qT0433JksSxzeiYu4IjNColGAr&#10;5lG090lhWY3eK5WMR6NZUoMtjAUunMPXi1ZJ59G/lIL7aymd8ETlFHPz8bTxXIczmZ+y7N4ysyl5&#10;lwb7hywqVmoMOri6YJ6RrS1fuKpKbsGB9EccqgSkLLmINWA16eiPam42zIhYCzbHmaFN7v+55Ve7&#10;lSVlkdPpCSWaVTijw/fDj8Pj4SfBJ+xPbVyGsBuzsqFCZ5bAHxwqkt80QXAdppG2ClisjzSx2fuh&#10;2aLxhOPj7Hg8G08p4aiajKbp+ziMhGW9sbHOfxRQkXDJqVCqNC60g2Vst3Q+ZMCyHtWl02YQc/F7&#10;JQJY6c9CYokYcxytI7nEubJkx5AWxUMaykRfERlMZKnUYJS+ZqR8b9Rhg5mIhBsMR68ZPkUb0DEi&#10;aD8YVqUG+3dj2eL7qttaQ9m+WTdxnumsH94aij0O2ULLfmf4ZYktXTLnV8wi3XExcIX9NR5SQZ1T&#10;6G6UbMB+e+094JGFqKWkxvXJqfu6ZVZQoj5p5OdJOpmEfYvCZPphjIJ9rlk/1+htdQ44ihQ/C8Pj&#10;NeC96q/SQnWHm74IUVHFNMfYOeXe9sK5b9ca/wouFosIwx0zzC/1jeHBeWh04Mttc8es6XjlkZBX&#10;0K/aC2612GCpYbH1IMtIvNDqtq/dCHA/I4e6vyR8AM/liHr68ea/AAAA//8DAFBLAwQUAAYACAAA&#10;ACEA24HeK98AAAALAQAADwAAAGRycy9kb3ducmV2LnhtbEyPwU7DMBBE70j8g7WVuFEnqYhLGqdC&#10;kbiCSKnE0Y1NEjVeR7bTBr6e5QTHmR3Nvin3ix3ZxfgwOJSQrhNgBlunB+wkvB+e77fAQlSo1ejQ&#10;SPgyAfbV7U2pCu2u+GYuTewYlWAolIQ+xqngPLS9sSqs3WSQbp/OWxVJ+o5rr65UbkeeJUnOrRqQ&#10;PvRqMnVv2nMzWwnCH89u+d681FN9bDIfXuePlEt5t1qedsCiWeJfGH7xCR0qYjq5GXVgI2mR05Yo&#10;IU/EIzBKZNvNA7ATOSIVwKuS/99Q/QAAAP//AwBQSwECLQAUAAYACAAAACEAtoM4kv4AAADhAQAA&#10;EwAAAAAAAAAAAAAAAAAAAAAAW0NvbnRlbnRfVHlwZXNdLnhtbFBLAQItABQABgAIAAAAIQA4/SH/&#10;1gAAAJQBAAALAAAAAAAAAAAAAAAAAC8BAABfcmVscy8ucmVsc1BLAQItABQABgAIAAAAIQBV/2PF&#10;gQIAADkFAAAOAAAAAAAAAAAAAAAAAC4CAABkcnMvZTJvRG9jLnhtbFBLAQItABQABgAIAAAAIQDb&#10;gd4r3wAAAAsBAAAPAAAAAAAAAAAAAAAAANsEAABkcnMvZG93bnJldi54bWxQSwUGAAAAAAQABADz&#10;AAAA5wUAAAAA&#10;" fillcolor="white [3201]" strokecolor="black [3200]" strokeweight="2pt">
                <v:path arrowok="t"/>
                <v:textbox>
                  <w:txbxContent>
                    <w:p w:rsidR="00117B5A" w:rsidRPr="00B95C61" w:rsidRDefault="00117B5A" w:rsidP="004236D6">
                      <w:pPr>
                        <w:jc w:val="center"/>
                        <w:rPr>
                          <w:b/>
                          <w:sz w:val="28"/>
                          <w:szCs w:val="28"/>
                        </w:rPr>
                      </w:pPr>
                      <w:r>
                        <w:rPr>
                          <w:b/>
                          <w:sz w:val="28"/>
                          <w:szCs w:val="28"/>
                        </w:rPr>
                        <w:t>(</w:t>
                      </w:r>
                      <w:r w:rsidRPr="00B95C61">
                        <w:rPr>
                          <w:b/>
                          <w:sz w:val="28"/>
                          <w:szCs w:val="28"/>
                        </w:rPr>
                        <w:t>+</w:t>
                      </w:r>
                      <w:r>
                        <w:rPr>
                          <w:b/>
                          <w:sz w:val="28"/>
                          <w:szCs w:val="28"/>
                        </w:rPr>
                        <w:t>)</w:t>
                      </w:r>
                    </w:p>
                  </w:txbxContent>
                </v:textbox>
              </v:oval>
            </w:pict>
          </mc:Fallback>
        </mc:AlternateContent>
      </w:r>
      <w:r w:rsidR="00006CD6" w:rsidRPr="00140F95">
        <w:rPr>
          <w:rFonts w:eastAsia="Calibri"/>
          <w:noProof/>
          <w:sz w:val="28"/>
          <w:szCs w:val="28"/>
          <w:lang w:val="tr-TR" w:eastAsia="tr-TR"/>
        </w:rPr>
        <mc:AlternateContent>
          <mc:Choice Requires="wps">
            <w:drawing>
              <wp:anchor distT="0" distB="0" distL="114299" distR="114299" simplePos="0" relativeHeight="251754496" behindDoc="0" locked="0" layoutInCell="1" allowOverlap="1" wp14:anchorId="29A383A5" wp14:editId="00FE2218">
                <wp:simplePos x="0" y="0"/>
                <wp:positionH relativeFrom="column">
                  <wp:posOffset>1442085</wp:posOffset>
                </wp:positionH>
                <wp:positionV relativeFrom="paragraph">
                  <wp:posOffset>4265930</wp:posOffset>
                </wp:positionV>
                <wp:extent cx="0" cy="233680"/>
                <wp:effectExtent l="95250" t="0" r="57150" b="5207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38" o:spid="_x0000_s1026" type="#_x0000_t32" style="position:absolute;margin-left:113.55pt;margin-top:335.9pt;width:0;height:18.4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xk3BAIAABgEAAAOAAAAZHJzL2Uyb0RvYy54bWysU0tuFDEQ3SNxB8t7pucjRVFrerKYAJsI&#10;RgQO4LjtaStu2yqb6Z5d4AI5Aldgw4KPcobuG1F2zzQJHwkhNiXbVa/qvary8qytNdkJ8Mqags4m&#10;U0qE4bZUZlvQN6+fPTmlxAdmSqatEQXdC0/PVo8fLRuXi7mtrC4FEExifN64glYhuDzLPK9EzfzE&#10;OmHQKS3ULOAVtlkJrMHstc7m0+lJ1lgoHVguvMfX88FJVym/lIKHl1J6EYguKHILyUKyV9FmqyXL&#10;t8BcpfiBBvsHFjVTBouOqc5ZYOQtqF9S1YqD9VaGCbd1ZqVUXCQNqGY2/UnNZcWcSFqwOd6NbfL/&#10;Ly1/sdsAUWVBFzgpw2qcUfehv+lvu2/dx/6W9O+6OzT9+/6m+9R97b50d91ngsHYucb5HBOszQai&#10;dt6aS3dh+bVHX/bAGS/eDWGthDqGo3jSpknsx0mINhA+PHJ8nS8WJ6dpSBnLjzgHPjwXtibxUFAf&#10;gKltFdbWGBy3hVkaBNtd+BB5sPwIiEW1iTYwpZ+akoS9Q70MwDZRD8ZGf6I+sE28w16LAftKSOwV&#10;8htqpC0Vaw1kx3C/yuvZmAUjI0QqrUfQNBH7I+gQG2Eibe7fAsfoVNGaMAJrZSz8rmpoj1TlEH9U&#10;PWiNsq9sud/AcZK4fqk/h68S9/v+PcF/fOjVdwAAAP//AwBQSwMEFAAGAAgAAAAhAIam+KjfAAAA&#10;CwEAAA8AAABkcnMvZG93bnJldi54bWxMj8FKw0AQhu+C77CM4M1uEjApMZOiQhDES1s99LbNjtnQ&#10;7GzIbtP49q540OPMfPzz/dVmsYOYafK9Y4R0lYAgbp3uuUN43zd3axA+KNZqcEwIX+RhU19fVarU&#10;7sJbmnehEzGEfakQTAhjKaVvDVnlV24kjrdPN1kV4jh1Uk/qEsPtILMkyaVVPccPRo30bKg97c4W&#10;oaGXU58PdNguh87Y+b55e336QLy9WR4fQARawh8MP/pRHerodHRn1l4MCFlWpBFFyIs0dojE7+aI&#10;UCTrHGRdyf8d6m8AAAD//wMAUEsBAi0AFAAGAAgAAAAhALaDOJL+AAAA4QEAABMAAAAAAAAAAAAA&#10;AAAAAAAAAFtDb250ZW50X1R5cGVzXS54bWxQSwECLQAUAAYACAAAACEAOP0h/9YAAACUAQAACwAA&#10;AAAAAAAAAAAAAAAvAQAAX3JlbHMvLnJlbHNQSwECLQAUAAYACAAAACEAEM8ZNwQCAAAYBAAADgAA&#10;AAAAAAAAAAAAAAAuAgAAZHJzL2Uyb0RvYy54bWxQSwECLQAUAAYACAAAACEAhqb4qN8AAAALAQAA&#10;DwAAAAAAAAAAAAAAAABeBAAAZHJzL2Rvd25yZXYueG1sUEsFBgAAAAAEAAQA8wAAAGoFAAAAAA==&#10;" strokecolor="black [3040]">
                <v:stroke endarrow="open"/>
                <o:lock v:ext="edit" shapetype="f"/>
              </v:shape>
            </w:pict>
          </mc:Fallback>
        </mc:AlternateContent>
      </w:r>
      <w:r w:rsidR="00006CD6" w:rsidRPr="00140F95">
        <w:rPr>
          <w:rFonts w:eastAsia="Calibri"/>
          <w:noProof/>
          <w:sz w:val="28"/>
          <w:szCs w:val="28"/>
          <w:lang w:val="tr-TR" w:eastAsia="tr-TR"/>
        </w:rPr>
        <mc:AlternateContent>
          <mc:Choice Requires="wps">
            <w:drawing>
              <wp:anchor distT="4294967295" distB="4294967295" distL="114300" distR="114300" simplePos="0" relativeHeight="251758592" behindDoc="0" locked="0" layoutInCell="1" allowOverlap="1" wp14:anchorId="306E9B55" wp14:editId="1E49D097">
                <wp:simplePos x="0" y="0"/>
                <wp:positionH relativeFrom="column">
                  <wp:posOffset>2698750</wp:posOffset>
                </wp:positionH>
                <wp:positionV relativeFrom="paragraph">
                  <wp:posOffset>4947920</wp:posOffset>
                </wp:positionV>
                <wp:extent cx="448310" cy="1"/>
                <wp:effectExtent l="38100" t="76200" r="0" b="114300"/>
                <wp:wrapNone/>
                <wp:docPr id="92" name="Прямая со стрелкой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48310" cy="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id="Прямая со стрелкой 92" o:spid="_x0000_s1026" type="#_x0000_t32" style="position:absolute;margin-left:212.5pt;margin-top:389.6pt;width:35.3pt;height:0;flip:x y;z-index:251758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RSGDwIAACwEAAAOAAAAZHJzL2Uyb0RvYy54bWysU0tu2zAQ3RfoHQjua9luUKSC5SycfhZB&#10;azRt9wxFWkQokhiylrxLe4EcoVfIpot+kDNIN+qQstU/UBTdDEjOvDfzZoaLk7bWZCvAK2sKOptM&#10;KRGG21KZTUFfvXx875gSH5gpmbZGFHQnPD1Z3r2zaFwu5rayuhRAkMT4vHEFrUJweZZ5Xoma+Yl1&#10;wqBTWqhZwCtsshJYg+y1zubT6YOssVA6sFx4j6+ng5MuE7+UgofnUnoRiC4o1haShWQvos2WC5Zv&#10;gLlK8X0Z7B+qqJkymHSkOmWBkTegfqGqFQfrrQwTbuvMSqm4SBpQzWz6k5rzijmRtGBzvBvb5P8f&#10;LX+2XQNRZUEfzikxrMYZde/7q/66+9Ld9Nekf9vdounf9Vfdh+5z96m77T4SDMbONc7nSLAya4ja&#10;eWvO3Znllx592Q/OePFuCGsl1ERq5Z7iwtB0eh1PkQIbQto0nd04HdEGwvHx6Oj4/gxnyNE1i+kz&#10;lkeuiHPgwxNhaxIPBfUBmNpUYWWNwRWwMLCz7ZkPA/AAiGBtog1M6UemJGHnsAcMwDb7JNGf5AwK&#10;kpaw02LAvhAS+4f1DTnS5oqVBrJluHPl5aFUbTAyQqTSegRNk+w/gvaxESbSNv8tcIxOGa0JI7BW&#10;xsLvsob2UKoc4g+qB61R9oUtd2s4TBdXMg1h/33izn9/T/Bvn3z5FQAA//8DAFBLAwQUAAYACAAA&#10;ACEAayj6b+EAAAALAQAADwAAAGRycy9kb3ducmV2LnhtbEyPX0vDQBDE3wW/w7EF3+zFNP0Xsymi&#10;FIW2Qqvg6zW3JrG5vZC7tum39wRBH2dnmP1NtuhNI07Uudoywt0wAkFcWF1zifD+trydgXBesVaN&#10;ZUK4kINFfn2VqVTbM2/ptPOlCCXsUoVQed+mUrqiIqPc0LbEwfu0nVE+yK6UulPnUG4aGUfRRBpV&#10;c/hQqZYeKyoOu6NB2NDo62OpVwf59DJ6rdfPSaxXCeLNoH+4B+Gp939h+MEP6JAHpr09snaiQUji&#10;cdjiEabTeQwiJJL5eAJi/3uReSb/b8i/AQAA//8DAFBLAQItABQABgAIAAAAIQC2gziS/gAAAOEB&#10;AAATAAAAAAAAAAAAAAAAAAAAAABbQ29udGVudF9UeXBlc10ueG1sUEsBAi0AFAAGAAgAAAAhADj9&#10;If/WAAAAlAEAAAsAAAAAAAAAAAAAAAAALwEAAF9yZWxzLy5yZWxzUEsBAi0AFAAGAAgAAAAhANLR&#10;FIYPAgAALAQAAA4AAAAAAAAAAAAAAAAALgIAAGRycy9lMm9Eb2MueG1sUEsBAi0AFAAGAAgAAAAh&#10;AGso+m/hAAAACwEAAA8AAAAAAAAAAAAAAAAAaQQAAGRycy9kb3ducmV2LnhtbFBLBQYAAAAABAAE&#10;APMAAAB3BQAAAAA=&#10;" strokecolor="black [3040]">
                <v:stroke endarrow="open"/>
                <o:lock v:ext="edit" shapetype="f"/>
              </v:shape>
            </w:pict>
          </mc:Fallback>
        </mc:AlternateContent>
      </w:r>
      <w:r w:rsidR="00006CD6" w:rsidRPr="00140F95">
        <w:rPr>
          <w:rFonts w:eastAsia="Calibri"/>
          <w:noProof/>
          <w:sz w:val="28"/>
          <w:szCs w:val="28"/>
          <w:lang w:val="tr-TR" w:eastAsia="tr-TR"/>
        </w:rPr>
        <mc:AlternateContent>
          <mc:Choice Requires="wps">
            <w:drawing>
              <wp:anchor distT="0" distB="0" distL="114300" distR="114300" simplePos="0" relativeHeight="251709440" behindDoc="0" locked="0" layoutInCell="1" allowOverlap="1" wp14:anchorId="10D4057D" wp14:editId="30E35953">
                <wp:simplePos x="0" y="0"/>
                <wp:positionH relativeFrom="column">
                  <wp:posOffset>3243580</wp:posOffset>
                </wp:positionH>
                <wp:positionV relativeFrom="paragraph">
                  <wp:posOffset>4330065</wp:posOffset>
                </wp:positionV>
                <wp:extent cx="2303145" cy="1121410"/>
                <wp:effectExtent l="0" t="0" r="20955" b="21590"/>
                <wp:wrapNone/>
                <wp:docPr id="71" name="Овал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03145" cy="1121410"/>
                        </a:xfrm>
                        <a:prstGeom prst="ellipse">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rPr>
                                <w:rFonts w:eastAsia="TimesNewRoman"/>
                                <w:b/>
                              </w:rPr>
                            </w:pPr>
                            <w:r>
                              <w:rPr>
                                <w:rFonts w:eastAsia="TimesNewRoman"/>
                                <w:b/>
                              </w:rPr>
                              <w:t>ЧЧПХ</w:t>
                            </w:r>
                            <w:r w:rsidRPr="005A1BF3">
                              <w:rPr>
                                <w:rFonts w:eastAsia="TimesNewRoman"/>
                                <w:b/>
                              </w:rPr>
                              <w:t xml:space="preserve">, </w:t>
                            </w:r>
                            <w:r>
                              <w:rPr>
                                <w:rFonts w:eastAsia="TimesNewRoman"/>
                                <w:b/>
                              </w:rPr>
                              <w:t>ЧЧП холецистография;</w:t>
                            </w:r>
                          </w:p>
                          <w:p w:rsidR="00745240" w:rsidRPr="00B375D1" w:rsidRDefault="00745240" w:rsidP="00B375D1">
                            <w:pPr>
                              <w:jc w:val="center"/>
                              <w:rPr>
                                <w:b/>
                              </w:rPr>
                            </w:pPr>
                            <w:r>
                              <w:rPr>
                                <w:rFonts w:eastAsia="TimesNewRoman"/>
                                <w:b/>
                              </w:rPr>
                              <w:t>Диагностическая</w:t>
                            </w:r>
                            <w:r w:rsidRPr="00B375D1">
                              <w:rPr>
                                <w:rFonts w:eastAsia="TimesNewRoman"/>
                                <w:b/>
                              </w:rPr>
                              <w:t xml:space="preserve"> </w:t>
                            </w:r>
                            <w:r>
                              <w:rPr>
                                <w:rFonts w:eastAsia="TimesNewRoman"/>
                                <w:b/>
                              </w:rPr>
                              <w:t>л</w:t>
                            </w:r>
                            <w:r w:rsidRPr="005A1BF3">
                              <w:rPr>
                                <w:rFonts w:eastAsia="TimesNewRoman"/>
                                <w:b/>
                              </w:rPr>
                              <w:t>апароско</w:t>
                            </w:r>
                            <w:r>
                              <w:rPr>
                                <w:rFonts w:eastAsia="TimesNewRoman"/>
                                <w:b/>
                              </w:rPr>
                              <w:t>пия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71" o:spid="_x0000_s1043" style="position:absolute;left:0;text-align:left;margin-left:255.4pt;margin-top:340.95pt;width:181.35pt;height:88.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5ksfwIAADsFAAAOAAAAZHJzL2Uyb0RvYy54bWysVM1uEzEQviPxDpbvdLNpSmHVTRW1KkKK&#10;2ooW9ex47caq12NsJ7vhYXgGxJWXyCMx9v600IoD4mJ5PN/8f+OT07bWZCucV2BKmh9MKBGGQ6XM&#10;fUk/3168eUeJD8xUTIMRJd0JT0/nr1+dNLYQU1iDroQj6MT4orElXYdgiyzzfC1q5g/ACoNKCa5m&#10;AUV3n1WONei91tl0MnmbNeAq64AL7/H1vFPSefIvpeDhSkovAtElxdxCOl06V/HM5iesuHfMrhXv&#10;02D/kEXNlMGgo6tzFhjZOPXMVa24Aw8yHHCoM5BScZFqwGryyR/V3KyZFakWbI63Y5v8/3PLL7fX&#10;jqiqpMc5JYbVOKP9t/2P/ff9T4JP2J/G+gJhN/baxQq9XQJ/8KjIftNEwfeYVro6YrE+0qZm78Zm&#10;izYQjo/Tw8lhPjuihKMuz6f5LE/jyFgxmFvnwwcBNYmXkgqtlfWxIaxg26UPMQdWDKg+oS6HlE3Y&#10;aRHB2nwSEouMUZN1opc4045sGRKjekiFoq+EjCZSaT0a5S8Z6TAY9dhoJhLlRsPJS4aP0UZ0iggm&#10;jIa1MuD+biw7/FB1V2ssO7SrNk00Px7Gt4Jqh2N20PHfW36hsKVL5sM1c0h4XA1c4nCFh9TQlBT6&#10;GyVrcF9feo945CFqKWlwgUrqv2yYE5TojwYZ+j6fzeLGJWF2dDxFwT3VrJ5qzKY+AxwFkhCzS9eI&#10;D3q4Sgf1He76IkZFFTMcY5eUBzcIZ6FbbPwtuFgsEgy3zLKwNDeWR+ex0ZEvt+0dc7bnVUBKXsKw&#10;bM+41WGjpYHFJoBUiXix1V1f+xHghiY+9r9J/AKeygn1+OfNfwEAAP//AwBQSwMEFAAGAAgAAAAh&#10;ADdRkdTgAAAACwEAAA8AAABkcnMvZG93bnJldi54bWxMj8FOwzAQRO9I/IO1SNyok1ZpQ4hToUhc&#10;QQQqcXTjJYkaryPbaQNfz3KC2452NPOm3C92FGf0YXCkIF0lIJBaZwbqFLy/Pd3lIELUZPToCBV8&#10;YYB9dX1V6sK4C73iuYmd4BAKhVbQxzgVUoa2R6vDyk1I/Pt03urI0nfSeH3hcDvKdZJspdUDcUOv&#10;J6x7bE/NbBXs/OHklu/Ncz3Vh2btw8v8kUqlbm+WxwcQEZf4Z4ZffEaHipmObiYTxKggSxNGjwq2&#10;eXoPgh35bpOBOPKR5RnIqpT/N1Q/AAAA//8DAFBLAQItABQABgAIAAAAIQC2gziS/gAAAOEBAAAT&#10;AAAAAAAAAAAAAAAAAAAAAABbQ29udGVudF9UeXBlc10ueG1sUEsBAi0AFAAGAAgAAAAhADj9If/W&#10;AAAAlAEAAAsAAAAAAAAAAAAAAAAALwEAAF9yZWxzLy5yZWxzUEsBAi0AFAAGAAgAAAAhAEv3mSx/&#10;AgAAOwUAAA4AAAAAAAAAAAAAAAAALgIAAGRycy9lMm9Eb2MueG1sUEsBAi0AFAAGAAgAAAAhADdR&#10;kdTgAAAACwEAAA8AAAAAAAAAAAAAAAAA2QQAAGRycy9kb3ducmV2LnhtbFBLBQYAAAAABAAEAPMA&#10;AADmBQAAAAA=&#10;" fillcolor="white [3201]" strokecolor="black [3200]" strokeweight="2pt">
                <v:path arrowok="t"/>
                <v:textbox>
                  <w:txbxContent>
                    <w:p w:rsidR="00117B5A" w:rsidRDefault="00117B5A" w:rsidP="004236D6">
                      <w:pPr>
                        <w:jc w:val="center"/>
                        <w:rPr>
                          <w:rFonts w:eastAsia="TimesNewRoman"/>
                          <w:b/>
                        </w:rPr>
                      </w:pPr>
                      <w:r>
                        <w:rPr>
                          <w:rFonts w:eastAsia="TimesNewRoman"/>
                          <w:b/>
                        </w:rPr>
                        <w:t>ЧЧПХ</w:t>
                      </w:r>
                      <w:r w:rsidRPr="005A1BF3">
                        <w:rPr>
                          <w:rFonts w:eastAsia="TimesNewRoman"/>
                          <w:b/>
                        </w:rPr>
                        <w:t xml:space="preserve">, </w:t>
                      </w:r>
                      <w:r>
                        <w:rPr>
                          <w:rFonts w:eastAsia="TimesNewRoman"/>
                          <w:b/>
                        </w:rPr>
                        <w:t>ЧЧП холецистография;</w:t>
                      </w:r>
                    </w:p>
                    <w:p w:rsidR="00117B5A" w:rsidRPr="00B375D1" w:rsidRDefault="00117B5A" w:rsidP="00B375D1">
                      <w:pPr>
                        <w:jc w:val="center"/>
                        <w:rPr>
                          <w:b/>
                        </w:rPr>
                      </w:pPr>
                      <w:r>
                        <w:rPr>
                          <w:rFonts w:eastAsia="TimesNewRoman"/>
                          <w:b/>
                        </w:rPr>
                        <w:t>Диагностическая</w:t>
                      </w:r>
                      <w:r w:rsidRPr="00B375D1">
                        <w:rPr>
                          <w:rFonts w:eastAsia="TimesNewRoman"/>
                          <w:b/>
                        </w:rPr>
                        <w:t xml:space="preserve"> </w:t>
                      </w:r>
                      <w:r>
                        <w:rPr>
                          <w:rFonts w:eastAsia="TimesNewRoman"/>
                          <w:b/>
                        </w:rPr>
                        <w:t>л</w:t>
                      </w:r>
                      <w:r w:rsidRPr="005A1BF3">
                        <w:rPr>
                          <w:rFonts w:eastAsia="TimesNewRoman"/>
                          <w:b/>
                        </w:rPr>
                        <w:t>апароско</w:t>
                      </w:r>
                      <w:r>
                        <w:rPr>
                          <w:rFonts w:eastAsia="TimesNewRoman"/>
                          <w:b/>
                        </w:rPr>
                        <w:t>пия</w:t>
                      </w:r>
                    </w:p>
                  </w:txbxContent>
                </v:textbox>
              </v:oval>
            </w:pict>
          </mc:Fallback>
        </mc:AlternateContent>
      </w:r>
      <w:r w:rsidR="00006CD6" w:rsidRPr="00140F95">
        <w:rPr>
          <w:rFonts w:eastAsia="Calibri"/>
          <w:noProof/>
          <w:sz w:val="28"/>
          <w:szCs w:val="28"/>
          <w:lang w:val="tr-TR" w:eastAsia="tr-TR"/>
        </w:rPr>
        <mc:AlternateContent>
          <mc:Choice Requires="wps">
            <w:drawing>
              <wp:anchor distT="0" distB="0" distL="114299" distR="114299" simplePos="0" relativeHeight="251711488" behindDoc="0" locked="0" layoutInCell="1" allowOverlap="1" wp14:anchorId="1CE69D3C" wp14:editId="562ABAFC">
                <wp:simplePos x="0" y="0"/>
                <wp:positionH relativeFrom="column">
                  <wp:posOffset>2736850</wp:posOffset>
                </wp:positionH>
                <wp:positionV relativeFrom="paragraph">
                  <wp:posOffset>380365</wp:posOffset>
                </wp:positionV>
                <wp:extent cx="0" cy="238125"/>
                <wp:effectExtent l="95250" t="0" r="57150" b="66675"/>
                <wp:wrapNone/>
                <wp:docPr id="73" name="Прямая со стрелкой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3" o:spid="_x0000_s1026" type="#_x0000_t32" style="position:absolute;margin-left:215.5pt;margin-top:29.95pt;width:0;height:18.75pt;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cTuAgIAABgEAAAOAAAAZHJzL2Uyb0RvYy54bWysU81u1DAQviPxDpbvbHa3Aqposz1sgUsF&#10;KwoP4Dr2xqpjW2Ozyd4KL9BH4BW4cCigPkPyRoyd3ZTyIyHEZRR75vvm+zyTxUlba7IV4JU1BZ1N&#10;ppQIw22pzKagb988f3RMiQ/MlExbIwq6E56eLB8+WDQuF3NbWV0KIEhifN64glYhuDzLPK9EzfzE&#10;OmEwKS3ULOARNlkJrEH2Wmfz6fRJ1lgoHVguvMfb0yFJl4lfSsHDKym9CEQXFLWFFCHFixiz5YLl&#10;G2CuUnwvg/2Dipopg01HqlMWGHkH6heqWnGw3sow4bbOrJSKi+QB3cymP7k5r5gTyQs+jnfjM/n/&#10;R8tfbtdAVFnQp0eUGFbjjLqP/VV/3X3rPvXXpH/f3WLoP/RX3efua/elu+1uCBbjyzXO50iwMmuI&#10;3nlrzt2Z5Zcec9m9ZDx4N5S1EupYjuZJmyaxGych2kD4cMnxdn50PJs/jq0ylh9wDnx4IWxN4kdB&#10;fQCmNlVYWWNw3BZmaRBse+bDADwAYlNtYgxM6WemJGHn0C8DsM2+Scwn6YPapDvstBiwr4XEt0J9&#10;Q4+0pWKlgWwZ7ld5ORtZsDJCpNJ6BE2TsD+C9rURJtLm/i1wrE4drQkjsFbGwu+6hvYgVQ71B9eD&#10;12j7wpa7NRwmieuXhrD/VeJ+/3hO8LsfevkdAAD//wMAUEsDBBQABgAIAAAAIQB4SW203gAAAAkB&#10;AAAPAAAAZHJzL2Rvd25yZXYueG1sTI/BTsMwEETvSPyDtUjcqFNoCwnZVIAUISEuLXDozY2XOKq9&#10;jmI3DX+PEQc4zs5o9k25npwVIw2h84wwn2UgiBuvO24R3t/qqzsQISrWynomhC8KsK7Oz0pVaH/i&#10;DY3b2IpUwqFQCCbGvpAyNIacCjPfEyfv0w9OxSSHVupBnVK5s/I6y1bSqY7TB6N6ejLUHLZHh1DT&#10;86FbWdptpl1r3LisX18ePxAvL6aHexCRpvgXhh/8hA5VYtr7I+sgLMLiZp62RIRlnoNIgd/DHiG/&#10;XYCsSvl/QfUNAAD//wMAUEsBAi0AFAAGAAgAAAAhALaDOJL+AAAA4QEAABMAAAAAAAAAAAAAAAAA&#10;AAAAAFtDb250ZW50X1R5cGVzXS54bWxQSwECLQAUAAYACAAAACEAOP0h/9YAAACUAQAACwAAAAAA&#10;AAAAAAAAAAAvAQAAX3JlbHMvLnJlbHNQSwECLQAUAAYACAAAACEAs9nE7gICAAAYBAAADgAAAAAA&#10;AAAAAAAAAAAuAgAAZHJzL2Uyb0RvYy54bWxQSwECLQAUAAYACAAAACEAeElttN4AAAAJAQAADwAA&#10;AAAAAAAAAAAAAABcBAAAZHJzL2Rvd25yZXYueG1sUEsFBgAAAAAEAAQA8wAAAGcFAAAAAA==&#10;" strokecolor="black [3040]">
                <v:stroke endarrow="open"/>
                <o:lock v:ext="edit" shapetype="f"/>
              </v:shape>
            </w:pict>
          </mc:Fallback>
        </mc:AlternateContent>
      </w:r>
      <w:r w:rsidR="00006CD6" w:rsidRPr="00140F95">
        <w:rPr>
          <w:rFonts w:eastAsia="Calibri"/>
          <w:noProof/>
          <w:sz w:val="28"/>
          <w:szCs w:val="28"/>
          <w:lang w:val="tr-TR" w:eastAsia="tr-TR"/>
        </w:rPr>
        <mc:AlternateContent>
          <mc:Choice Requires="wps">
            <w:drawing>
              <wp:anchor distT="0" distB="0" distL="114299" distR="114299" simplePos="0" relativeHeight="251708416" behindDoc="0" locked="0" layoutInCell="1" allowOverlap="1" wp14:anchorId="40542FE0" wp14:editId="78BD69C1">
                <wp:simplePos x="0" y="0"/>
                <wp:positionH relativeFrom="column">
                  <wp:posOffset>3879850</wp:posOffset>
                </wp:positionH>
                <wp:positionV relativeFrom="paragraph">
                  <wp:posOffset>1018540</wp:posOffset>
                </wp:positionV>
                <wp:extent cx="715645" cy="114300"/>
                <wp:effectExtent l="0" t="0" r="65405" b="95250"/>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5645" cy="1143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id="Прямая со стрелкой 70" o:spid="_x0000_s1026" type="#_x0000_t32" style="position:absolute;margin-left:305.5pt;margin-top:80.2pt;width:56.35pt;height:9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RhOCAIAAB0EAAAOAAAAZHJzL2Uyb0RvYy54bWysU0uO1DAQ3SNxB8t7OskwP0WdnkUPsBlB&#10;ixkO4HHsjjX+yTad9G7gAnMErsCGBR/NGZIbUXa6w19CiE3JdtWreq+qPD/rlEQb5rwwusLFLMeI&#10;aWpqodcVfnX19NEpRj4QXRNpNKvwlnl8tnj4YN7akh2YxsiaOQRJtC9bW+EmBFtmmacNU8TPjGUa&#10;nNw4RQJc3TqrHWkhu5LZQZ4fZ61xtXWGMu/h9Xx04kXKzzmj4QXnngUkKwzcQrIu2etos8WclGtH&#10;bCPojgb5BxaKCA1Fp1TnJBD02olfUilBnfGGhxk1KjOcC8qSBlBT5D+puWyIZUkLNMfbqU3+/6Wl&#10;zzcrh0Rd4RNojyYKZtS/G26Hu/5L/364Q8Ob/h7M8Ha47T/0n/tP/X3/EUEwdK61voQES71yUTvt&#10;9KW9MPTGgy/7wRkv3o5hHXcqhoN41KVJbKdJsC4gCo8nxdHx4RFGFFxFcfg4T/UyUu7B1vnwjBmF&#10;4qHCPjgi1k1YGq1h5sYVaRpkc+FDJEPKPSBWljraQIR8omsUthZEE+dMG0VBbPQn/iPlRD5sJRux&#10;LxmHhgHJsUZaVbaUDm0ILFl9U0xZIDJCuJByAuWJ2B9Bu9gIY2l9/xY4RaeKRocJqIQ27ndVQ7en&#10;ysf4vepRa5R9bertyu3HCTuY+rP7L3HJv78n+LdfvfgKAAD//wMAUEsDBBQABgAIAAAAIQAfgLbu&#10;4QAAAAsBAAAPAAAAZHJzL2Rvd25yZXYueG1sTI/BTsMwEETvSPyDtUjcqJNSkirEqQApQkJcWuDQ&#10;mxsvcdR4HcVuGv6e5VSOOzOafVNuZteLCcfQeVKQLhIQSI03HbUKPj/quzWIEDUZ3XtCBT8YYFNd&#10;X5W6MP5MW5x2sRVcQqHQCmyMQyFlaCw6HRZ+QGLv249ORz7HVppRn7nc9XKZJJl0uiP+YPWALxab&#10;4+7kFNT4euyyHvfbed9aNz3U72/PX0rd3sxPjyAizvEShj98RoeKmQ7+RCaIXkGWprwlspElKxCc&#10;yJf3OYgDK/l6BbIq5f8N1S8AAAD//wMAUEsBAi0AFAAGAAgAAAAhALaDOJL+AAAA4QEAABMAAAAA&#10;AAAAAAAAAAAAAAAAAFtDb250ZW50X1R5cGVzXS54bWxQSwECLQAUAAYACAAAACEAOP0h/9YAAACU&#10;AQAACwAAAAAAAAAAAAAAAAAvAQAAX3JlbHMvLnJlbHNQSwECLQAUAAYACAAAACEADL0YTggCAAAd&#10;BAAADgAAAAAAAAAAAAAAAAAuAgAAZHJzL2Uyb0RvYy54bWxQSwECLQAUAAYACAAAACEAH4C27uEA&#10;AAALAQAADwAAAAAAAAAAAAAAAABiBAAAZHJzL2Rvd25yZXYueG1sUEsFBgAAAAAEAAQA8wAAAHAF&#10;AAAAAA==&#10;" strokecolor="black [3040]">
                <v:stroke endarrow="open"/>
                <o:lock v:ext="edit" shapetype="f"/>
              </v:shape>
            </w:pict>
          </mc:Fallback>
        </mc:AlternateContent>
      </w:r>
      <w:r w:rsidR="0065664E" w:rsidRPr="00140F95">
        <w:rPr>
          <w:rFonts w:eastAsia="Calibri"/>
          <w:noProof/>
          <w:sz w:val="28"/>
          <w:szCs w:val="28"/>
          <w:lang w:val="tr-TR" w:eastAsia="tr-TR"/>
        </w:rPr>
        <mc:AlternateContent>
          <mc:Choice Requires="wps">
            <w:drawing>
              <wp:anchor distT="0" distB="0" distL="114299" distR="114299" simplePos="0" relativeHeight="251706368" behindDoc="0" locked="0" layoutInCell="1" allowOverlap="1" wp14:anchorId="158F18F6" wp14:editId="2DBD54FC">
                <wp:simplePos x="0" y="0"/>
                <wp:positionH relativeFrom="column">
                  <wp:posOffset>1117600</wp:posOffset>
                </wp:positionH>
                <wp:positionV relativeFrom="paragraph">
                  <wp:posOffset>1028065</wp:posOffset>
                </wp:positionV>
                <wp:extent cx="386715" cy="104775"/>
                <wp:effectExtent l="38100" t="0" r="13335" b="85725"/>
                <wp:wrapNone/>
                <wp:docPr id="68" name="Прямая со стрелкой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86715"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8" o:spid="_x0000_s1026" type="#_x0000_t32" style="position:absolute;margin-left:88pt;margin-top:80.95pt;width:30.45pt;height:8.25pt;flip:x;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c3kDwIAACcEAAAOAAAAZHJzL2Uyb0RvYy54bWysU0tu2zAQ3RfoHQjua8lpYweC5SycfhZB&#10;azTtARiKtIjwB5K15F3aC+QIvUI2XfSDnEG6UYeUrf6BouhmQHLmvZk3M1yctkqiLXNeGF3i6STH&#10;iGlqKqE3JX796smDE4x8ILoi0mhW4h3z+HR5/96isQU7MrWRFXMISLQvGlviOgRbZJmnNVPET4xl&#10;GpzcOEUCXN0mqxxpgF3J7CjPZ1ljXGWdocx7eD0bnHiZ+DlnNLzg3LOAZImhtpCsS/Yy2my5IMXG&#10;EVsLui+D/EMViggNSUeqMxIIeuPEL1RKUGe84WFCjcoM54KypAHUTPOf1FzUxLKkBZrj7dgm//9o&#10;6fPt2iFRlXgGk9JEwYy69/11f9N96W77G9S/7e7A9O/66+5D97n71N11HxEEQ+ca6wsgWOm1i9pp&#10;qy/suaFXHnzZD8548XYIa7lTiEthn8HCpKZBG1CbZrIbZ8LagCg8PjyZzafHGFFwTfNH8/lxzJyR&#10;ItLErNb58JQZheKhxD44IjZ1WBmtYfrGDSnI9tyHAXgARLDU0QYi5GNdobCzIJ84Z5p9kuhPSobi&#10;k4ywk2zAvmQcWgdFDjnS0rKVdGhLYN2qq+nIApERwoWUIyhP2v8I2sdGGEuL/LfAMTplNDqMQCW0&#10;cb/LGtpDqXyIP6getEbZl6bard1hsLCNaQj7nxPX/ft7gn/738uvAAAA//8DAFBLAwQUAAYACAAA&#10;ACEAm9V62d4AAAALAQAADwAAAGRycy9kb3ducmV2LnhtbExPy07DMBC8I/EP1iJxo05bZEqIU6FK&#10;HEAKagsHjk68TSLsdRS7bfh7tie4zWhG8yjWk3fihGPsA2mYzzIQSE2wPbUaPj9e7lYgYjJkjQuE&#10;Gn4wwrq8vipMbsOZdnjap1ZwCMXcaOhSGnIpY9OhN3EWBiTWDmH0JjEdW2lHc+Zw7+Qiy5T0pidu&#10;6MyAmw6b7/3Ra6jU+6beHdovE7evYftmq8ktK61vb6bnJxAJp/Rnhst8ng4lb6rDkWwUjvmD4i+J&#10;gZo/gmDHYqkY1BdpdQ+yLOT/D+UvAAAA//8DAFBLAQItABQABgAIAAAAIQC2gziS/gAAAOEBAAAT&#10;AAAAAAAAAAAAAAAAAAAAAABbQ29udGVudF9UeXBlc10ueG1sUEsBAi0AFAAGAAgAAAAhADj9If/W&#10;AAAAlAEAAAsAAAAAAAAAAAAAAAAALwEAAF9yZWxzLy5yZWxzUEsBAi0AFAAGAAgAAAAhALAVzeQP&#10;AgAAJwQAAA4AAAAAAAAAAAAAAAAALgIAAGRycy9lMm9Eb2MueG1sUEsBAi0AFAAGAAgAAAAhAJvV&#10;etneAAAACwEAAA8AAAAAAAAAAAAAAAAAaQQAAGRycy9kb3ducmV2LnhtbFBLBQYAAAAABAAEAPMA&#10;AAB0BQAAAAA=&#10;" strokecolor="black [3040]">
                <v:stroke endarrow="open"/>
                <o:lock v:ext="edit" shapetype="f"/>
              </v:shape>
            </w:pict>
          </mc:Fallback>
        </mc:AlternateContent>
      </w:r>
      <w:r w:rsidR="0065664E" w:rsidRPr="00140F95">
        <w:rPr>
          <w:rFonts w:eastAsia="Calibri"/>
          <w:noProof/>
          <w:sz w:val="28"/>
          <w:szCs w:val="28"/>
          <w:lang w:val="tr-TR" w:eastAsia="tr-TR"/>
        </w:rPr>
        <mc:AlternateContent>
          <mc:Choice Requires="wps">
            <w:drawing>
              <wp:anchor distT="0" distB="0" distL="114300" distR="114300" simplePos="0" relativeHeight="251679744" behindDoc="0" locked="0" layoutInCell="1" allowOverlap="1" wp14:anchorId="53720330" wp14:editId="57F138C1">
                <wp:simplePos x="0" y="0"/>
                <wp:positionH relativeFrom="column">
                  <wp:posOffset>3971290</wp:posOffset>
                </wp:positionH>
                <wp:positionV relativeFrom="paragraph">
                  <wp:posOffset>1842135</wp:posOffset>
                </wp:positionV>
                <wp:extent cx="1807210" cy="302260"/>
                <wp:effectExtent l="0" t="0" r="21590" b="2159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02260"/>
                        </a:xfrm>
                        <a:prstGeom prst="rect">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proofErr w:type="spellStart"/>
                            <w:r w:rsidRPr="00B375D1">
                              <w:t>ЭндоУЗИ</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7" o:spid="_x0000_s1044" style="position:absolute;left:0;text-align:left;margin-left:312.7pt;margin-top:145.05pt;width:142.3pt;height:23.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UKQmQIAAEkFAAAOAAAAZHJzL2Uyb0RvYy54bWysVEtuFDEQ3SNxB8t70h9CElrpiUaJgpBG&#10;SUSCsva47UwrbtvYnukeVkjZInEEDsEG8ckZem5E2f1JCBELxMZyud6rf3n/oKkEWjFjSyVznGzF&#10;GDFJVVHKqxy/vTh+toeRdUQWRCjJcrxmFh9Mnj7Zr3XGUrVQomAGgRFps1rneOGczqLI0gWriN1S&#10;mklQcmUq4kA0V1FhSA3WKxGlcbwT1coU2ijKrIXXo06JJ8E+54y6U84tc0jkGGJz4TThnPszmuyT&#10;7MoQvShpHwb5hygqUkpwOpo6Io6gpSn/MFWV1CiruNuiqooU5yVlIQfIJokfZHO+IJqFXKA4Vo9l&#10;sv/PLD1ZnRlUFjlOdzGSpIIetZ83Hzaf2h/t7eam/dLett83H9uf7df2GwIQVKzWNgPiuT4zPmer&#10;Z4peW1BEv2m8YHtMw03lsZAxakL512P5WeMQhcdkL95NE+gSBd3zOE13Qn8ikg1sbax7xVSF/CXH&#10;Btobqk5WM+u8f5INkD6Yzn+IxK0F8yEI+YZxSBk8poEdho0dCoNWBMakuE58kmArID2Fl0KMpOQx&#10;knADqcd6GgsDOBLjx4h33kZ08KikG4lVKZX5O5l3+CHrLleftmvmTehvsje0bq6KNTTdqG4brKbH&#10;JdRzRqw7IwbGH1oAK+1O4eBC1TlW/Q2jhTLvH3v3eJhK0GJUwzrl2L5bEsMwEq8lzOvLZHvb718Q&#10;tl/spiCY+5r5fY1cVocKWpHA56FpuHq8E8OVG1VdwuZPvVdQEUnBd46pM4Nw6Lo1h7+Dsuk0wGDn&#10;NHEzea6pN+4L7eflorkkRvdD5WAcT9SweiR7MFsd1jOlmi6d4mUYPF/qrq59C2Bfwwz1f4v/EO7L&#10;AXX3A05+AQAA//8DAFBLAwQUAAYACAAAACEAmHGBdOEAAAALAQAADwAAAGRycy9kb3ducmV2Lnht&#10;bEyPwU7DMBBE70j8g7VI3KidlKZNyKaqKnpEhVCJqxO7SdR4HcVuGv4ec4Ljap9m3uTb2fRs0qPr&#10;LCFECwFMU21VRw3C6fPwtAHmvCQle0sa4Vs72Bb3d7nMlL3Rh55K37AQQi6TCK33Q8a5q1ttpFvY&#10;QVP4ne1opA/n2HA1ylsINz2PhUi4kR2FhlYOet/q+lJeDcKw2lVl9TZ/vZ9oOhyT42VI96+Ijw/z&#10;7gWY17P/g+FXP6hDEZwqeyXlWI+QxKvngCLEqYiABSKNRFhXISyX6zXwIuf/NxQ/AAAA//8DAFBL&#10;AQItABQABgAIAAAAIQC2gziS/gAAAOEBAAATAAAAAAAAAAAAAAAAAAAAAABbQ29udGVudF9UeXBl&#10;c10ueG1sUEsBAi0AFAAGAAgAAAAhADj9If/WAAAAlAEAAAsAAAAAAAAAAAAAAAAALwEAAF9yZWxz&#10;Ly5yZWxzUEsBAi0AFAAGAAgAAAAhAMmhQpCZAgAASQUAAA4AAAAAAAAAAAAAAAAALgIAAGRycy9l&#10;Mm9Eb2MueG1sUEsBAi0AFAAGAAgAAAAhAJhxgXThAAAACwEAAA8AAAAAAAAAAAAAAAAA8wQAAGRy&#10;cy9kb3ducmV2LnhtbFBLBQYAAAAABAAEAPMAAAABBgAAAAA=&#10;" fillcolor="white [3201]" strokecolor="black [3200]" strokeweight="2pt">
                <v:path arrowok="t"/>
                <v:textbox>
                  <w:txbxContent>
                    <w:p w:rsidR="00117B5A" w:rsidRDefault="00117B5A" w:rsidP="004236D6">
                      <w:pPr>
                        <w:jc w:val="center"/>
                      </w:pPr>
                      <w:proofErr w:type="spellStart"/>
                      <w:r w:rsidRPr="00B375D1">
                        <w:t>ЭндоУЗИ</w:t>
                      </w:r>
                      <w:proofErr w:type="spellEnd"/>
                    </w:p>
                  </w:txbxContent>
                </v:textbox>
              </v:rect>
            </w:pict>
          </mc:Fallback>
        </mc:AlternateContent>
      </w:r>
      <w:r w:rsidR="00F02306" w:rsidRPr="00140F95">
        <w:rPr>
          <w:rFonts w:eastAsia="Calibri"/>
          <w:noProof/>
          <w:sz w:val="28"/>
          <w:szCs w:val="28"/>
          <w:lang w:val="tr-TR" w:eastAsia="tr-TR"/>
        </w:rPr>
        <mc:AlternateContent>
          <mc:Choice Requires="wps">
            <w:drawing>
              <wp:anchor distT="4294967295" distB="4294967295" distL="114300" distR="114300" simplePos="0" relativeHeight="251684864" behindDoc="0" locked="0" layoutInCell="1" allowOverlap="1" wp14:anchorId="5C1B28AA" wp14:editId="18F3F8D2">
                <wp:simplePos x="0" y="0"/>
                <wp:positionH relativeFrom="column">
                  <wp:posOffset>1922145</wp:posOffset>
                </wp:positionH>
                <wp:positionV relativeFrom="paragraph">
                  <wp:posOffset>2082165</wp:posOffset>
                </wp:positionV>
                <wp:extent cx="1819910" cy="0"/>
                <wp:effectExtent l="0" t="76200" r="27940" b="11430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1991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3" o:spid="_x0000_s1026" type="#_x0000_t32" style="position:absolute;margin-left:151.35pt;margin-top:163.95pt;width:143.3pt;height:0;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QNEAQIAABkEAAAOAAAAZHJzL2Uyb0RvYy54bWysU81u1DAQviPxDpbvbJJWQm202R62wKWC&#10;FYUHcB17Y9V/ss0meyu8QB+BV+DCgYL6DMkbMXY24VcIIS4j2zPfzPfNjJdnnZJox5wXRle4WOQY&#10;MU1NLfS2wq9fPX10gpEPRNdEGs0qvGcen60ePli2tmRHpjGyZg5BEu3L1la4CcGWWeZpwxTxC2OZ&#10;Bic3TpEAV7fNakdayK5kdpTnj7PWuNo6Q5n38Ho+OvEq5eec0fCCc88CkhUGbiFZl+xVtNlqScqt&#10;I7YR9ECD/AMLRYSGonOqcxIIeuPEL6mUoM54w8OCGpUZzgVlSQOoKfKf1Fw2xLKkBZrj7dwm///S&#10;0ue7jUOirvDxMUaaKJhR/364GW77L/2H4RYNb/t7MMO74ab/2H/u7/r7/hOCYOhca30JCdZ646J2&#10;2ulLe2HotQdf9oMzXrwdwzruVAwH8ahLk9jPk2BdQBQei5Pi9LSAgdHJl5FyAlrnwzNmFIqHCvvg&#10;iNg2YW20hnkbV6RJkN2FD5EIKSdArCp1tIEI+UTXKOwtCCbOmTYKgtjoT9xHuol42Es2Yl8yDs2K&#10;BFONtKZsLR3aEViw+rqYs0BkhHAh5QzK/ww6xEYYS6v7t8A5OlU0OsxAJbRxv6sauokqH+Mn1aPW&#10;KPvK1PuNm0YJ+5f6c/grccG/vyf4tx+9+goAAP//AwBQSwMEFAAGAAgAAAAhAAYTYYjfAAAACwEA&#10;AA8AAABkcnMvZG93bnJldi54bWxMj01Lw0AQhu+C/2EZwZvdmNKvNJuiQhDES6seettmp9nQ7GzI&#10;btP47x1BqLf5eHjnmXwzulYM2IfGk4LHSQICqfKmoVrB50f5sAQRoiajW0+o4BsDbIrbm1xnxl9o&#10;i8Mu1oJDKGRagY2xy6QMlUWnw8R3SLw7+t7pyG1fS9PrC4e7VqZJMpdON8QXrO7wxWJ12p2dghJf&#10;T828xf123NfWDbPy/e35S6n7u/FpDSLiGK8w/OqzOhTsdPBnMkG0CqZJumCUi3SxAsHEbLmagjj8&#10;TWSRy/8/FD8AAAD//wMAUEsBAi0AFAAGAAgAAAAhALaDOJL+AAAA4QEAABMAAAAAAAAAAAAAAAAA&#10;AAAAAFtDb250ZW50X1R5cGVzXS54bWxQSwECLQAUAAYACAAAACEAOP0h/9YAAACUAQAACwAAAAAA&#10;AAAAAAAAAAAvAQAAX3JlbHMvLnJlbHNQSwECLQAUAAYACAAAACEAR4kDRAECAAAZBAAADgAAAAAA&#10;AAAAAAAAAAAuAgAAZHJzL2Uyb0RvYy54bWxQSwECLQAUAAYACAAAACEABhNhiN8AAAALAQAADwAA&#10;AAAAAAAAAAAAAABbBAAAZHJzL2Rvd25yZXYueG1sUEsFBgAAAAAEAAQA8wAAAGcFAAAAAA==&#10;" strokecolor="black [3040]">
                <v:stroke endarrow="open"/>
                <o:lock v:ext="edit" shapetype="f"/>
              </v:shape>
            </w:pict>
          </mc:Fallback>
        </mc:AlternateContent>
      </w:r>
      <w:r w:rsidR="00F02306" w:rsidRPr="00140F95">
        <w:rPr>
          <w:rFonts w:eastAsia="Calibri"/>
          <w:noProof/>
          <w:sz w:val="28"/>
          <w:szCs w:val="28"/>
          <w:lang w:val="tr-TR" w:eastAsia="tr-TR"/>
        </w:rPr>
        <mc:AlternateContent>
          <mc:Choice Requires="wps">
            <w:drawing>
              <wp:anchor distT="0" distB="0" distL="114300" distR="114300" simplePos="0" relativeHeight="251693056" behindDoc="0" locked="0" layoutInCell="1" allowOverlap="1" wp14:anchorId="629D5BD1" wp14:editId="49D83E5C">
                <wp:simplePos x="0" y="0"/>
                <wp:positionH relativeFrom="column">
                  <wp:posOffset>1945005</wp:posOffset>
                </wp:positionH>
                <wp:positionV relativeFrom="paragraph">
                  <wp:posOffset>1644650</wp:posOffset>
                </wp:positionV>
                <wp:extent cx="539750" cy="353060"/>
                <wp:effectExtent l="38100" t="0" r="12700" b="104140"/>
                <wp:wrapNone/>
                <wp:docPr id="46" name="Соединительная линия уступом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539750" cy="353060"/>
                        </a:xfrm>
                        <a:prstGeom prst="bentConnector3">
                          <a:avLst>
                            <a:gd name="adj1" fmla="val 50000"/>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46" o:spid="_x0000_s1026" type="#_x0000_t34" style="position:absolute;margin-left:153.15pt;margin-top:129.5pt;width:42.5pt;height:27.8pt;rotation:180;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11HPQIAAHMEAAAOAAAAZHJzL2Uyb0RvYy54bWysVMuO0zAU3SPxD5b3NOmUliFqOosOsBnB&#10;iAH2rmO3YfySbZp0ycwWab6BP2AB0kjD4xeSP+LaScNbQogsLNv3nuN7zrUzP6qlQFtmXalVjsej&#10;FCOmqC5Ktc7x82cP7xxi5DxRBRFasRzvmMNHi9u35pXJ2IHeaFEwi4BEuawyOd54b7IkcXTDJHEj&#10;bZiCINdWEg9Lu04KSypglyI5SNNZUmlbGKspcw52j7sgXkR+zhn1Tzh3zCORY6jNx9HGcRXGZDEn&#10;2doSsylpXwb5hyokKRUcOlAdE0/QK1v+QiVLarXT3I+olonmvKQsagA14/QnNWcbYljUAuY4M9jk&#10;/h8tfbw9tagscnx3hpEiEnrUvG0+Nx+a981186m5bi9gftO+gfm79go1N/32FWov29ftRXvZfIH8&#10;jwgIwM3KuAxIl+rUBj9orc7MiabnDmLJD8GwcKZLq7mVyGpozzg9TMOHEReleQEb0VdwCtWxbbuh&#10;baz2iMLmdHL/3hQAFEKT6SSdxbYmJAusoQhjnX/EtERhkuMVU36plYLLoe0k0pPtifOxf0VvAile&#10;jqEGKeA6bIlA01hUEEGyPhtme+YAFSqMnpTigSqQ3xmwklirq2AL5IZ4dKATHeX7nWAd9inj0AZQ&#10;0+mND4AthUVweI6L8/HAApkBwkshBlAaVfwR1OcGGIuP4m+BQ3Y8USs/AGWptP3dqb7el8q7/L3q&#10;TmuQvdLF7tTuLwTc7OhP/wrD0/l+HeHf/hWLrwAAAP//AwBQSwMEFAAGAAgAAAAhABmN0KjdAAAA&#10;CwEAAA8AAABkcnMvZG93bnJldi54bWxMj0FPwzAMhe9I/IfISNxY0pZVrDSd0CSuiI2Js9eEtlrj&#10;VEm6lX+POcHN9nt6/l69XdwoLjbEwZOGbKVAWGq9GajTcPx4fXgCEROSwdGT1fBtI2yb25saK+Ov&#10;tLeXQ+oEh1CsUEOf0lRJGdveOowrP1li7csHh4nX0EkT8MrhbpS5UqV0OBB/6HGyu96258PsNHzO&#10;b/sdUhuKfI1dLHN1fJ/PWt/fLS/PIJJd0p8ZfvEZHRpmOvmZTBSjhkKVBVs15OsNl2JHscn4cuIh&#10;eyxBNrX836H5AQAA//8DAFBLAQItABQABgAIAAAAIQC2gziS/gAAAOEBAAATAAAAAAAAAAAAAAAA&#10;AAAAAABbQ29udGVudF9UeXBlc10ueG1sUEsBAi0AFAAGAAgAAAAhADj9If/WAAAAlAEAAAsAAAAA&#10;AAAAAAAAAAAALwEAAF9yZWxzLy5yZWxzUEsBAi0AFAAGAAgAAAAhAJWfXUc9AgAAcwQAAA4AAAAA&#10;AAAAAAAAAAAALgIAAGRycy9lMm9Eb2MueG1sUEsBAi0AFAAGAAgAAAAhABmN0KjdAAAACwEAAA8A&#10;AAAAAAAAAAAAAAAAlwQAAGRycy9kb3ducmV2LnhtbFBLBQYAAAAABAAEAPMAAAChBQAAAAA=&#10;" strokecolor="black [3040]">
                <v:stroke endarrow="open"/>
                <o:lock v:ext="edit" shapetype="f"/>
              </v:shape>
            </w:pict>
          </mc:Fallback>
        </mc:AlternateContent>
      </w:r>
      <w:r w:rsidR="00F02306" w:rsidRPr="00140F95">
        <w:rPr>
          <w:rFonts w:eastAsia="Calibri"/>
          <w:noProof/>
          <w:sz w:val="28"/>
          <w:szCs w:val="28"/>
          <w:lang w:val="tr-TR" w:eastAsia="tr-TR"/>
        </w:rPr>
        <mc:AlternateContent>
          <mc:Choice Requires="wps">
            <w:drawing>
              <wp:anchor distT="0" distB="0" distL="114300" distR="114300" simplePos="0" relativeHeight="251694080" behindDoc="0" locked="0" layoutInCell="1" allowOverlap="1" wp14:anchorId="07DD3CAC" wp14:editId="4D6D3F84">
                <wp:simplePos x="0" y="0"/>
                <wp:positionH relativeFrom="column">
                  <wp:posOffset>1945005</wp:posOffset>
                </wp:positionH>
                <wp:positionV relativeFrom="paragraph">
                  <wp:posOffset>1748155</wp:posOffset>
                </wp:positionV>
                <wp:extent cx="2425700" cy="120650"/>
                <wp:effectExtent l="38100" t="0" r="12700" b="107950"/>
                <wp:wrapNone/>
                <wp:docPr id="48" name="Соединительная линия уступом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2425700" cy="120650"/>
                        </a:xfrm>
                        <a:prstGeom prst="bentConnector3">
                          <a:avLst>
                            <a:gd name="adj1" fmla="val 50000"/>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Соединительная линия уступом 48" o:spid="_x0000_s1026" type="#_x0000_t34" style="position:absolute;margin-left:153.15pt;margin-top:137.65pt;width:191pt;height:9.5pt;rotation:180;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V5PQIAAHQEAAAOAAAAZHJzL2Uyb0RvYy54bWysVMuO0zAU3SPxD5b3NEmZDqOo6Sw6wGYE&#10;FQPsXcduw/gl2zTtkpkt0nzD/AELkEYaHr+Q/BHXThreEkJkYdm+9xzfc66d6fFWCrRh1lVaFTgb&#10;pRgxRXVZqVWBXzx/dO8II+eJKonQihV4xxw+nt29M61NzsZ6rUXJLAIS5fLaFHjtvcmTxNE1k8SN&#10;tGEKglxbSTws7SopLamBXYpknKaHSa1taaymzDnYPemCeBb5OWfUP+XcMY9EgaE2H0cbx2UYk9mU&#10;5CtLzLqifRnkH6qQpFJw6EB1QjxBr231C5WsqNVOcz+iWiaa84qyqAHUZOlPas7WxLCoBcxxZrDJ&#10;/T9a+mSzsKgqC3wAnVJEQo+a6+Zz86F539w0n5qb9gLmt+1bmL9rr1Bz229fofayfdNetJfNF8j/&#10;iIAA3KyNy4F0rhY2+EG36sycanruIJb8EAwLZ7q0LbcSWQ3tydKjNHwYcVGZl7ARfQWn0Da2bTe0&#10;jW09orA5PhhPHgQEhVg2Tg8nsa8JyQNtqMJY5x8zLVGYFHjJlJ9rpeB2aHs/8pPNqfOxgWXvAilf&#10;ZVCEFHAfNkSgSawqqCB5nw2zPXOAChVGTyrxUJXI7wx4SazVdfAFckM8WtCpjvr9TrAO+4xx6API&#10;6QTHF8DmwiI4vMDleTawQGaA8EqIAZRGFX8E9bkBxuKr+FvgkB1P1MoPQFkpbX93qt/uS+Vd/l51&#10;pzXIXupyt7D7GwFXO/rTP8Pwdr5fR/i3n8XsKwAAAP//AwBQSwMEFAAGAAgAAAAhAOH24UvdAAAA&#10;CwEAAA8AAABkcnMvZG93bnJldi54bWxMj0FPwzAMhe9I/IfISNxYQstKKU0nNIkrYmPi7DWhrdY4&#10;VZJu5d9jTnB79nt6/lxvFjeKsw1x8KThfqVAWGq9GajTcPh4vStBxIRkcPRkNXzbCJvm+qrGyvgL&#10;7ex5nzrBJRQr1NCnNFVSxra3DuPKT5bY+/LBYeIxdNIEvHC5G2WmVCEdDsQXepzstrftaT87DZ/z&#10;226L1IY8W2MXi0wd3ueT1rc3y8sziGSX9BeGX3xGh4aZjn4mE8WoIVdFzlEN2eOaBSeKsmRx5M3T&#10;Qw6yqeX/H5ofAAAA//8DAFBLAQItABQABgAIAAAAIQC2gziS/gAAAOEBAAATAAAAAAAAAAAAAAAA&#10;AAAAAABbQ29udGVudF9UeXBlc10ueG1sUEsBAi0AFAAGAAgAAAAhADj9If/WAAAAlAEAAAsAAAAA&#10;AAAAAAAAAAAALwEAAF9yZWxzLy5yZWxzUEsBAi0AFAAGAAgAAAAhAHasNXk9AgAAdAQAAA4AAAAA&#10;AAAAAAAAAAAALgIAAGRycy9lMm9Eb2MueG1sUEsBAi0AFAAGAAgAAAAhAOH24UvdAAAACwEAAA8A&#10;AAAAAAAAAAAAAAAAlwQAAGRycy9kb3ducmV2LnhtbFBLBQYAAAAABAAEAPMAAAChBQAAAAA=&#10;" strokecolor="black [3040]">
                <v:stroke endarrow="open"/>
                <o:lock v:ext="edit" shapetype="f"/>
              </v:shape>
            </w:pict>
          </mc:Fallback>
        </mc:AlternateContent>
      </w:r>
      <w:r w:rsidR="00F02306" w:rsidRPr="00140F95">
        <w:rPr>
          <w:rFonts w:eastAsia="Calibri"/>
          <w:noProof/>
          <w:sz w:val="28"/>
          <w:szCs w:val="28"/>
          <w:lang w:val="tr-TR" w:eastAsia="tr-TR"/>
        </w:rPr>
        <mc:AlternateContent>
          <mc:Choice Requires="wps">
            <w:drawing>
              <wp:anchor distT="0" distB="0" distL="114300" distR="114300" simplePos="0" relativeHeight="251678720" behindDoc="0" locked="0" layoutInCell="1" allowOverlap="1" wp14:anchorId="732A8B29" wp14:editId="4229866D">
                <wp:simplePos x="0" y="0"/>
                <wp:positionH relativeFrom="column">
                  <wp:posOffset>168275</wp:posOffset>
                </wp:positionH>
                <wp:positionV relativeFrom="paragraph">
                  <wp:posOffset>1807845</wp:posOffset>
                </wp:positionV>
                <wp:extent cx="1753870" cy="284480"/>
                <wp:effectExtent l="0" t="0" r="17780" b="2032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3870" cy="284480"/>
                        </a:xfrm>
                        <a:prstGeom prst="rect">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r w:rsidRPr="00976C1A">
                              <w:t>МРХПГ</w:t>
                            </w:r>
                            <w:r>
                              <w:t>/</w:t>
                            </w:r>
                            <w:r w:rsidRPr="00B375D1">
                              <w:t xml:space="preserve"> </w:t>
                            </w:r>
                            <w:r>
                              <w:t>КТ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6" o:spid="_x0000_s1045" style="position:absolute;left:0;text-align:left;margin-left:13.25pt;margin-top:142.35pt;width:138.1pt;height:2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SlomwIAAEkFAAAOAAAAZHJzL2Uyb0RvYy54bWysVMtuEzEU3SPxD5b3dDIhbdNRJ1XUqggp&#10;aiNa1LXjsZtRPbaxncyEFVK3SHwCH8EG8eg3TP6Ia8+jpVQsEBvL1/ec+74+PKoKgdbM2FzJFMc7&#10;A4yYpCrL5XWK316evhhjZB2RGRFKshRvmMVHk+fPDkudsKFaKpExg8CItEmpU7x0TidRZOmSFcTu&#10;KM0kKLkyBXEgmusoM6QE64WIhoPBXlQqk2mjKLMWXk8aJZ4E+5wz6s45t8whkWKIzYXThHPhz2hy&#10;SJJrQ/Qyp20Y5B+iKEguwWlv6oQ4glYm/8NUkVOjrOJuh6oiUpznlIUcIJt48CibiyXRLOQCxbG6&#10;L5P9f2bp2XpuUJ6leLiHkSQF9Kj+vP2w/VT/qO+2t/WX+q7+vv1Y/6y/1t8QgKBipbYJEC/03Pic&#10;rZ4pemNBEf2m8YJtMRU3hcdCxqgK5d/05WeVQxQe4/3dl+N96BIF3XA8Go1DfyKSdGxtrHvFVIH8&#10;JcUG2huqTtYz67x/knSQNpjGf4jEbQTzIQj5hnFIGTwOAzsMGzsWBq0JjEl2E/skwVZAegrPhehJ&#10;8VMk4TpSi/U0FgawJw6eIt5769HBo5KuJxa5VObvZN7gu6ybXH3arlpUob/xQde6hco20HSjmm2w&#10;mp7mUM8ZsW5ODIw/tABW2p3DwYUqU6zaG0ZLZd4/9e7xMJWgxaiEdUqxfbcihmEkXkuY14N4NPL7&#10;F4TR7v4QBPNQs3iokaviWEErYvg8NA1Xj3eiu3KjiivY/Kn3CioiKfhOMXWmE45ds+bwd1A2nQYY&#10;7JwmbiYvNPXGfaH9vFxWV8TodqgcjOOZ6laPJI9mq8F6plTTlVM8D4PnS93UtW0B7GuYofZv8R/C&#10;Qzmg7n/AyS8AAAD//wMAUEsDBBQABgAIAAAAIQDP8cw/3wAAAAoBAAAPAAAAZHJzL2Rvd25yZXYu&#10;eG1sTI9BT4NAEIXvJv6HzZh4s4so2CJL0zT2aKrYpNeFnQIpO0vYLcV/73jS07zJvLz5Xr6ebS8m&#10;HH3nSMHjIgKBVDvTUaPg8LV7WILwQZPRvSNU8I0e1sXtTa4z4670iVMZGsEh5DOtoA1hyKT0dYtW&#10;+4UbkPh2cqPVgdexkWbUVw63vYyjKJVWd8QfWj3gtsX6XF6sgiHZVGX1Ph8/DjTt9un+PKy2b0rd&#10;382bVxAB5/Bnhl98RoeCmSp3IeNFryBOE3byXD6/gGDDUxSzqFjEqwRkkcv/FYofAAAA//8DAFBL&#10;AQItABQABgAIAAAAIQC2gziS/gAAAOEBAAATAAAAAAAAAAAAAAAAAAAAAABbQ29udGVudF9UeXBl&#10;c10ueG1sUEsBAi0AFAAGAAgAAAAhADj9If/WAAAAlAEAAAsAAAAAAAAAAAAAAAAALwEAAF9yZWxz&#10;Ly5yZWxzUEsBAi0AFAAGAAgAAAAhAA2NKWibAgAASQUAAA4AAAAAAAAAAAAAAAAALgIAAGRycy9l&#10;Mm9Eb2MueG1sUEsBAi0AFAAGAAgAAAAhAM/xzD/fAAAACgEAAA8AAAAAAAAAAAAAAAAA9QQAAGRy&#10;cy9kb3ducmV2LnhtbFBLBQYAAAAABAAEAPMAAAABBgAAAAA=&#10;" fillcolor="white [3201]" strokecolor="black [3200]" strokeweight="2pt">
                <v:path arrowok="t"/>
                <v:textbox>
                  <w:txbxContent>
                    <w:p w:rsidR="00117B5A" w:rsidRDefault="00117B5A" w:rsidP="004236D6">
                      <w:pPr>
                        <w:jc w:val="center"/>
                      </w:pPr>
                      <w:r w:rsidRPr="00976C1A">
                        <w:t>МРХПГ</w:t>
                      </w:r>
                      <w:r>
                        <w:t>/</w:t>
                      </w:r>
                      <w:r w:rsidRPr="00B375D1">
                        <w:t xml:space="preserve"> </w:t>
                      </w:r>
                      <w:r>
                        <w:t>КТ</w:t>
                      </w:r>
                    </w:p>
                  </w:txbxContent>
                </v:textbox>
              </v:rect>
            </w:pict>
          </mc:Fallback>
        </mc:AlternateContent>
      </w:r>
      <w:r w:rsidR="00F02306" w:rsidRPr="00140F95">
        <w:rPr>
          <w:rFonts w:eastAsia="Calibri"/>
          <w:noProof/>
          <w:sz w:val="28"/>
          <w:szCs w:val="28"/>
          <w:lang w:val="tr-TR" w:eastAsia="tr-TR"/>
        </w:rPr>
        <mc:AlternateContent>
          <mc:Choice Requires="wps">
            <w:drawing>
              <wp:anchor distT="0" distB="0" distL="114299" distR="114299" simplePos="0" relativeHeight="251692032" behindDoc="0" locked="0" layoutInCell="1" allowOverlap="1" wp14:anchorId="4E16D80B" wp14:editId="5D6AECAB">
                <wp:simplePos x="0" y="0"/>
                <wp:positionH relativeFrom="column">
                  <wp:posOffset>979170</wp:posOffset>
                </wp:positionH>
                <wp:positionV relativeFrom="paragraph">
                  <wp:posOffset>1635760</wp:posOffset>
                </wp:positionV>
                <wp:extent cx="0" cy="172085"/>
                <wp:effectExtent l="95250" t="0" r="57150" b="56515"/>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20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44" o:spid="_x0000_s1026" type="#_x0000_t32" style="position:absolute;margin-left:77.1pt;margin-top:128.8pt;width:0;height:13.55pt;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C/DAQIAABgEAAAOAAAAZHJzL2Uyb0RvYy54bWysU0uO1DAQ3SNxB8t7OunWAKOo07PoATYj&#10;GDFwAI9jd6yJPyqbTno3cIE5Aldgw2IAzRmSG1F2usNfQohNKXbVe/Weq7I86XRDtgK8sqak81lO&#10;iTDcVspsSvr61dMHx5T4wEzFGmtESXfC05PV/XvL1hViYWvbVAIIkhhftK6kdQiuyDLPa6GZn1kn&#10;DCalBc0CHmGTVcBaZNdNtsjzR1lroXJgufAeb0/HJF0lfikFDy+k9CKQpqSoLaQIKV7GmK2WrNgA&#10;c7XiexnsH1Ropgw2nahOWWDkDahfqLTiYL2VYcatzqyUiovkAd3M85/cXNTMieQFH8e76Zn8/6Pl&#10;z7fnQFRV0qMjSgzTOKP+/XA93PRf+g/DDRne9ncYhnfDdf+x/9x/6u/6W4LF+HKt8wUSrM05RO+8&#10;MxfuzPIrj7nsh2Q8eDeWdRJ0LEfzpEuT2E2TEF0gfLzkeDt/vMiPH8ZWGSsOOAc+PBNWk/hRUh+A&#10;qU0d1tYYHLeFeRoE2575MAIPgNi0MTEGpponpiJh59AvA7DtvknMJ+mj2qQ77BoxYl8KiW+F+sYe&#10;aUvFugGyZbhf1dV8YsHKCJGqaSZQnoT9EbSvjTCRNvdvgVN16mhNmIBaGQu/6xq6g1Q51h9cj16j&#10;7Utb7c7hMElcvzSE/a8S9/v7c4J/+6FXXwEAAP//AwBQSwMEFAAGAAgAAAAhAATe8bzeAAAACwEA&#10;AA8AAABkcnMvZG93bnJldi54bWxMj8FOwzAQRO9I/IO1SNyoQ9SkVYhTAVKEhLi0wKE3N17iqPE6&#10;it00/D1bLnCc2afZmXIzu15MOIbOk4L7RQICqfGmo1bBx3t9twYRoiaje0+o4BsDbKrrq1IXxp9p&#10;i9MutoJDKBRagY1xKKQMjUWnw8IPSHz78qPTkeXYSjPqM4e7XqZJkkunO+IPVg/4bLE57k5OQY0v&#10;xy7vcb+d9611U1a/vT59KnV7Mz8+gIg4xz8YLvW5OlTc6eBPZILoWWfLlFEFabbKQVyIX+fAznq5&#10;AlmV8v+G6gcAAP//AwBQSwECLQAUAAYACAAAACEAtoM4kv4AAADhAQAAEwAAAAAAAAAAAAAAAAAA&#10;AAAAW0NvbnRlbnRfVHlwZXNdLnhtbFBLAQItABQABgAIAAAAIQA4/SH/1gAAAJQBAAALAAAAAAAA&#10;AAAAAAAAAC8BAABfcmVscy8ucmVsc1BLAQItABQABgAIAAAAIQDgsC/DAQIAABgEAAAOAAAAAAAA&#10;AAAAAAAAAC4CAABkcnMvZTJvRG9jLnhtbFBLAQItABQABgAIAAAAIQAE3vG83gAAAAsBAAAPAAAA&#10;AAAAAAAAAAAAAFsEAABkcnMvZG93bnJldi54bWxQSwUGAAAAAAQABADzAAAAZgUAAAAA&#10;" strokecolor="black [3040]">
                <v:stroke endarrow="open"/>
                <o:lock v:ext="edit" shapetype="f"/>
              </v:shape>
            </w:pict>
          </mc:Fallback>
        </mc:AlternateContent>
      </w:r>
      <w:r w:rsidR="00F02306" w:rsidRPr="00140F95">
        <w:rPr>
          <w:rFonts w:eastAsia="Calibri"/>
          <w:noProof/>
          <w:sz w:val="28"/>
          <w:szCs w:val="28"/>
          <w:lang w:val="tr-TR" w:eastAsia="tr-TR"/>
        </w:rPr>
        <mc:AlternateContent>
          <mc:Choice Requires="wps">
            <w:drawing>
              <wp:anchor distT="0" distB="0" distL="114300" distR="114300" simplePos="0" relativeHeight="251772928" behindDoc="0" locked="0" layoutInCell="1" allowOverlap="1" wp14:anchorId="6A0651AE" wp14:editId="0F788031">
                <wp:simplePos x="0" y="0"/>
                <wp:positionH relativeFrom="column">
                  <wp:posOffset>4371328</wp:posOffset>
                </wp:positionH>
                <wp:positionV relativeFrom="paragraph">
                  <wp:posOffset>1653288</wp:posOffset>
                </wp:positionV>
                <wp:extent cx="0" cy="94890"/>
                <wp:effectExtent l="0" t="0" r="19050" b="19685"/>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0" cy="948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5"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344.2pt,130.2pt" to="344.2pt,1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nCd5QEAAOUDAAAOAAAAZHJzL2Uyb0RvYy54bWysU82O0zAQviPxDpbvNGkFaDdquoddwQVB&#10;xc8DeB27seQ/2aZNb8AZqY/AK3AAaaUFnsF5ox07aRYtSAjExZkZzzcz3+fJ8qxTEm2Z88LoGs9n&#10;JUZMU9MIvanxm9dPHpxg5APRDZFGsxrvmcdnq/v3ljtbsYVpjWyYQ1BE+2pna9yGYKui8LRliviZ&#10;sUzDJTdOkQCu2xSNIzuormSxKMvHxc64xjpDmfcQvRgu8SrX55zR8IJzzwKSNYbZQj5dPi/TWayW&#10;pNo4YltBxzHIP0yhiNDQdCp1QQJBb534pZQS1BlveJhRowrDuaAscwA28/IOm1ctsSxzAXG8nWTy&#10;/68sfb5dOySaGi8eYaSJgjeKn/p3/SF+i5/7A+rfxx/xa/wSr+L3eNV/APu6/wh2uozXY/iAAA5a&#10;7qyvoOS5XrvR83btkjAddyp9gTLqsv77SX/WBUSHIIXo6cOT0/wyxS3MOh+eMqNQMmoshU7CkIps&#10;n/kArSD1mAJOGmNonK2wlywlS/2ScSALreYZndeMnUuHtgQWhFDKdJgnIlAvZycYF1JOwPLPwDE/&#10;QVlewb8BT4jc2egwgZXQxv2ue+iOI/Mh/6jAwDtJcGmafX6SLA3sUmY47n1a1p/9DL/9O1c3AAAA&#10;//8DAFBLAwQUAAYACAAAACEAeUFtaOAAAAALAQAADwAAAGRycy9kb3ducmV2LnhtbEyPQU+DQBCF&#10;7yb+h82YeDF2sRYkyNKoSdODNcbiD9iyIxDZWcIulPrrHeNBbzPvvbz5Jl/PthMTDr51pOBmEYFA&#10;qpxpqVbwXm6uUxA+aDK6c4QKTuhhXZyf5Toz7khvOO1DLbiEfKYVNCH0mZS+atBqv3A9EnsfbrA6&#10;8DrU0gz6yOW2k8soSqTVLfGFRvf41GD1uR+tgu3mEZ/j01ivTLwtr6Zy9/L1mip1eTE/3IMIOIe/&#10;MPzgMzoUzHRwIxkvOgVJmq44qmCZRDxw4lc5sHIX34Iscvn/h+IbAAD//wMAUEsBAi0AFAAGAAgA&#10;AAAhALaDOJL+AAAA4QEAABMAAAAAAAAAAAAAAAAAAAAAAFtDb250ZW50X1R5cGVzXS54bWxQSwEC&#10;LQAUAAYACAAAACEAOP0h/9YAAACUAQAACwAAAAAAAAAAAAAAAAAvAQAAX3JlbHMvLnJlbHNQSwEC&#10;LQAUAAYACAAAACEAOHJwneUBAADlAwAADgAAAAAAAAAAAAAAAAAuAgAAZHJzL2Uyb0RvYy54bWxQ&#10;SwECLQAUAAYACAAAACEAeUFtaOAAAAALAQAADwAAAAAAAAAAAAAAAAA/BAAAZHJzL2Rvd25yZXYu&#10;eG1sUEsFBgAAAAAEAAQA8wAAAEwFAAAAAA==&#10;" strokecolor="#4579b8 [3044]"/>
            </w:pict>
          </mc:Fallback>
        </mc:AlternateContent>
      </w:r>
      <w:r w:rsidR="00F02306" w:rsidRPr="00140F95">
        <w:rPr>
          <w:rFonts w:eastAsia="Calibri"/>
          <w:noProof/>
          <w:sz w:val="28"/>
          <w:szCs w:val="28"/>
          <w:lang w:val="tr-TR" w:eastAsia="tr-TR"/>
        </w:rPr>
        <mc:AlternateContent>
          <mc:Choice Requires="wps">
            <w:drawing>
              <wp:anchor distT="0" distB="0" distL="114300" distR="114300" simplePos="0" relativeHeight="251691008" behindDoc="0" locked="0" layoutInCell="1" allowOverlap="1" wp14:anchorId="1CDA9492" wp14:editId="0882646F">
                <wp:simplePos x="0" y="0"/>
                <wp:positionH relativeFrom="column">
                  <wp:posOffset>3966210</wp:posOffset>
                </wp:positionH>
                <wp:positionV relativeFrom="paragraph">
                  <wp:posOffset>1195154</wp:posOffset>
                </wp:positionV>
                <wp:extent cx="1807845" cy="457200"/>
                <wp:effectExtent l="0" t="0" r="20955" b="1905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845" cy="457200"/>
                        </a:xfrm>
                        <a:prstGeom prst="rect">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r>
                              <w:t>Нерасширенные протоки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46" style="position:absolute;left:0;text-align:left;margin-left:312.3pt;margin-top:94.1pt;width:142.35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clgIAAEkFAAAOAAAAZHJzL2Uyb0RvYy54bWysVM1uEzEQviPxDpbvdJMopWXVTRW1KkKK&#10;2ooW9ex47WZVr8fYTjbhhMQViUfgIbggfvoMmzdi7P1pKRUHxMWyPd8345n5xgeH61KRlbCuAJ3R&#10;4c6AEqE55IW+zuiby5Nn+5Q4z3TOFGiR0Y1w9HDy9MlBZVIxggWoXFiCTrRLK5PRhfcmTRLHF6Jk&#10;bgeM0GiUYEvm8Wivk9yyCr2XKhkNBs+TCmxuLHDhHN4eN0Y6if6lFNyfSemEJyqj+DYfVxvXeViT&#10;yQFLry0zi4K3z2D/8IqSFRqD9q6OmWdkaYs/XJUFt+BA+h0OZQJSFlzEHDCb4eBBNhcLZkTMBYvj&#10;TF8m9//c8tPVuSVFntHxkBLNSuxR/Xn7fvup/lHfbj/UX+rb+vv2Y/2z/lp/IwjCilXGpUi8MOc2&#10;5OzMDPiNQ0PymyUcXItZS1sGLGZM1rH8m778Yu0Jx8vh/mBvf7xLCUfbeHcP+xuiJSzt2MY6/1JA&#10;ScImoxbbG6vOVjPnG2gHaR/TxI8v8RslwhOUfi0kpowRR5EdxSaOlCUrhjLJb2KSGDYiA0UWSvWk&#10;4WMk5TtSiw00EQXYEwePEe+i9egYEbTviWWhwf6dLBt8l3WTa0jbr+fr2N9RLGa4mkO+waZbaKbB&#10;GX5SYD1nzPlzZlH+OCg40v4MF6mgyii0O0oWYN89dh/wqEq0UlLhOGXUvV0yKyhRrzTq9cVwPA7z&#10;Fw+xt5TY+5b5fYtelkeArUBJ4uviFsnWq24rLZRXOPnTEBVNTHOMnVHubXc48s2Y49/BxXQaYThz&#10;hvmZvjA8OA+FDnq5XF8xa1pReZTjKXSjx9IH2mqwgalhuvQgiyi8u7q2LcB5jdJt/5bwIdw/R9Td&#10;Dzj5BQAA//8DAFBLAwQUAAYACAAAACEAaQP+3d8AAAALAQAADwAAAGRycy9kb3ducmV2LnhtbEyP&#10;wU7DMBBE70j8g7VI3KiNAStJ41RVRY+oECpxdWI3iRqvrdhNw99jTnBczdPM23Kz2JHMZgqDQwmP&#10;KwbEYOv0gJ2E4+f+IQMSokKtRodGwrcJsKlub0pVaHfFDzPXsSOpBEOhJPQx+oLS0PbGqrBy3mDK&#10;Tm6yKqZz6qie1DWV25FyxgS1asC00Ctvdr1pz/XFSvAv26Zu3pav9yPO+4M4nH2+e5Xy/m7ZroFE&#10;s8Q/GH71kzpUyalxF9SBjBIEfxYJTUGWcSCJyFn+BKSRwAXjQKuS/v+h+gEAAP//AwBQSwECLQAU&#10;AAYACAAAACEAtoM4kv4AAADhAQAAEwAAAAAAAAAAAAAAAAAAAAAAW0NvbnRlbnRfVHlwZXNdLnht&#10;bFBLAQItABQABgAIAAAAIQA4/SH/1gAAAJQBAAALAAAAAAAAAAAAAAAAAC8BAABfcmVscy8ucmVs&#10;c1BLAQItABQABgAIAAAAIQBU+HaclgIAAEkFAAAOAAAAAAAAAAAAAAAAAC4CAABkcnMvZTJvRG9j&#10;LnhtbFBLAQItABQABgAIAAAAIQBpA/7d3wAAAAsBAAAPAAAAAAAAAAAAAAAAAPAEAABkcnMvZG93&#10;bnJldi54bWxQSwUGAAAAAAQABADzAAAA/AUAAAAA&#10;" fillcolor="white [3201]" strokecolor="black [3200]" strokeweight="2pt">
                <v:path arrowok="t"/>
                <v:textbox>
                  <w:txbxContent>
                    <w:p w:rsidR="00117B5A" w:rsidRDefault="00117B5A" w:rsidP="004236D6">
                      <w:pPr>
                        <w:jc w:val="center"/>
                      </w:pPr>
                      <w:r>
                        <w:t>Нерасширенные протоки</w:t>
                      </w:r>
                    </w:p>
                  </w:txbxContent>
                </v:textbox>
              </v:rect>
            </w:pict>
          </mc:Fallback>
        </mc:AlternateContent>
      </w:r>
      <w:r w:rsidR="00F02306" w:rsidRPr="00140F95">
        <w:rPr>
          <w:rFonts w:eastAsia="Calibri"/>
          <w:noProof/>
          <w:sz w:val="28"/>
          <w:szCs w:val="28"/>
          <w:lang w:val="tr-TR" w:eastAsia="tr-TR"/>
        </w:rPr>
        <mc:AlternateContent>
          <mc:Choice Requires="wps">
            <w:drawing>
              <wp:anchor distT="0" distB="0" distL="114300" distR="114300" simplePos="0" relativeHeight="251688960" behindDoc="0" locked="0" layoutInCell="1" allowOverlap="1" wp14:anchorId="0D539D11" wp14:editId="5BBD4521">
                <wp:simplePos x="0" y="0"/>
                <wp:positionH relativeFrom="column">
                  <wp:posOffset>245110</wp:posOffset>
                </wp:positionH>
                <wp:positionV relativeFrom="paragraph">
                  <wp:posOffset>1189990</wp:posOffset>
                </wp:positionV>
                <wp:extent cx="1456055" cy="457200"/>
                <wp:effectExtent l="0" t="0" r="10795" b="1905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6055" cy="457200"/>
                        </a:xfrm>
                        <a:prstGeom prst="rect">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r>
                              <w:t>Расширенные протоки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9" o:spid="_x0000_s1047" style="position:absolute;left:0;text-align:left;margin-left:19.3pt;margin-top:93.7pt;width:114.65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bzclQIAAEkFAAAOAAAAZHJzL2Uyb0RvYy54bWysVMtuEzEU3SPxD5b3dDIhKXTUSRW1KkKK&#10;2ooWde147GZUj21sJzNhhdQtEp/AR7BBPPoNkz/i2vNoKBELxMayfc+573sPj6pCoBUzNlcyxfHe&#10;ACMmqcpyeZPit1enz15iZB2RGRFKshSvmcVHk6dPDkudsKFaKJExg0CJtEmpU7xwTidRZOmCFcTu&#10;Kc0kCLkyBXHwNDdRZkgJ2gsRDQeD/ahUJtNGUWYt/J40QjwJ+jln1J1zbplDIsXgmwunCefcn9Hk&#10;kCQ3huhFTls3yD94UZBcgtFe1QlxBC1N/oeqIqdGWcXdHlVFpDjPKQsxQDTx4FE0lwuiWYgFkmN1&#10;nyb7/9TSs9WFQXmW4ucHGElSQI3qz5sPm0/1j/p+c1d/qe/r75uP9c/6a/0NAQgyVmqbAPFSXxgf&#10;s9UzRW8tCKLfJP5hW0zFTeGxEDGqQvrXffpZ5RCFz3g03h+MxxhRkI3GL6C+3lpEko6tjXWvmCqQ&#10;v6TYQHlD1slqZl0D7SCtM4394IlbC+ZdEPIN4xAyWBwGdmg2diwMWhFok+w2bs0GpKfwXIieFO8i&#10;CdeRWqynsdCAPXGwi/hgrUcHi0q6nljkUpm/k3mD76JuYvVhu2pehfoOg4P+a66yNRTdqGYarKan&#10;OeRzRqy7IAbaHwYFRtqdw8GFKlOs2htGC2Xe7/r3eOhKkGJUwjil2L5bEsMwEq8l9OtBPBr5+QuP&#10;UFuMzLZkvi2Ry+JYQSliWB6ahiuQjRPdlRtVXMPkT71VEBFJwXaKqTPd49g1Yw67g7LpNMBg5jRx&#10;M3mpqVfuE+375aq6Jka3TeWgHc9UN3okedRbDdYzpZouneJ5aLyHvLYlgHkNrdvuFr8Qtt8B9bAB&#10;J78AAAD//wMAUEsDBBQABgAIAAAAIQDuya383wAAAAoBAAAPAAAAZHJzL2Rvd25yZXYueG1sTI9N&#10;T4NAEIbvJv6HzZh4s4u1pYAsTdPYo6liE68LOwIpO0vYLcV/73jS23w8eeeZfDvbXkw4+s6RgsdF&#10;BAKpdqajRsHp4/CQgPBBk9G9I1TwjR62xe1NrjPjrvSOUxkawSHkM62gDWHIpPR1i1b7hRuQePfl&#10;RqsDt2MjzaivHG57uYyiWFrdEV9o9YD7FutzebEKhvWuKqvX+fPtRNPhGB/PQ7p/Uer+bt49gwg4&#10;hz8YfvVZHQp2qtyFjBe9gqckZpLnyWYFgoFlvElBVFys0xXIIpf/Xyh+AAAA//8DAFBLAQItABQA&#10;BgAIAAAAIQC2gziS/gAAAOEBAAATAAAAAAAAAAAAAAAAAAAAAABbQ29udGVudF9UeXBlc10ueG1s&#10;UEsBAi0AFAAGAAgAAAAhADj9If/WAAAAlAEAAAsAAAAAAAAAAAAAAAAALwEAAF9yZWxzLy5yZWxz&#10;UEsBAi0AFAAGAAgAAAAhADWJvNyVAgAASQUAAA4AAAAAAAAAAAAAAAAALgIAAGRycy9lMm9Eb2Mu&#10;eG1sUEsBAi0AFAAGAAgAAAAhAO7JrfzfAAAACgEAAA8AAAAAAAAAAAAAAAAA7wQAAGRycy9kb3du&#10;cmV2LnhtbFBLBQYAAAAABAAEAPMAAAD7BQAAAAA=&#10;" fillcolor="white [3201]" strokecolor="black [3200]" strokeweight="2pt">
                <v:path arrowok="t"/>
                <v:textbox>
                  <w:txbxContent>
                    <w:p w:rsidR="00117B5A" w:rsidRDefault="00117B5A" w:rsidP="004236D6">
                      <w:pPr>
                        <w:jc w:val="center"/>
                      </w:pPr>
                      <w:r>
                        <w:t>Расширенные протоки</w:t>
                      </w:r>
                    </w:p>
                  </w:txbxContent>
                </v:textbox>
              </v:rect>
            </w:pict>
          </mc:Fallback>
        </mc:AlternateContent>
      </w:r>
      <w:r w:rsidR="00F02306" w:rsidRPr="00140F95">
        <w:rPr>
          <w:rFonts w:eastAsia="Calibri"/>
          <w:noProof/>
          <w:sz w:val="28"/>
          <w:szCs w:val="28"/>
          <w:lang w:val="tr-TR" w:eastAsia="tr-TR"/>
        </w:rPr>
        <mc:AlternateContent>
          <mc:Choice Requires="wps">
            <w:drawing>
              <wp:anchor distT="0" distB="0" distL="114300" distR="114300" simplePos="0" relativeHeight="251689984" behindDoc="0" locked="0" layoutInCell="1" allowOverlap="1" wp14:anchorId="0711E66C" wp14:editId="54C17222">
                <wp:simplePos x="0" y="0"/>
                <wp:positionH relativeFrom="column">
                  <wp:posOffset>2008505</wp:posOffset>
                </wp:positionH>
                <wp:positionV relativeFrom="paragraph">
                  <wp:posOffset>1190625</wp:posOffset>
                </wp:positionV>
                <wp:extent cx="1573530" cy="457200"/>
                <wp:effectExtent l="0" t="0" r="26670" b="1905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3530" cy="457200"/>
                        </a:xfrm>
                        <a:prstGeom prst="rect">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4236D6">
                            <w:pPr>
                              <w:jc w:val="center"/>
                            </w:pPr>
                            <w:r>
                              <w:t>Неубедительные данные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0" o:spid="_x0000_s1048" style="position:absolute;left:0;text-align:left;margin-left:158.15pt;margin-top:93.75pt;width:123.9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FBplgIAAEkFAAAOAAAAZHJzL2Uyb0RvYy54bWysVEtuFDEQ3SNxB8t70tOThEArPdEoURDS&#10;KIlIUNYet51pxT9sz3QPK6RskTgCh2CD+OQMPTei7P4khIgFYmPZrveqXFWvvH9QS4FWzLpSqxyn&#10;WyOMmKK6KNVVjt9eHD97gZHzRBVEaMVyvGYOH0yePtmvTMbGeqFFwSwCJ8pllcnxwnuTJYmjCyaJ&#10;29KGKTBybSXxcLRXSWFJBd6lSMaj0fOk0rYwVlPmHNwetUY8if45Z9Sfcu6YRyLH8DYfVxvXeViT&#10;yT7Jriwxi5J2zyD/8ApJSgVBB1dHxBO0tOUfrmRJrXaa+y2qZaI5LymLOUA26ehBNucLYljMBYrj&#10;zFAm9//c0pPVmUVlkeMdKI8iEnrUfN582HxqfjS3m5vmS3PbfN98bH42X5tvCEBQscq4DIjn5syG&#10;nJ2ZaXrtwJD8ZgkH12FqbmXAQsaojuVfD+VntUcULtPdve3dbXgGBdvO7h70N0RLSNazjXX+FdMS&#10;hU2OLbQ3Vp2sZs630B7SPaaNH1/i14KFJwj1hnFIGSKOIzuKjR0Ki1YEZFJcp13YiAwUXgoxkNLH&#10;SML3pA4baCwKcCCOHiPeRRvQMaJWfiDKUmn7dzJv8X3Wba4hbV/P69jf8bhv3VwXa2i61e00OEOP&#10;S6jnjDh/RizIH1oAI+1PYeFCVznW3Q6jhbbvH7sPeFAlWDGqYJxy7N4tiWUYidcK9Poy3QkC8/EQ&#10;e4uRvW+Z37eopTzU0IoUPg9D4xbI1ot+y62WlzD50xAVTERRiJ1j6m1/OPTtmMPfQdl0GmEwc4b4&#10;mTo3NDgPhQ56uagviTWdqDzI8UT3o0eyB9pqsYGp9HTpNS+j8EKp27p2LYB5jdLt/pbwIdw/R9Td&#10;Dzj5BQAA//8DAFBLAwQUAAYACAAAACEAbetAzeAAAAALAQAADwAAAGRycy9kb3ducmV2LnhtbEyP&#10;wU7DMBBE70j8g7VI3KiTFoc2xKmqih5RIVTi6sRLEjVeW7Gbhr/HnOC4mqeZt8V2NgObcPS9JQnp&#10;IgGG1FjdUyvh9HF4WAPzQZFWgyWU8I0etuXtTaFyba/0jlMVWhZLyOdKQheCyzn3TYdG+YV1SDH7&#10;sqNRIZ5jy/WorrHcDHyZJBk3qqe40CmH+w6bc3UxEpzY1VX9On++nWg6HLPj2W32L1Le3827Z2AB&#10;5/AHw69+VIcyOtX2QtqzQcIqzVYRjcH6SQCLhMgeU2C1hKXYCOBlwf//UP4AAAD//wMAUEsBAi0A&#10;FAAGAAgAAAAhALaDOJL+AAAA4QEAABMAAAAAAAAAAAAAAAAAAAAAAFtDb250ZW50X1R5cGVzXS54&#10;bWxQSwECLQAUAAYACAAAACEAOP0h/9YAAACUAQAACwAAAAAAAAAAAAAAAAAvAQAAX3JlbHMvLnJl&#10;bHNQSwECLQAUAAYACAAAACEAY/BQaZYCAABJBQAADgAAAAAAAAAAAAAAAAAuAgAAZHJzL2Uyb0Rv&#10;Yy54bWxQSwECLQAUAAYACAAAACEAbetAzeAAAAALAQAADwAAAAAAAAAAAAAAAADwBAAAZHJzL2Rv&#10;d25yZXYueG1sUEsFBgAAAAAEAAQA8wAAAP0FAAAAAA==&#10;" fillcolor="white [3201]" strokecolor="black [3200]" strokeweight="2pt">
                <v:path arrowok="t"/>
                <v:textbox>
                  <w:txbxContent>
                    <w:p w:rsidR="00117B5A" w:rsidRDefault="00117B5A" w:rsidP="004236D6">
                      <w:pPr>
                        <w:jc w:val="center"/>
                      </w:pPr>
                      <w:r>
                        <w:t>Неубедительные данные</w:t>
                      </w:r>
                    </w:p>
                  </w:txbxContent>
                </v:textbox>
              </v:rect>
            </w:pict>
          </mc:Fallback>
        </mc:AlternateContent>
      </w:r>
      <w:r w:rsidR="00F02306" w:rsidRPr="00140F95">
        <w:rPr>
          <w:rFonts w:eastAsia="Calibri"/>
          <w:noProof/>
          <w:sz w:val="28"/>
          <w:szCs w:val="28"/>
          <w:lang w:val="tr-TR" w:eastAsia="tr-TR"/>
        </w:rPr>
        <mc:AlternateContent>
          <mc:Choice Requires="wps">
            <w:drawing>
              <wp:anchor distT="0" distB="0" distL="114299" distR="114299" simplePos="0" relativeHeight="251707392" behindDoc="0" locked="0" layoutInCell="1" allowOverlap="1" wp14:anchorId="1C446556" wp14:editId="06F045B3">
                <wp:simplePos x="0" y="0"/>
                <wp:positionH relativeFrom="column">
                  <wp:posOffset>2744206</wp:posOffset>
                </wp:positionH>
                <wp:positionV relativeFrom="paragraph">
                  <wp:posOffset>1014754</wp:posOffset>
                </wp:positionV>
                <wp:extent cx="0" cy="168910"/>
                <wp:effectExtent l="95250" t="0" r="57150" b="59690"/>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89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9" o:spid="_x0000_s1026" type="#_x0000_t32" style="position:absolute;margin-left:216.1pt;margin-top:79.9pt;width:0;height:13.3pt;z-index:2517073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0tWAwIAABgEAAAOAAAAZHJzL2Uyb0RvYy54bWysU0tu2zAQ3RfoHQjua1lZGIlgOQun7SZo&#10;jaY9AEORFhGKJIasJe/SXiBH6BW66aIf5AzSjTqkbPUPFEU3A5Izb+a9meHyvGs02QnwypqS5rM5&#10;JcJwWymzLemrl08enVLiAzMV09aIku6Fp+erhw+WrSvEia2trgQQTGJ80bqS1iG4Iss8r0XD/Mw6&#10;YdApLTQs4BW2WQWsxeyNzk7m80XWWqgcWC68x9eL0UlXKb+UgofnUnoRiC4pcgvJQrLX0WarJSu2&#10;wFyt+IEG+wcWDVMGi06pLlhg5DWoX1I1ioP1VoYZt01mpVRcJA2oJp//pOaqZk4kLdgc76Y2+f+X&#10;lj/bbYCoqqSLM0oMa3BG/bvhdrjrv/TvhzsyvOnv0Qxvh9v+Q/+5/9Tf9x8JBmPnWucLTLA2G4ja&#10;eWeu3KXlNx592Q/OePFuDOskNDEcxZMuTWI/TUJ0gfDxkeNrvjg9y9OQMlYccQ58eCpsQ+KhpD4A&#10;U9s6rK0xOG4LeRoE2136EHmw4giIRbWJNjClH5uKhL1DvQzAtlEPxkZ/oj6yTbzDXosR+0JI7BXy&#10;G2ukLRVrDWTHcL+qm3zKgpERIpXWE2ieiP0RdIiNMJE292+BU3SqaE2YgI0yFn5XNXRHqnKMP6oe&#10;tUbZ17bab+A4SVy/1J/DV4n7/f09wb996NVXAAAA//8DAFBLAwQUAAYACAAAACEAeAVLUd8AAAAL&#10;AQAADwAAAGRycy9kb3ducmV2LnhtbEyPwU7DMBBE70j8g7VI3KhDaKM2jVMBUoSEuLTAoTc3WeKo&#10;9jqK3TT8PYs4lOPOPM3OFJvJWTHiEDpPCu5nCQik2jcdtQo+3qu7JYgQNTXaekIF3xhgU15fFTpv&#10;/Jm2OO5iKziEQq4VmBj7XMpQG3Q6zHyPxN6XH5yOfA6tbAZ95nBnZZokmXS6I/5gdI/PBuvj7uQU&#10;VPhy7DKL++20b40bF9Xb69OnUrc30+MaRMQpXmD4rc/VoeROB3+iJgirYP6QpoyysVjxBib+lAMr&#10;y2wOsizk/w3lDwAAAP//AwBQSwECLQAUAAYACAAAACEAtoM4kv4AAADhAQAAEwAAAAAAAAAAAAAA&#10;AAAAAAAAW0NvbnRlbnRfVHlwZXNdLnhtbFBLAQItABQABgAIAAAAIQA4/SH/1gAAAJQBAAALAAAA&#10;AAAAAAAAAAAAAC8BAABfcmVscy8ucmVsc1BLAQItABQABgAIAAAAIQCX70tWAwIAABgEAAAOAAAA&#10;AAAAAAAAAAAAAC4CAABkcnMvZTJvRG9jLnhtbFBLAQItABQABgAIAAAAIQB4BUtR3wAAAAsBAAAP&#10;AAAAAAAAAAAAAAAAAF0EAABkcnMvZG93bnJldi54bWxQSwUGAAAAAAQABADzAAAAaQUAAAAA&#10;" strokecolor="black [3040]">
                <v:stroke endarrow="open"/>
                <o:lock v:ext="edit" shapetype="f"/>
              </v:shape>
            </w:pict>
          </mc:Fallback>
        </mc:AlternateContent>
      </w:r>
      <w:r w:rsidR="00F02306" w:rsidRPr="00140F95">
        <w:rPr>
          <w:rFonts w:eastAsia="Calibri"/>
          <w:noProof/>
          <w:sz w:val="28"/>
          <w:szCs w:val="28"/>
          <w:lang w:val="tr-TR" w:eastAsia="tr-TR"/>
        </w:rPr>
        <mc:AlternateContent>
          <mc:Choice Requires="wps">
            <w:drawing>
              <wp:anchor distT="0" distB="0" distL="114300" distR="114300" simplePos="0" relativeHeight="251676672" behindDoc="0" locked="0" layoutInCell="1" allowOverlap="1" wp14:anchorId="4AAE9302" wp14:editId="264A894C">
                <wp:simplePos x="0" y="0"/>
                <wp:positionH relativeFrom="column">
                  <wp:posOffset>1315744</wp:posOffset>
                </wp:positionH>
                <wp:positionV relativeFrom="paragraph">
                  <wp:posOffset>618119</wp:posOffset>
                </wp:positionV>
                <wp:extent cx="2838091" cy="362309"/>
                <wp:effectExtent l="0" t="0" r="19685" b="1905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8091" cy="362309"/>
                        </a:xfrm>
                        <a:prstGeom prst="rect">
                          <a:avLst/>
                        </a:prstGeom>
                      </wps:spPr>
                      <wps:style>
                        <a:lnRef idx="2">
                          <a:schemeClr val="dk1"/>
                        </a:lnRef>
                        <a:fillRef idx="1">
                          <a:schemeClr val="lt1"/>
                        </a:fillRef>
                        <a:effectRef idx="0">
                          <a:schemeClr val="dk1"/>
                        </a:effectRef>
                        <a:fontRef idx="minor">
                          <a:schemeClr val="dk1"/>
                        </a:fontRef>
                      </wps:style>
                      <wps:txbx>
                        <w:txbxContent>
                          <w:p w:rsidR="00745240" w:rsidRDefault="00745240" w:rsidP="00F02306">
                            <w:pPr>
                              <w:jc w:val="center"/>
                            </w:pPr>
                            <w:r>
                              <w:t>Функциональные тесты печени; УЗИ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49" style="position:absolute;left:0;text-align:left;margin-left:103.6pt;margin-top:48.65pt;width:223.45pt;height:28.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ximAIAAEcFAAAOAAAAZHJzL2Uyb0RvYy54bWysVM1uEzEQviPxDpbvdDdJKc2qmypqVYQU&#10;tRUt6tnx2smqXtvYTnbDCYkrEo/AQ3BB/PQZNm/E2PvTUCoOiIvl8cw3v9/46LgqBFozY3MlUzzY&#10;izFikqosl4sUv7k+e3aIkXVEZkQoyVK8YRYfT54+OSp1woZqqUTGDAIn0ialTvHSOZ1EkaVLVhC7&#10;pzSToOTKFMSBaBZRZkgJ3gsRDeP4ICqVybRRlFkLr6eNEk+Cf84ZdRecW+aQSDHk5sJpwjn3ZzQ5&#10;IsnCEL3MaZsG+YcsCpJLCNq7OiWOoJXJ/3BV5NQoq7jbo6qIFOc5ZaEGqGYQP6jmakk0C7VAc6zu&#10;22T/n1t6vr40KM9SPMZIkgJGVH/evt9+qn/Ud9sP9Zf6rv6+/Vj/rL/W39DY96vUNgHYlb40vmKr&#10;Z4reWlBEv2m8YFubipvC20K9qArN3/TNZ5VDFB6Hh6PDeDzAiIJudDAcxSFaRJIOrY11L5kqkL+k&#10;2MBwQ8/Jemadj0+SzqRNpokfMnEbwXwKQr5mHAr2EQM6UI2dCIPWBEiS3Q58keArWHoIz4XoQYPH&#10;QMJ1oNbWw1igXw+MHwPeR+utQ0QlXQ8scqnM38G8se+qbmr1ZbtqXoXpDkfd6OYq28DIjWp2wWp6&#10;lkM/Z8S6S2KA/LAmsNDuAg4uVJli1d4wWirz7rF3bw+cBC1GJSxTiu3bFTEMI/FKAlvHg/19v31B&#10;2H/+YgiC2dXMdzVyVZwoGAVwAbILV2/vRHflRhU3sPdTHxVURFKInWLqTCecuGbJ4eegbDoNZrBx&#10;mriZvNLUO/eN9ny5rm6I0S2pHNDxXHWLR5IH3GpsPVKq6copngfi+VY3fW1HANsaONT+LP472JWD&#10;1f3/N/kFAAD//wMAUEsDBBQABgAIAAAAIQBlSOUc4AAAAAoBAAAPAAAAZHJzL2Rvd25yZXYueG1s&#10;TI/BTsMwEETvSPyDtUjcqNOQpDTEqaqKHqtCqMTViU0SNV5bsZuGv2d7guNqnmbeFpvZDGzSo+8t&#10;ClguImAaG6t6bAWcPvdPL8B8kKjkYFEL+NEeNuX9XSFzZa/4oacqtIxK0OdSQBeCyzn3TaeN9Avr&#10;NFL2bUcjA51jy9Uor1RuBh5HUcaN7JEWOun0rtPNuboYAS7d1lV9mL/eTzjtj9nx7Na7NyEeH+bt&#10;K7Cg5/AHw02f1KEkp9peUHk2CIijVUyogPXqGRgBWZosgdVEpkkCvCz4/xfKXwAAAP//AwBQSwEC&#10;LQAUAAYACAAAACEAtoM4kv4AAADhAQAAEwAAAAAAAAAAAAAAAAAAAAAAW0NvbnRlbnRfVHlwZXNd&#10;LnhtbFBLAQItABQABgAIAAAAIQA4/SH/1gAAAJQBAAALAAAAAAAAAAAAAAAAAC8BAABfcmVscy8u&#10;cmVsc1BLAQItABQABgAIAAAAIQAaKAximAIAAEcFAAAOAAAAAAAAAAAAAAAAAC4CAABkcnMvZTJv&#10;RG9jLnhtbFBLAQItABQABgAIAAAAIQBlSOUc4AAAAAoBAAAPAAAAAAAAAAAAAAAAAPIEAABkcnMv&#10;ZG93bnJldi54bWxQSwUGAAAAAAQABADzAAAA/wUAAAAA&#10;" fillcolor="white [3201]" strokecolor="black [3200]" strokeweight="2pt">
                <v:path arrowok="t"/>
                <v:textbox>
                  <w:txbxContent>
                    <w:p w:rsidR="00117B5A" w:rsidRDefault="00117B5A" w:rsidP="00F02306">
                      <w:pPr>
                        <w:jc w:val="center"/>
                      </w:pPr>
                      <w:r>
                        <w:t>Функциональные тесты печени; УЗИ</w:t>
                      </w:r>
                    </w:p>
                  </w:txbxContent>
                </v:textbox>
              </v:rect>
            </w:pict>
          </mc:Fallback>
        </mc:AlternateContent>
      </w:r>
      <w:r w:rsidR="00103B45" w:rsidRPr="00140F95">
        <w:rPr>
          <w:rFonts w:eastAsia="Calibri"/>
          <w:noProof/>
          <w:sz w:val="28"/>
          <w:szCs w:val="28"/>
          <w:lang w:val="tr-TR" w:eastAsia="tr-TR"/>
        </w:rPr>
        <mc:AlternateContent>
          <mc:Choice Requires="wps">
            <w:drawing>
              <wp:anchor distT="0" distB="0" distL="114300" distR="114300" simplePos="0" relativeHeight="251675648" behindDoc="0" locked="0" layoutInCell="1" allowOverlap="1" wp14:anchorId="1481ECB9" wp14:editId="57632CF4">
                <wp:simplePos x="0" y="0"/>
                <wp:positionH relativeFrom="column">
                  <wp:posOffset>1120140</wp:posOffset>
                </wp:positionH>
                <wp:positionV relativeFrom="paragraph">
                  <wp:posOffset>62865</wp:posOffset>
                </wp:positionV>
                <wp:extent cx="3561080" cy="318770"/>
                <wp:effectExtent l="0" t="0" r="20320" b="2413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1080" cy="318770"/>
                        </a:xfrm>
                        <a:prstGeom prst="rect">
                          <a:avLst/>
                        </a:prstGeom>
                      </wps:spPr>
                      <wps:style>
                        <a:lnRef idx="2">
                          <a:schemeClr val="dk1"/>
                        </a:lnRef>
                        <a:fillRef idx="1">
                          <a:schemeClr val="lt1"/>
                        </a:fillRef>
                        <a:effectRef idx="0">
                          <a:schemeClr val="dk1"/>
                        </a:effectRef>
                        <a:fontRef idx="minor">
                          <a:schemeClr val="dk1"/>
                        </a:fontRef>
                      </wps:style>
                      <wps:txbx>
                        <w:txbxContent>
                          <w:p w:rsidR="00745240" w:rsidRPr="00E11881" w:rsidRDefault="00745240" w:rsidP="004236D6">
                            <w:pPr>
                              <w:jc w:val="center"/>
                              <w:rPr>
                                <w:b/>
                              </w:rPr>
                            </w:pPr>
                            <w:r w:rsidRPr="00E11881">
                              <w:rPr>
                                <w:b/>
                              </w:rPr>
                              <w:t>Желтушный синдром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50" style="position:absolute;left:0;text-align:left;margin-left:88.2pt;margin-top:4.95pt;width:280.4pt;height:25.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8YomgIAAEcFAAAOAAAAZHJzL2Uyb0RvYy54bWysVM1uEzEQviPxDpbvdLNpmpZVN1XUqggp&#10;aiNa1LPjtZtVvbaxneyGE1KvSDwCD8EF8dNn2LwRY+9PS6k4IC6WxzPf/H7jw6OqEGjNjM2VTHG8&#10;M8CISaqyXF6n+O3l6YsDjKwjMiNCSZbiDbP4aPL82WGpEzZUSyUyZhA4kTYpdYqXzukkiixdsoLY&#10;HaWZBCVXpiAORHMdZYaU4L0Q0XAwGEelMpk2ijJr4fWkUeJJ8M85o+6cc8scEimG3Fw4TTgX/owm&#10;hyS5NkQvc9qmQf4hi4LkEoL2rk6II2hl8j9cFTk1yirudqgqIsV5TlmoAaqJB4+quVgSzUIt0Byr&#10;+zbZ/+eWnq3nBuVZiscYSVLAiOrP2w/bT/WP+m57W3+p7+rv24/1z/pr/Q2Nfb9KbROAXei58RVb&#10;PVP0xoIi+k3jBdvaVNwU3hbqRVVo/qZvPqscovC4uzeOBwcwIwq63fhgfz9MJyJJh9bGuldMFchf&#10;UmxguKHnZD2zzscnSWfSJtPED5m4jWA+BSHfMA4FQ8RhQAeqsWNh0JoASbKb2BcJvoKlh/BciB4U&#10;PwUSrgO1th7GAv164OAp4H203jpEVNL1wCKXyvwdzBv7ruqmVl+2qxZVmO5w1I1uobINjNyoZhes&#10;pqc59HNGrJsTA+SHEcBCu3M4uFBlilV7w2ipzPun3r09cBK0GJWwTCm271bEMIzEawlsfRmPRn77&#10;gjDa2x+CYB5qFg81clUcKxhFDF+HpuHq7Z3ortyo4gr2fuqjgopICrFTTJ3phGPXLDn8HJRNp8EM&#10;Nk4TN5MXmnrnvtGeL5fVFTG6JZUDOp6pbvFI8ohbja1HSjVdOcXzQDzf6qav7QhgWwOH2p/FfwcP&#10;5WB1//9NfgEAAP//AwBQSwMEFAAGAAgAAAAhAICllgHdAAAACAEAAA8AAABkcnMvZG93bnJldi54&#10;bWxMj0FPg0AUhO8m/ofNM/Fml1aFgixN09ijqWITrwv7CqTsW8JuKf57nyc9TmYy802+mW0vJhx9&#10;50jBchGBQKqd6ahRcPzcP6xB+KDJ6N4RKvhGD5vi9ibXmXFX+sCpDI3gEvKZVtCGMGRS+rpFq/3C&#10;DUjsndxodWA5NtKM+srltperKIql1R3xQqsH3LVYn8uLVTA8b6uyepu/3o807Q/x4Tyku1el7u/m&#10;7QuIgHP4C8MvPqNDwUyVu5DxomedxE8cVZCmINhPHpMViEpBHC1BFrn8f6D4AQAA//8DAFBLAQIt&#10;ABQABgAIAAAAIQC2gziS/gAAAOEBAAATAAAAAAAAAAAAAAAAAAAAAABbQ29udGVudF9UeXBlc10u&#10;eG1sUEsBAi0AFAAGAAgAAAAhADj9If/WAAAAlAEAAAsAAAAAAAAAAAAAAAAALwEAAF9yZWxzLy5y&#10;ZWxzUEsBAi0AFAAGAAgAAAAhAK17xiiaAgAARwUAAA4AAAAAAAAAAAAAAAAALgIAAGRycy9lMm9E&#10;b2MueG1sUEsBAi0AFAAGAAgAAAAhAICllgHdAAAACAEAAA8AAAAAAAAAAAAAAAAA9AQAAGRycy9k&#10;b3ducmV2LnhtbFBLBQYAAAAABAAEAPMAAAD+BQAAAAA=&#10;" fillcolor="white [3201]" strokecolor="black [3200]" strokeweight="2pt">
                <v:path arrowok="t"/>
                <v:textbox>
                  <w:txbxContent>
                    <w:p w:rsidR="00117B5A" w:rsidRPr="00E11881" w:rsidRDefault="00117B5A" w:rsidP="004236D6">
                      <w:pPr>
                        <w:jc w:val="center"/>
                        <w:rPr>
                          <w:b/>
                        </w:rPr>
                      </w:pPr>
                      <w:r w:rsidRPr="00E11881">
                        <w:rPr>
                          <w:b/>
                        </w:rPr>
                        <w:t>Желтушный синдром</w:t>
                      </w:r>
                    </w:p>
                  </w:txbxContent>
                </v:textbox>
              </v:rect>
            </w:pict>
          </mc:Fallback>
        </mc:AlternateContent>
      </w:r>
      <w:r w:rsidR="00103B45" w:rsidRPr="00140F95">
        <w:rPr>
          <w:rFonts w:eastAsia="Calibri"/>
          <w:noProof/>
          <w:sz w:val="28"/>
          <w:szCs w:val="28"/>
          <w:lang w:val="tr-TR" w:eastAsia="tr-TR"/>
        </w:rPr>
        <mc:AlternateContent>
          <mc:Choice Requires="wps">
            <w:drawing>
              <wp:inline distT="0" distB="0" distL="0" distR="0" wp14:anchorId="12C06BE1" wp14:editId="7AF7450A">
                <wp:extent cx="6324600" cy="5572125"/>
                <wp:effectExtent l="0" t="0" r="19050" b="28575"/>
                <wp:docPr id="2"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5572125"/>
                        </a:xfrm>
                        <a:prstGeom prst="rect">
                          <a:avLst/>
                        </a:prstGeom>
                        <a:solidFill>
                          <a:schemeClr val="lt1">
                            <a:lumMod val="100000"/>
                            <a:lumOff val="0"/>
                          </a:schemeClr>
                        </a:solidFill>
                        <a:ln w="6350">
                          <a:solidFill>
                            <a:schemeClr val="tx1"/>
                          </a:solidFill>
                          <a:prstDash val="solid"/>
                          <a:miter lim="800000"/>
                          <a:headEnd/>
                          <a:tailEnd/>
                        </a:ln>
                      </wps:spPr>
                      <wps:txbx>
                        <w:txbxContent>
                          <w:p w:rsidR="00745240" w:rsidRPr="0065664E" w:rsidRDefault="00745240" w:rsidP="004236D6">
                            <w:pPr>
                              <w:rPr>
                                <w:bdr w:val="single" w:sz="4" w:space="0" w:color="auto"/>
                              </w:rPr>
                            </w:pPr>
                          </w:p>
                        </w:txbxContent>
                      </wps:txbx>
                      <wps:bodyPr rot="0" vert="horz" wrap="square" lIns="91440" tIns="45720" rIns="91440" bIns="45720" anchor="t" anchorCtr="0" upright="1">
                        <a:noAutofit/>
                      </wps:bodyPr>
                    </wps:wsp>
                  </a:graphicData>
                </a:graphic>
              </wp:inline>
            </w:drawing>
          </mc:Choice>
          <mc:Fallback>
            <w:pict>
              <v:shape id="Поле 1" o:spid="_x0000_s1051" type="#_x0000_t202" style="width:498pt;height:4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8mJWQIAAKgEAAAOAAAAZHJzL2Uyb0RvYy54bWysVF2O0zAQfkfiDpbfadLSlqVqulpaFiEt&#10;P9LCAVzHaSxsj7HdJuUyewqekDhDj8TY7nbLIvGAyINlz9jffDPfTOaXvVZkJ5yXYCo6HJSUCMOh&#10;lmZT0c+frp9dUOIDMzVTYERF98LTy8XTJ/POzsQIWlC1cARBjJ91tqJtCHZWFJ63QjM/ACsMOhtw&#10;mgU8uk1RO9YhulbFqCynRQeutg648B6tq+yki4TfNIKHD03jRSCqosgtpNWldR3XYjFns41jtpX8&#10;SIP9AwvNpMGgJ6gVC4xsnfwDSkvuwEMTBhx0AU0juUg5YDbD8lE2ty2zIuWCxfH2VCb//2D5+91H&#10;R2Rd0RElhmmU6HB3+Hn4cfhOhrE6nfUzvHRr8VroX0GPKqdMvb0B/sUTA8uWmY24cg66VrAa2aWX&#10;xdnTjOMjyLp7BzWGYdsACahvnI6lw2IQREeV9idlRB8IR+P0+Wg8LdHF0TeZvBgNR5PIrmCz++fW&#10;+fBGgCZxU1GH0id4trvxIV+9vxKjeVCyvpZKpUNsN7FUjuwYNooKOUW11cg124Zl/HK/oB27KtuT&#10;CWmkjo0QidRv6MqQLqYwKXPh/hI59Ll0j/hF4ivm2xwygWcmWgYcHyV1RS/OCEYZXps6NXdgUuU9&#10;slQG6UVdohRZlNCv+9wAqaLRuYZ6j0o5yOOC442bFtw3SjoclYr6r1vmBCXqrUG1Xw7H4zhb6TBG&#10;cfDgzj3rcw8zHKEqGijJ22XI87i1Tm5ajJSLb+AKO6SRSbsHVkf+OA6p0MfRjfN2fk63Hn4wi18A&#10;AAD//wMAUEsDBBQABgAIAAAAIQDW4VSs3AAAAAUBAAAPAAAAZHJzL2Rvd25yZXYueG1sTI/NasMw&#10;EITvhb6D2EIupZEbqJO4lkMphNBeQn4KPSrW1jKxVkZSEvftu+2luQwMs8x8Wy4G14kzhth6UvA4&#10;zkAg1d601CjY75YPMxAxaTK684QKvjHCorq9KXVh/IU2eN6mRnAJxUIrsCn1hZSxtuh0HPseibMv&#10;H5xObEMjTdAXLnednGRZLp1uiRes7vHVYn3cnpwCGiYh5fY97ny/Or6t1vi5/rhXanQ3vDyDSDik&#10;/2P4xWd0qJjp4E9kougU8CPpTzmbz3O2BwWz6fQJZFXKa/rqBwAA//8DAFBLAQItABQABgAIAAAA&#10;IQC2gziS/gAAAOEBAAATAAAAAAAAAAAAAAAAAAAAAABbQ29udGVudF9UeXBlc10ueG1sUEsBAi0A&#10;FAAGAAgAAAAhADj9If/WAAAAlAEAAAsAAAAAAAAAAAAAAAAALwEAAF9yZWxzLy5yZWxzUEsBAi0A&#10;FAAGAAgAAAAhAFQjyYlZAgAAqAQAAA4AAAAAAAAAAAAAAAAALgIAAGRycy9lMm9Eb2MueG1sUEsB&#10;Ai0AFAAGAAgAAAAhANbhVKzcAAAABQEAAA8AAAAAAAAAAAAAAAAAswQAAGRycy9kb3ducmV2Lnht&#10;bFBLBQYAAAAABAAEAPMAAAC8BQAAAAA=&#10;" fillcolor="white [3201]" strokecolor="black [3213]" strokeweight=".5pt">
                <v:textbox>
                  <w:txbxContent>
                    <w:p w:rsidR="00117B5A" w:rsidRPr="0065664E" w:rsidRDefault="00117B5A" w:rsidP="004236D6">
                      <w:pPr>
                        <w:rPr>
                          <w:bdr w:val="single" w:sz="4" w:space="0" w:color="auto"/>
                        </w:rPr>
                      </w:pPr>
                    </w:p>
                  </w:txbxContent>
                </v:textbox>
                <w10:anchorlock/>
              </v:shape>
            </w:pict>
          </mc:Fallback>
        </mc:AlternateContent>
      </w:r>
    </w:p>
    <w:bookmarkEnd w:id="3"/>
    <w:p w:rsidR="004236D6" w:rsidRPr="00140F95" w:rsidRDefault="0071402B" w:rsidP="000548DA">
      <w:pPr>
        <w:jc w:val="both"/>
        <w:rPr>
          <w:b/>
          <w:sz w:val="28"/>
          <w:szCs w:val="28"/>
        </w:rPr>
      </w:pPr>
      <w:r w:rsidRPr="00140F95">
        <w:rPr>
          <w:b/>
          <w:sz w:val="28"/>
          <w:szCs w:val="28"/>
        </w:rPr>
        <w:t xml:space="preserve">3) </w:t>
      </w:r>
      <w:r w:rsidR="004236D6" w:rsidRPr="00140F95">
        <w:rPr>
          <w:b/>
          <w:sz w:val="28"/>
          <w:szCs w:val="28"/>
        </w:rPr>
        <w:t xml:space="preserve"> Перечень основных диагностических мероприятий:</w:t>
      </w:r>
    </w:p>
    <w:p w:rsidR="00976C1A" w:rsidRPr="00140F95" w:rsidRDefault="00976C1A" w:rsidP="006E013A">
      <w:pPr>
        <w:pStyle w:val="a8"/>
        <w:numPr>
          <w:ilvl w:val="0"/>
          <w:numId w:val="21"/>
        </w:numPr>
        <w:tabs>
          <w:tab w:val="left" w:pos="284"/>
        </w:tabs>
        <w:autoSpaceDE w:val="0"/>
        <w:autoSpaceDN w:val="0"/>
        <w:adjustRightInd w:val="0"/>
        <w:ind w:left="0" w:firstLine="0"/>
        <w:jc w:val="both"/>
        <w:rPr>
          <w:sz w:val="28"/>
          <w:szCs w:val="28"/>
        </w:rPr>
      </w:pPr>
      <w:r w:rsidRPr="00140F95">
        <w:rPr>
          <w:rFonts w:eastAsia="TimesNewRoman"/>
          <w:sz w:val="28"/>
          <w:szCs w:val="28"/>
        </w:rPr>
        <w:t>УЗИ брюшной полости</w:t>
      </w:r>
      <w:r w:rsidR="0071402B" w:rsidRPr="00140F95">
        <w:rPr>
          <w:rFonts w:eastAsia="TimesNewRoman"/>
          <w:sz w:val="28"/>
          <w:szCs w:val="28"/>
        </w:rPr>
        <w:t xml:space="preserve"> - д</w:t>
      </w:r>
      <w:r w:rsidRPr="00140F95">
        <w:rPr>
          <w:sz w:val="28"/>
          <w:szCs w:val="28"/>
        </w:rPr>
        <w:t>иагностирование исследовани</w:t>
      </w:r>
      <w:r w:rsidR="0071402B" w:rsidRPr="00140F95">
        <w:rPr>
          <w:sz w:val="28"/>
          <w:szCs w:val="28"/>
        </w:rPr>
        <w:t>я</w:t>
      </w:r>
      <w:r w:rsidRPr="00140F95">
        <w:rPr>
          <w:sz w:val="28"/>
          <w:szCs w:val="28"/>
        </w:rPr>
        <w:t xml:space="preserve"> желчнокаменной болезни показали, что УЗИ был чрезвычайно информативен для выявления желчных камней в желчном пузыре (высокая чувствительность), однако </w:t>
      </w:r>
      <w:proofErr w:type="gramStart"/>
      <w:r w:rsidRPr="00140F95">
        <w:rPr>
          <w:sz w:val="28"/>
          <w:szCs w:val="28"/>
        </w:rPr>
        <w:t>мало информативен</w:t>
      </w:r>
      <w:proofErr w:type="gramEnd"/>
      <w:r w:rsidRPr="00140F95">
        <w:rPr>
          <w:sz w:val="28"/>
          <w:szCs w:val="28"/>
        </w:rPr>
        <w:t xml:space="preserve"> для выявления </w:t>
      </w:r>
      <w:proofErr w:type="spellStart"/>
      <w:r w:rsidRPr="00140F95">
        <w:rPr>
          <w:sz w:val="28"/>
          <w:szCs w:val="28"/>
        </w:rPr>
        <w:t>холедохолитиаза</w:t>
      </w:r>
      <w:proofErr w:type="spellEnd"/>
      <w:r w:rsidRPr="00140F95">
        <w:rPr>
          <w:sz w:val="28"/>
          <w:szCs w:val="28"/>
        </w:rPr>
        <w:t xml:space="preserve"> (низкая специфичность) [</w:t>
      </w:r>
      <w:r w:rsidRPr="00140F95">
        <w:rPr>
          <w:sz w:val="28"/>
          <w:szCs w:val="28"/>
        </w:rPr>
        <w:fldChar w:fldCharType="begin"/>
      </w:r>
      <w:r w:rsidRPr="00140F95">
        <w:rPr>
          <w:sz w:val="28"/>
          <w:szCs w:val="28"/>
        </w:rPr>
        <w:instrText xml:space="preserve"> REF _Ref447745627 \r \h </w:instrText>
      </w:r>
      <w:r w:rsidR="000548DA" w:rsidRPr="00140F95">
        <w:rPr>
          <w:sz w:val="28"/>
          <w:szCs w:val="28"/>
        </w:rPr>
        <w:instrText xml:space="preserve"> \* MERGEFORMAT </w:instrText>
      </w:r>
      <w:r w:rsidRPr="00140F95">
        <w:rPr>
          <w:sz w:val="28"/>
          <w:szCs w:val="28"/>
        </w:rPr>
      </w:r>
      <w:r w:rsidRPr="00140F95">
        <w:rPr>
          <w:sz w:val="28"/>
          <w:szCs w:val="28"/>
        </w:rPr>
        <w:fldChar w:fldCharType="separate"/>
      </w:r>
      <w:r w:rsidR="001804C5" w:rsidRPr="00140F95">
        <w:rPr>
          <w:sz w:val="28"/>
          <w:szCs w:val="28"/>
        </w:rPr>
        <w:t>1)2)</w:t>
      </w:r>
      <w:r w:rsidRPr="00140F95">
        <w:rPr>
          <w:sz w:val="28"/>
          <w:szCs w:val="28"/>
        </w:rPr>
        <w:fldChar w:fldCharType="end"/>
      </w:r>
      <w:r w:rsidRPr="00140F95">
        <w:rPr>
          <w:sz w:val="28"/>
          <w:szCs w:val="28"/>
        </w:rPr>
        <w:t xml:space="preserve">]. </w:t>
      </w:r>
    </w:p>
    <w:p w:rsidR="00976C1A" w:rsidRPr="00140F95" w:rsidRDefault="00976C1A" w:rsidP="001D1C2F">
      <w:pPr>
        <w:tabs>
          <w:tab w:val="left" w:pos="284"/>
        </w:tabs>
        <w:autoSpaceDE w:val="0"/>
        <w:autoSpaceDN w:val="0"/>
        <w:adjustRightInd w:val="0"/>
        <w:jc w:val="both"/>
        <w:rPr>
          <w:sz w:val="28"/>
          <w:szCs w:val="28"/>
        </w:rPr>
      </w:pPr>
      <w:proofErr w:type="gramStart"/>
      <w:r w:rsidRPr="00140F95">
        <w:rPr>
          <w:sz w:val="28"/>
          <w:szCs w:val="28"/>
        </w:rPr>
        <w:t xml:space="preserve">Функциональные тесты печени и УЗИ </w:t>
      </w:r>
      <w:proofErr w:type="spellStart"/>
      <w:r w:rsidRPr="00140F95">
        <w:rPr>
          <w:sz w:val="28"/>
          <w:szCs w:val="28"/>
        </w:rPr>
        <w:t>гепатодуоденальный</w:t>
      </w:r>
      <w:proofErr w:type="spellEnd"/>
      <w:r w:rsidRPr="00140F95">
        <w:rPr>
          <w:sz w:val="28"/>
          <w:szCs w:val="28"/>
        </w:rPr>
        <w:t xml:space="preserve"> зоны должны быть рекомендованы в качестве </w:t>
      </w:r>
      <w:r w:rsidRPr="00140F95">
        <w:rPr>
          <w:b/>
          <w:sz w:val="28"/>
          <w:szCs w:val="28"/>
        </w:rPr>
        <w:t>первых линий диагностики</w:t>
      </w:r>
      <w:r w:rsidRPr="00140F95">
        <w:rPr>
          <w:sz w:val="28"/>
          <w:szCs w:val="28"/>
        </w:rPr>
        <w:t xml:space="preserve"> для пациентов с подозрением на камень в ОЖП (</w:t>
      </w:r>
      <w:r w:rsidR="00E546C2" w:rsidRPr="00140F95">
        <w:rPr>
          <w:color w:val="000000"/>
          <w:sz w:val="28"/>
          <w:szCs w:val="28"/>
          <w:shd w:val="clear" w:color="auto" w:fill="FFFFFF"/>
        </w:rPr>
        <w:t xml:space="preserve">УД - </w:t>
      </w:r>
      <w:r w:rsidRPr="00140F95">
        <w:rPr>
          <w:color w:val="000000"/>
          <w:sz w:val="28"/>
          <w:szCs w:val="28"/>
          <w:shd w:val="clear" w:color="auto" w:fill="FFFFFF"/>
        </w:rPr>
        <w:t xml:space="preserve"> III.</w:t>
      </w:r>
      <w:proofErr w:type="gramEnd"/>
      <w:r w:rsidRPr="00140F95">
        <w:rPr>
          <w:color w:val="000000"/>
          <w:sz w:val="28"/>
          <w:szCs w:val="28"/>
          <w:shd w:val="clear" w:color="auto" w:fill="FFFFFF"/>
        </w:rPr>
        <w:t xml:space="preserve"> </w:t>
      </w:r>
      <w:proofErr w:type="gramStart"/>
      <w:r w:rsidR="00E546C2" w:rsidRPr="00140F95">
        <w:rPr>
          <w:color w:val="000000"/>
          <w:sz w:val="28"/>
          <w:szCs w:val="28"/>
          <w:shd w:val="clear" w:color="auto" w:fill="FFFFFF"/>
        </w:rPr>
        <w:t>СР</w:t>
      </w:r>
      <w:proofErr w:type="gramEnd"/>
      <w:r w:rsidR="00E546C2" w:rsidRPr="00140F95">
        <w:rPr>
          <w:color w:val="000000"/>
          <w:sz w:val="28"/>
          <w:szCs w:val="28"/>
          <w:shd w:val="clear" w:color="auto" w:fill="FFFFFF"/>
        </w:rPr>
        <w:t xml:space="preserve"> - </w:t>
      </w:r>
      <w:r w:rsidRPr="00140F95">
        <w:rPr>
          <w:color w:val="000000"/>
          <w:sz w:val="28"/>
          <w:szCs w:val="28"/>
          <w:shd w:val="clear" w:color="auto" w:fill="FFFFFF"/>
        </w:rPr>
        <w:t xml:space="preserve"> </w:t>
      </w:r>
      <w:r w:rsidRPr="00140F95">
        <w:rPr>
          <w:color w:val="000000"/>
          <w:sz w:val="28"/>
          <w:szCs w:val="28"/>
          <w:shd w:val="clear" w:color="auto" w:fill="FFFFFF"/>
          <w:lang w:val="en-US"/>
        </w:rPr>
        <w:t>B</w:t>
      </w:r>
      <w:r w:rsidRPr="00140F95">
        <w:rPr>
          <w:sz w:val="28"/>
          <w:szCs w:val="28"/>
        </w:rPr>
        <w:t>). [</w:t>
      </w:r>
      <w:r w:rsidRPr="00140F95">
        <w:rPr>
          <w:sz w:val="28"/>
          <w:szCs w:val="28"/>
        </w:rPr>
        <w:fldChar w:fldCharType="begin"/>
      </w:r>
      <w:r w:rsidRPr="00140F95">
        <w:rPr>
          <w:sz w:val="28"/>
          <w:szCs w:val="28"/>
        </w:rPr>
        <w:instrText xml:space="preserve"> REF _Ref447745627 \n \h </w:instrText>
      </w:r>
      <w:r w:rsidR="000548DA" w:rsidRPr="00140F95">
        <w:rPr>
          <w:sz w:val="28"/>
          <w:szCs w:val="28"/>
        </w:rPr>
        <w:instrText xml:space="preserve"> \* MERGEFORMAT </w:instrText>
      </w:r>
      <w:r w:rsidRPr="00140F95">
        <w:rPr>
          <w:sz w:val="28"/>
          <w:szCs w:val="28"/>
        </w:rPr>
      </w:r>
      <w:r w:rsidRPr="00140F95">
        <w:rPr>
          <w:sz w:val="28"/>
          <w:szCs w:val="28"/>
        </w:rPr>
        <w:fldChar w:fldCharType="separate"/>
      </w:r>
      <w:r w:rsidR="001804C5" w:rsidRPr="00140F95">
        <w:rPr>
          <w:sz w:val="28"/>
          <w:szCs w:val="28"/>
        </w:rPr>
        <w:t>2)</w:t>
      </w:r>
      <w:r w:rsidRPr="00140F95">
        <w:rPr>
          <w:sz w:val="28"/>
          <w:szCs w:val="28"/>
        </w:rPr>
        <w:fldChar w:fldCharType="end"/>
      </w:r>
      <w:r w:rsidRPr="00140F95">
        <w:rPr>
          <w:sz w:val="28"/>
          <w:szCs w:val="28"/>
        </w:rPr>
        <w:t xml:space="preserve">]. Эти диагностические  тесты не только информативные, но и  относительно дешевые, </w:t>
      </w:r>
      <w:proofErr w:type="gramStart"/>
      <w:r w:rsidRPr="00140F95">
        <w:rPr>
          <w:sz w:val="28"/>
          <w:szCs w:val="28"/>
        </w:rPr>
        <w:t>широко доступны</w:t>
      </w:r>
      <w:proofErr w:type="gramEnd"/>
      <w:r w:rsidRPr="00140F95">
        <w:rPr>
          <w:sz w:val="28"/>
          <w:szCs w:val="28"/>
        </w:rPr>
        <w:t xml:space="preserve"> и безопасны для пациента.</w:t>
      </w:r>
    </w:p>
    <w:p w:rsidR="004236D6" w:rsidRPr="00140F95" w:rsidRDefault="0071402B" w:rsidP="006E013A">
      <w:pPr>
        <w:pStyle w:val="a8"/>
        <w:numPr>
          <w:ilvl w:val="0"/>
          <w:numId w:val="21"/>
        </w:numPr>
        <w:tabs>
          <w:tab w:val="left" w:pos="284"/>
        </w:tabs>
        <w:autoSpaceDE w:val="0"/>
        <w:autoSpaceDN w:val="0"/>
        <w:adjustRightInd w:val="0"/>
        <w:ind w:left="0" w:firstLine="0"/>
        <w:jc w:val="both"/>
        <w:rPr>
          <w:rFonts w:eastAsia="TimesNewRoman"/>
          <w:sz w:val="28"/>
          <w:szCs w:val="28"/>
        </w:rPr>
      </w:pPr>
      <w:r w:rsidRPr="00140F95">
        <w:rPr>
          <w:sz w:val="28"/>
          <w:szCs w:val="28"/>
        </w:rPr>
        <w:t>МРТ - в</w:t>
      </w:r>
      <w:r w:rsidR="004236D6" w:rsidRPr="00140F95">
        <w:rPr>
          <w:sz w:val="28"/>
          <w:szCs w:val="28"/>
        </w:rPr>
        <w:t xml:space="preserve"> качестве </w:t>
      </w:r>
      <w:r w:rsidR="004236D6" w:rsidRPr="00140F95">
        <w:rPr>
          <w:b/>
          <w:sz w:val="28"/>
          <w:szCs w:val="28"/>
        </w:rPr>
        <w:t>второй линии диагностики</w:t>
      </w:r>
      <w:r w:rsidR="004236D6" w:rsidRPr="00140F95">
        <w:rPr>
          <w:sz w:val="28"/>
          <w:szCs w:val="28"/>
        </w:rPr>
        <w:t xml:space="preserve"> </w:t>
      </w:r>
      <w:proofErr w:type="spellStart"/>
      <w:r w:rsidR="004236D6" w:rsidRPr="00140F95">
        <w:rPr>
          <w:sz w:val="28"/>
          <w:szCs w:val="28"/>
        </w:rPr>
        <w:t>холедохолитиаза</w:t>
      </w:r>
      <w:proofErr w:type="spellEnd"/>
      <w:r w:rsidR="004236D6" w:rsidRPr="00140F95">
        <w:rPr>
          <w:sz w:val="28"/>
          <w:szCs w:val="28"/>
        </w:rPr>
        <w:t xml:space="preserve"> рекомендуется </w:t>
      </w:r>
      <w:r w:rsidR="004236D6" w:rsidRPr="00140F95">
        <w:rPr>
          <w:b/>
          <w:sz w:val="28"/>
          <w:szCs w:val="28"/>
        </w:rPr>
        <w:t>магнитно-резонансная томография желчных путей</w:t>
      </w:r>
      <w:r w:rsidR="004236D6" w:rsidRPr="00140F95">
        <w:rPr>
          <w:sz w:val="28"/>
          <w:szCs w:val="28"/>
        </w:rPr>
        <w:t xml:space="preserve"> (МРТЖП) без контрастировани</w:t>
      </w:r>
      <w:r w:rsidR="00AA1FE5" w:rsidRPr="00140F95">
        <w:rPr>
          <w:sz w:val="28"/>
          <w:szCs w:val="28"/>
        </w:rPr>
        <w:t>я</w:t>
      </w:r>
      <w:r w:rsidR="004236D6" w:rsidRPr="00140F95">
        <w:rPr>
          <w:rFonts w:eastAsia="TimesNewRoman"/>
          <w:sz w:val="28"/>
          <w:szCs w:val="28"/>
        </w:rPr>
        <w:t>. МРТЖП мене информативен по сравнению с эндоскопическим ультразвуковым исследованием (</w:t>
      </w:r>
      <w:proofErr w:type="spellStart"/>
      <w:r w:rsidR="004236D6" w:rsidRPr="00140F95">
        <w:rPr>
          <w:rFonts w:eastAsia="TimesNewRoman"/>
          <w:sz w:val="28"/>
          <w:szCs w:val="28"/>
        </w:rPr>
        <w:t>ЭндоУЗИ</w:t>
      </w:r>
      <w:proofErr w:type="spellEnd"/>
      <w:r w:rsidR="004236D6" w:rsidRPr="00140F95">
        <w:rPr>
          <w:rFonts w:eastAsia="TimesNewRoman"/>
          <w:sz w:val="28"/>
          <w:szCs w:val="28"/>
        </w:rPr>
        <w:t xml:space="preserve">) и ЭРХПГ, однако данный метод считается менее опасным, можно выполнить в амбулаторных условиях и не требует </w:t>
      </w:r>
      <w:proofErr w:type="spellStart"/>
      <w:r w:rsidR="004236D6" w:rsidRPr="00140F95">
        <w:rPr>
          <w:rFonts w:eastAsia="TimesNewRoman"/>
          <w:sz w:val="28"/>
          <w:szCs w:val="28"/>
        </w:rPr>
        <w:t>седации</w:t>
      </w:r>
      <w:proofErr w:type="spellEnd"/>
      <w:r w:rsidR="004236D6" w:rsidRPr="00140F95">
        <w:rPr>
          <w:rFonts w:eastAsia="TimesNewRoman"/>
          <w:sz w:val="28"/>
          <w:szCs w:val="28"/>
        </w:rPr>
        <w:t xml:space="preserve"> пациента. Чувствительность и специфичность МРТЖП для диагностики конкремента ОЖП более 90% по сравнению с ЭРХПГ, однако, для камн</w:t>
      </w:r>
      <w:r w:rsidR="00AA1FE5" w:rsidRPr="00140F95">
        <w:rPr>
          <w:rFonts w:eastAsia="TimesNewRoman"/>
          <w:sz w:val="28"/>
          <w:szCs w:val="28"/>
        </w:rPr>
        <w:t>ей 5 мм чувствительность снизилась</w:t>
      </w:r>
      <w:r w:rsidR="004236D6" w:rsidRPr="00140F95">
        <w:rPr>
          <w:rFonts w:eastAsia="TimesNewRoman"/>
          <w:sz w:val="28"/>
          <w:szCs w:val="28"/>
        </w:rPr>
        <w:t xml:space="preserve"> до 71% [</w:t>
      </w:r>
      <w:r w:rsidR="00AA4FA7" w:rsidRPr="00140F95">
        <w:rPr>
          <w:sz w:val="28"/>
          <w:szCs w:val="28"/>
        </w:rPr>
        <w:fldChar w:fldCharType="begin"/>
      </w:r>
      <w:r w:rsidR="00AA4FA7" w:rsidRPr="00140F95">
        <w:rPr>
          <w:sz w:val="28"/>
          <w:szCs w:val="28"/>
        </w:rPr>
        <w:instrText xml:space="preserve"> REF _Ref447744287 \r \h  \* MERGEFORMAT </w:instrText>
      </w:r>
      <w:r w:rsidR="00AA4FA7" w:rsidRPr="00140F95">
        <w:rPr>
          <w:sz w:val="28"/>
          <w:szCs w:val="28"/>
        </w:rPr>
      </w:r>
      <w:r w:rsidR="00AA4FA7" w:rsidRPr="00140F95">
        <w:rPr>
          <w:sz w:val="28"/>
          <w:szCs w:val="28"/>
        </w:rPr>
        <w:fldChar w:fldCharType="separate"/>
      </w:r>
      <w:r w:rsidR="001804C5" w:rsidRPr="00140F95">
        <w:rPr>
          <w:sz w:val="28"/>
          <w:szCs w:val="28"/>
        </w:rPr>
        <w:t>1)1)</w:t>
      </w:r>
      <w:r w:rsidR="00AA4FA7" w:rsidRPr="00140F95">
        <w:rPr>
          <w:sz w:val="28"/>
          <w:szCs w:val="28"/>
        </w:rPr>
        <w:fldChar w:fldCharType="end"/>
      </w:r>
      <w:r w:rsidR="004236D6"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jc w:val="both"/>
        <w:rPr>
          <w:rFonts w:eastAsia="TimesNewRoman"/>
          <w:sz w:val="28"/>
          <w:szCs w:val="28"/>
        </w:rPr>
      </w:pPr>
      <w:proofErr w:type="spellStart"/>
      <w:r w:rsidRPr="00140F95">
        <w:rPr>
          <w:color w:val="000000"/>
          <w:sz w:val="28"/>
          <w:szCs w:val="28"/>
        </w:rPr>
        <w:lastRenderedPageBreak/>
        <w:t>Эн</w:t>
      </w:r>
      <w:r w:rsidR="00AA1FE5" w:rsidRPr="00140F95">
        <w:rPr>
          <w:color w:val="000000"/>
          <w:sz w:val="28"/>
          <w:szCs w:val="28"/>
        </w:rPr>
        <w:t>д</w:t>
      </w:r>
      <w:r w:rsidRPr="00140F95">
        <w:rPr>
          <w:color w:val="000000"/>
          <w:sz w:val="28"/>
          <w:szCs w:val="28"/>
        </w:rPr>
        <w:t>оУЗИ</w:t>
      </w:r>
      <w:proofErr w:type="spellEnd"/>
      <w:r w:rsidRPr="00140F95">
        <w:rPr>
          <w:color w:val="000000"/>
          <w:sz w:val="28"/>
          <w:szCs w:val="28"/>
        </w:rPr>
        <w:t xml:space="preserve"> и МРТ эффективный метод для подтверждения наличи</w:t>
      </w:r>
      <w:r w:rsidR="00AA1FE5" w:rsidRPr="00140F95">
        <w:rPr>
          <w:color w:val="000000"/>
          <w:sz w:val="28"/>
          <w:szCs w:val="28"/>
        </w:rPr>
        <w:t>я</w:t>
      </w:r>
      <w:r w:rsidRPr="00140F95">
        <w:rPr>
          <w:color w:val="000000"/>
          <w:sz w:val="28"/>
          <w:szCs w:val="28"/>
        </w:rPr>
        <w:t xml:space="preserve"> конкремента в ОЖП. </w:t>
      </w:r>
      <w:proofErr w:type="gramStart"/>
      <w:r w:rsidRPr="00140F95">
        <w:rPr>
          <w:color w:val="000000"/>
          <w:sz w:val="28"/>
          <w:szCs w:val="28"/>
        </w:rPr>
        <w:t>(</w:t>
      </w:r>
      <w:r w:rsidR="00E546C2" w:rsidRPr="00140F95">
        <w:rPr>
          <w:color w:val="000000"/>
          <w:sz w:val="28"/>
          <w:szCs w:val="28"/>
          <w:shd w:val="clear" w:color="auto" w:fill="FFFFFF"/>
        </w:rPr>
        <w:t>УД -</w:t>
      </w:r>
      <w:r w:rsidRPr="00140F95">
        <w:rPr>
          <w:color w:val="000000"/>
          <w:sz w:val="28"/>
          <w:szCs w:val="28"/>
          <w:shd w:val="clear" w:color="auto" w:fill="FFFFFF"/>
        </w:rPr>
        <w:t xml:space="preserve"> </w:t>
      </w:r>
      <w:r w:rsidRPr="00140F95">
        <w:rPr>
          <w:color w:val="000000"/>
          <w:sz w:val="28"/>
          <w:szCs w:val="28"/>
          <w:shd w:val="clear" w:color="auto" w:fill="FFFFFF"/>
          <w:lang w:val="en-US"/>
        </w:rPr>
        <w:t>III</w:t>
      </w:r>
      <w:r w:rsidRPr="00140F95">
        <w:rPr>
          <w:color w:val="000000"/>
          <w:sz w:val="28"/>
          <w:szCs w:val="28"/>
          <w:shd w:val="clear" w:color="auto" w:fill="FFFFFF"/>
        </w:rPr>
        <w:t>.</w:t>
      </w:r>
      <w:proofErr w:type="gramEnd"/>
      <w:r w:rsidRPr="00140F95">
        <w:rPr>
          <w:color w:val="000000"/>
          <w:sz w:val="28"/>
          <w:szCs w:val="28"/>
          <w:shd w:val="clear" w:color="auto" w:fill="FFFFFF"/>
        </w:rPr>
        <w:t xml:space="preserve"> </w:t>
      </w:r>
      <w:proofErr w:type="gramStart"/>
      <w:r w:rsidRPr="00140F95">
        <w:rPr>
          <w:color w:val="000000"/>
          <w:sz w:val="28"/>
          <w:szCs w:val="28"/>
          <w:shd w:val="clear" w:color="auto" w:fill="FFFFFF"/>
        </w:rPr>
        <w:t>С</w:t>
      </w:r>
      <w:r w:rsidR="00E546C2" w:rsidRPr="00140F95">
        <w:rPr>
          <w:color w:val="000000"/>
          <w:sz w:val="28"/>
          <w:szCs w:val="28"/>
          <w:shd w:val="clear" w:color="auto" w:fill="FFFFFF"/>
        </w:rPr>
        <w:t>Р</w:t>
      </w:r>
      <w:proofErr w:type="gramEnd"/>
      <w:r w:rsidR="00E546C2" w:rsidRPr="00140F95">
        <w:rPr>
          <w:color w:val="000000"/>
          <w:sz w:val="28"/>
          <w:szCs w:val="28"/>
          <w:shd w:val="clear" w:color="auto" w:fill="FFFFFF"/>
        </w:rPr>
        <w:t xml:space="preserve"> - </w:t>
      </w:r>
      <w:r w:rsidRPr="00140F95">
        <w:rPr>
          <w:color w:val="000000"/>
          <w:sz w:val="28"/>
          <w:szCs w:val="28"/>
          <w:shd w:val="clear" w:color="auto" w:fill="FFFFFF"/>
          <w:lang w:val="en-US"/>
        </w:rPr>
        <w:t>B</w:t>
      </w:r>
      <w:r w:rsidRPr="00140F95">
        <w:rPr>
          <w:color w:val="000000"/>
          <w:sz w:val="28"/>
          <w:szCs w:val="28"/>
        </w:rPr>
        <w:t>).</w:t>
      </w:r>
      <w:r w:rsidRPr="00140F95">
        <w:rPr>
          <w:rFonts w:eastAsia="TimesNewRoman"/>
          <w:sz w:val="28"/>
          <w:szCs w:val="28"/>
        </w:rPr>
        <w:t xml:space="preserve"> [</w:t>
      </w:r>
      <w:r w:rsidR="00AA4FA7" w:rsidRPr="00140F95">
        <w:rPr>
          <w:sz w:val="28"/>
          <w:szCs w:val="28"/>
        </w:rPr>
        <w:fldChar w:fldCharType="begin"/>
      </w:r>
      <w:r w:rsidR="00AA4FA7" w:rsidRPr="00140F95">
        <w:rPr>
          <w:sz w:val="28"/>
          <w:szCs w:val="28"/>
        </w:rPr>
        <w:instrText xml:space="preserve"> REF _Ref447744287 \r \h  \* MERGEFORMAT </w:instrText>
      </w:r>
      <w:r w:rsidR="00AA4FA7" w:rsidRPr="00140F95">
        <w:rPr>
          <w:sz w:val="28"/>
          <w:szCs w:val="28"/>
        </w:rPr>
      </w:r>
      <w:r w:rsidR="00AA4FA7" w:rsidRPr="00140F95">
        <w:rPr>
          <w:sz w:val="28"/>
          <w:szCs w:val="28"/>
        </w:rPr>
        <w:fldChar w:fldCharType="separate"/>
      </w:r>
      <w:r w:rsidR="001804C5" w:rsidRPr="00140F95">
        <w:rPr>
          <w:sz w:val="28"/>
          <w:szCs w:val="28"/>
        </w:rPr>
        <w:t>1)1)</w:t>
      </w:r>
      <w:r w:rsidR="00AA4FA7" w:rsidRPr="00140F95">
        <w:rPr>
          <w:sz w:val="28"/>
          <w:szCs w:val="28"/>
        </w:rPr>
        <w:fldChar w:fldCharType="end"/>
      </w:r>
      <w:r w:rsidRPr="00140F95">
        <w:rPr>
          <w:rFonts w:eastAsia="TimesNewRoman"/>
          <w:sz w:val="28"/>
          <w:szCs w:val="28"/>
        </w:rPr>
        <w:t>].</w:t>
      </w:r>
    </w:p>
    <w:p w:rsidR="004236D6" w:rsidRPr="00140F95" w:rsidRDefault="0071402B" w:rsidP="006E013A">
      <w:pPr>
        <w:pStyle w:val="a8"/>
        <w:numPr>
          <w:ilvl w:val="0"/>
          <w:numId w:val="21"/>
        </w:numPr>
        <w:tabs>
          <w:tab w:val="left" w:pos="284"/>
        </w:tabs>
        <w:autoSpaceDE w:val="0"/>
        <w:autoSpaceDN w:val="0"/>
        <w:adjustRightInd w:val="0"/>
        <w:ind w:left="0" w:firstLine="0"/>
        <w:jc w:val="both"/>
        <w:rPr>
          <w:rFonts w:eastAsia="TimesNewRoman"/>
          <w:sz w:val="28"/>
          <w:szCs w:val="28"/>
        </w:rPr>
      </w:pPr>
      <w:r w:rsidRPr="00140F95">
        <w:rPr>
          <w:rFonts w:eastAsia="TimesNewRoman"/>
          <w:sz w:val="28"/>
          <w:szCs w:val="28"/>
        </w:rPr>
        <w:t>КТ - п</w:t>
      </w:r>
      <w:r w:rsidR="004236D6" w:rsidRPr="00140F95">
        <w:rPr>
          <w:rFonts w:eastAsia="TimesNewRoman"/>
          <w:sz w:val="28"/>
          <w:szCs w:val="28"/>
        </w:rPr>
        <w:t>ри отсутствии МРТ</w:t>
      </w:r>
      <w:r w:rsidR="00AA1FE5" w:rsidRPr="00140F95">
        <w:rPr>
          <w:rFonts w:eastAsia="TimesNewRoman"/>
          <w:sz w:val="28"/>
          <w:szCs w:val="28"/>
        </w:rPr>
        <w:t>,</w:t>
      </w:r>
      <w:r w:rsidR="004236D6" w:rsidRPr="00140F95">
        <w:rPr>
          <w:rFonts w:eastAsia="TimesNewRoman"/>
          <w:sz w:val="28"/>
          <w:szCs w:val="28"/>
        </w:rPr>
        <w:t xml:space="preserve"> оборудование в качестве альтернативы применяется  КТ брюшной полости, однако чувствительность и специфичность данного  метода </w:t>
      </w:r>
      <w:proofErr w:type="gramStart"/>
      <w:r w:rsidR="004236D6" w:rsidRPr="00140F95">
        <w:rPr>
          <w:rFonts w:eastAsia="TimesNewRoman"/>
          <w:sz w:val="28"/>
          <w:szCs w:val="28"/>
        </w:rPr>
        <w:t>ниже</w:t>
      </w:r>
      <w:proofErr w:type="gramEnd"/>
      <w:r w:rsidR="004236D6" w:rsidRPr="00140F95">
        <w:rPr>
          <w:rFonts w:eastAsia="TimesNewRoman"/>
          <w:sz w:val="28"/>
          <w:szCs w:val="28"/>
        </w:rPr>
        <w:t xml:space="preserve"> чем МРТ. Информативность КТ без контрастировани</w:t>
      </w:r>
      <w:r w:rsidR="00AA1FE5" w:rsidRPr="00140F95">
        <w:rPr>
          <w:rFonts w:eastAsia="TimesNewRoman"/>
          <w:sz w:val="28"/>
          <w:szCs w:val="28"/>
        </w:rPr>
        <w:t>я</w:t>
      </w:r>
      <w:r w:rsidR="004236D6" w:rsidRPr="00140F95">
        <w:rPr>
          <w:rFonts w:eastAsia="TimesNewRoman"/>
          <w:sz w:val="28"/>
          <w:szCs w:val="28"/>
        </w:rPr>
        <w:t xml:space="preserve"> при камнях ОЖП составляет 84% [</w:t>
      </w:r>
      <w:r w:rsidR="00E45B5F" w:rsidRPr="00140F95">
        <w:rPr>
          <w:rFonts w:eastAsia="TimesNewRoman"/>
          <w:sz w:val="28"/>
          <w:szCs w:val="28"/>
        </w:rPr>
        <w:fldChar w:fldCharType="begin"/>
      </w:r>
      <w:r w:rsidR="004236D6" w:rsidRPr="00140F95">
        <w:rPr>
          <w:rFonts w:eastAsia="TimesNewRoman"/>
          <w:sz w:val="28"/>
          <w:szCs w:val="28"/>
        </w:rPr>
        <w:instrText xml:space="preserve"> REF _Ref447745664 \r \h </w:instrText>
      </w:r>
      <w:r w:rsidR="000548DA" w:rsidRPr="00140F95">
        <w:rPr>
          <w:rFonts w:eastAsia="TimesNewRoman"/>
          <w:sz w:val="28"/>
          <w:szCs w:val="28"/>
        </w:rPr>
        <w:instrText xml:space="preserve"> \* MERGEFORMAT </w:instrText>
      </w:r>
      <w:r w:rsidR="00E45B5F" w:rsidRPr="00140F95">
        <w:rPr>
          <w:rFonts w:eastAsia="TimesNewRoman"/>
          <w:sz w:val="28"/>
          <w:szCs w:val="28"/>
        </w:rPr>
      </w:r>
      <w:r w:rsidR="00E45B5F" w:rsidRPr="00140F95">
        <w:rPr>
          <w:rFonts w:eastAsia="TimesNewRoman"/>
          <w:sz w:val="28"/>
          <w:szCs w:val="28"/>
        </w:rPr>
        <w:fldChar w:fldCharType="separate"/>
      </w:r>
      <w:r w:rsidR="001804C5" w:rsidRPr="00140F95">
        <w:rPr>
          <w:rFonts w:eastAsia="TimesNewRoman"/>
          <w:sz w:val="28"/>
          <w:szCs w:val="28"/>
        </w:rPr>
        <w:t>1)3)</w:t>
      </w:r>
      <w:r w:rsidR="00E45B5F" w:rsidRPr="00140F95">
        <w:rPr>
          <w:rFonts w:eastAsia="TimesNewRoman"/>
          <w:sz w:val="28"/>
          <w:szCs w:val="28"/>
        </w:rPr>
        <w:fldChar w:fldCharType="end"/>
      </w:r>
      <w:r w:rsidR="004236D6" w:rsidRPr="00140F95">
        <w:rPr>
          <w:rFonts w:eastAsia="TimesNewRoman"/>
          <w:sz w:val="28"/>
          <w:szCs w:val="28"/>
        </w:rPr>
        <w:t xml:space="preserve">], а при КТ </w:t>
      </w:r>
      <w:proofErr w:type="spellStart"/>
      <w:r w:rsidR="004236D6" w:rsidRPr="00140F95">
        <w:rPr>
          <w:rFonts w:eastAsia="TimesNewRoman"/>
          <w:sz w:val="28"/>
          <w:szCs w:val="28"/>
        </w:rPr>
        <w:t>холангиографии</w:t>
      </w:r>
      <w:proofErr w:type="spellEnd"/>
      <w:r w:rsidR="004236D6" w:rsidRPr="00140F95">
        <w:rPr>
          <w:rFonts w:eastAsia="TimesNewRoman"/>
          <w:sz w:val="28"/>
          <w:szCs w:val="28"/>
        </w:rPr>
        <w:t xml:space="preserve"> – 100% [</w:t>
      </w:r>
      <w:r w:rsidR="00E45B5F" w:rsidRPr="00140F95">
        <w:rPr>
          <w:rFonts w:eastAsia="TimesNewRoman"/>
          <w:sz w:val="28"/>
          <w:szCs w:val="28"/>
        </w:rPr>
        <w:fldChar w:fldCharType="begin"/>
      </w:r>
      <w:r w:rsidR="004236D6" w:rsidRPr="00140F95">
        <w:rPr>
          <w:rFonts w:eastAsia="TimesNewRoman"/>
          <w:sz w:val="28"/>
          <w:szCs w:val="28"/>
        </w:rPr>
        <w:instrText xml:space="preserve"> REF _Ref447745676 \r \h </w:instrText>
      </w:r>
      <w:r w:rsidR="000548DA" w:rsidRPr="00140F95">
        <w:rPr>
          <w:rFonts w:eastAsia="TimesNewRoman"/>
          <w:sz w:val="28"/>
          <w:szCs w:val="28"/>
        </w:rPr>
        <w:instrText xml:space="preserve"> \* MERGEFORMAT </w:instrText>
      </w:r>
      <w:r w:rsidR="00E45B5F" w:rsidRPr="00140F95">
        <w:rPr>
          <w:rFonts w:eastAsia="TimesNewRoman"/>
          <w:sz w:val="28"/>
          <w:szCs w:val="28"/>
        </w:rPr>
      </w:r>
      <w:r w:rsidR="00E45B5F" w:rsidRPr="00140F95">
        <w:rPr>
          <w:rFonts w:eastAsia="TimesNewRoman"/>
          <w:sz w:val="28"/>
          <w:szCs w:val="28"/>
        </w:rPr>
        <w:fldChar w:fldCharType="separate"/>
      </w:r>
      <w:r w:rsidR="001804C5" w:rsidRPr="00140F95">
        <w:rPr>
          <w:rFonts w:eastAsia="TimesNewRoman"/>
          <w:sz w:val="28"/>
          <w:szCs w:val="28"/>
        </w:rPr>
        <w:t>1)4)</w:t>
      </w:r>
      <w:r w:rsidR="00E45B5F" w:rsidRPr="00140F95">
        <w:rPr>
          <w:rFonts w:eastAsia="TimesNewRoman"/>
          <w:sz w:val="28"/>
          <w:szCs w:val="28"/>
        </w:rPr>
        <w:fldChar w:fldCharType="end"/>
      </w:r>
      <w:r w:rsidR="004236D6" w:rsidRPr="00140F95">
        <w:rPr>
          <w:rFonts w:eastAsia="TimesNewRoman"/>
          <w:sz w:val="28"/>
          <w:szCs w:val="28"/>
        </w:rPr>
        <w:t>]</w:t>
      </w:r>
      <w:r w:rsidR="00F819F1" w:rsidRPr="00140F95">
        <w:rPr>
          <w:rFonts w:eastAsia="TimesNewRoman"/>
          <w:sz w:val="28"/>
          <w:szCs w:val="28"/>
        </w:rPr>
        <w:t>.</w:t>
      </w:r>
    </w:p>
    <w:p w:rsidR="004236D6" w:rsidRPr="00140F95" w:rsidRDefault="004236D6" w:rsidP="006E013A">
      <w:pPr>
        <w:pStyle w:val="a8"/>
        <w:numPr>
          <w:ilvl w:val="0"/>
          <w:numId w:val="21"/>
        </w:numPr>
        <w:tabs>
          <w:tab w:val="left" w:pos="284"/>
        </w:tabs>
        <w:autoSpaceDE w:val="0"/>
        <w:autoSpaceDN w:val="0"/>
        <w:adjustRightInd w:val="0"/>
        <w:ind w:left="0" w:firstLine="0"/>
        <w:jc w:val="both"/>
        <w:rPr>
          <w:rFonts w:eastAsiaTheme="minorHAnsi"/>
          <w:sz w:val="28"/>
          <w:szCs w:val="28"/>
          <w:lang w:eastAsia="en-US"/>
        </w:rPr>
      </w:pPr>
      <w:r w:rsidRPr="00140F95">
        <w:rPr>
          <w:color w:val="000000"/>
          <w:sz w:val="28"/>
          <w:szCs w:val="28"/>
        </w:rPr>
        <w:t xml:space="preserve">В настоящее время разработана </w:t>
      </w:r>
      <w:r w:rsidRPr="009835A2">
        <w:rPr>
          <w:color w:val="000000"/>
          <w:sz w:val="28"/>
          <w:szCs w:val="28"/>
        </w:rPr>
        <w:t xml:space="preserve">эндоскопическая </w:t>
      </w:r>
      <w:proofErr w:type="spellStart"/>
      <w:r w:rsidRPr="009835A2">
        <w:rPr>
          <w:color w:val="000000"/>
          <w:sz w:val="28"/>
          <w:szCs w:val="28"/>
        </w:rPr>
        <w:t>ультрасонография</w:t>
      </w:r>
      <w:proofErr w:type="spellEnd"/>
      <w:r w:rsidRPr="00140F95">
        <w:rPr>
          <w:color w:val="000000"/>
          <w:sz w:val="28"/>
          <w:szCs w:val="28"/>
        </w:rPr>
        <w:t xml:space="preserve">, один из наиболее информативных эндоскопических методов в исследовании </w:t>
      </w:r>
      <w:proofErr w:type="spellStart"/>
      <w:r w:rsidRPr="00140F95">
        <w:rPr>
          <w:color w:val="000000"/>
          <w:sz w:val="28"/>
          <w:szCs w:val="28"/>
        </w:rPr>
        <w:t>панкреатобилиарной</w:t>
      </w:r>
      <w:proofErr w:type="spellEnd"/>
      <w:r w:rsidRPr="00140F95">
        <w:rPr>
          <w:color w:val="000000"/>
          <w:sz w:val="28"/>
          <w:szCs w:val="28"/>
        </w:rPr>
        <w:t xml:space="preserve"> зоны. Это исследование является наиболее точным методом для визуализации дистальных желчных протоков и головки поджелудочной железы. Из-за высокой стоимости эндоскопического </w:t>
      </w:r>
      <w:proofErr w:type="spellStart"/>
      <w:r w:rsidRPr="00140F95">
        <w:rPr>
          <w:color w:val="000000"/>
          <w:sz w:val="28"/>
          <w:szCs w:val="28"/>
        </w:rPr>
        <w:t>ультрасонографического</w:t>
      </w:r>
      <w:proofErr w:type="spellEnd"/>
      <w:r w:rsidRPr="00140F95">
        <w:rPr>
          <w:color w:val="000000"/>
          <w:sz w:val="28"/>
          <w:szCs w:val="28"/>
        </w:rPr>
        <w:t xml:space="preserve"> оборудования на территории РК не все клиники оснащены данным оборудованием. Однако там</w:t>
      </w:r>
      <w:r w:rsidR="00C82A2F" w:rsidRPr="00140F95">
        <w:rPr>
          <w:color w:val="000000"/>
          <w:sz w:val="28"/>
          <w:szCs w:val="28"/>
        </w:rPr>
        <w:t>,</w:t>
      </w:r>
      <w:r w:rsidRPr="00140F95">
        <w:rPr>
          <w:color w:val="000000"/>
          <w:sz w:val="28"/>
          <w:szCs w:val="28"/>
        </w:rPr>
        <w:t xml:space="preserve"> где есть</w:t>
      </w:r>
      <w:r w:rsidR="00C82A2F" w:rsidRPr="00140F95">
        <w:rPr>
          <w:color w:val="000000"/>
          <w:sz w:val="28"/>
          <w:szCs w:val="28"/>
        </w:rPr>
        <w:t>,</w:t>
      </w:r>
      <w:r w:rsidRPr="00140F95">
        <w:rPr>
          <w:color w:val="000000"/>
          <w:sz w:val="28"/>
          <w:szCs w:val="28"/>
        </w:rPr>
        <w:t xml:space="preserve"> необходимо использовать для диагностики патологии </w:t>
      </w:r>
      <w:proofErr w:type="spellStart"/>
      <w:r w:rsidRPr="00140F95">
        <w:rPr>
          <w:color w:val="000000"/>
          <w:sz w:val="28"/>
          <w:szCs w:val="28"/>
        </w:rPr>
        <w:t>гепатодуоденальной</w:t>
      </w:r>
      <w:proofErr w:type="spellEnd"/>
      <w:r w:rsidRPr="00140F95">
        <w:rPr>
          <w:color w:val="000000"/>
          <w:sz w:val="28"/>
          <w:szCs w:val="28"/>
        </w:rPr>
        <w:t xml:space="preserve"> (ГДЗ). Особенно при подозрении на </w:t>
      </w:r>
      <w:proofErr w:type="spellStart"/>
      <w:r w:rsidRPr="00140F95">
        <w:rPr>
          <w:color w:val="000000"/>
          <w:sz w:val="28"/>
          <w:szCs w:val="28"/>
        </w:rPr>
        <w:t>холедохолитиаз</w:t>
      </w:r>
      <w:proofErr w:type="spellEnd"/>
      <w:r w:rsidRPr="00140F95">
        <w:rPr>
          <w:color w:val="000000"/>
          <w:sz w:val="28"/>
          <w:szCs w:val="28"/>
        </w:rPr>
        <w:t xml:space="preserve">, при </w:t>
      </w:r>
      <w:proofErr w:type="gramStart"/>
      <w:r w:rsidRPr="00140F95">
        <w:rPr>
          <w:color w:val="000000"/>
          <w:sz w:val="28"/>
          <w:szCs w:val="28"/>
        </w:rPr>
        <w:t>нормальных</w:t>
      </w:r>
      <w:proofErr w:type="gramEnd"/>
      <w:r w:rsidRPr="00140F95">
        <w:rPr>
          <w:color w:val="000000"/>
          <w:sz w:val="28"/>
          <w:szCs w:val="28"/>
        </w:rPr>
        <w:t xml:space="preserve"> или умеренной дилатации </w:t>
      </w:r>
      <w:proofErr w:type="spellStart"/>
      <w:r w:rsidRPr="00140F95">
        <w:rPr>
          <w:color w:val="000000"/>
          <w:sz w:val="28"/>
          <w:szCs w:val="28"/>
        </w:rPr>
        <w:t>холедоха</w:t>
      </w:r>
      <w:proofErr w:type="spellEnd"/>
      <w:r w:rsidRPr="00140F95">
        <w:rPr>
          <w:color w:val="000000"/>
          <w:sz w:val="28"/>
          <w:szCs w:val="28"/>
        </w:rPr>
        <w:t xml:space="preserve">, </w:t>
      </w:r>
      <w:proofErr w:type="spellStart"/>
      <w:r w:rsidRPr="00140F95">
        <w:rPr>
          <w:color w:val="000000"/>
          <w:sz w:val="28"/>
          <w:szCs w:val="28"/>
        </w:rPr>
        <w:t>ЭндоУЗИ</w:t>
      </w:r>
      <w:proofErr w:type="spellEnd"/>
      <w:r w:rsidRPr="00140F95">
        <w:rPr>
          <w:color w:val="000000"/>
          <w:sz w:val="28"/>
          <w:szCs w:val="28"/>
        </w:rPr>
        <w:t xml:space="preserve"> по сравнению с МРТ считается более информативным методом диагностики. Чувствительность и специфичность </w:t>
      </w:r>
      <w:proofErr w:type="spellStart"/>
      <w:r w:rsidRPr="00140F95">
        <w:rPr>
          <w:color w:val="000000"/>
          <w:sz w:val="28"/>
          <w:szCs w:val="28"/>
        </w:rPr>
        <w:t>ЭндоУЗИ</w:t>
      </w:r>
      <w:proofErr w:type="spellEnd"/>
      <w:r w:rsidRPr="00140F95">
        <w:rPr>
          <w:color w:val="000000"/>
          <w:sz w:val="28"/>
          <w:szCs w:val="28"/>
        </w:rPr>
        <w:t xml:space="preserve"> составляет соответственно 84-100% и 96-100%, в том числе при камнях ОЖП менее 1см в диаметре [</w:t>
      </w:r>
      <w:r w:rsidR="00AA4FA7" w:rsidRPr="00140F95">
        <w:rPr>
          <w:sz w:val="28"/>
          <w:szCs w:val="28"/>
        </w:rPr>
        <w:fldChar w:fldCharType="begin"/>
      </w:r>
      <w:r w:rsidR="00AA4FA7" w:rsidRPr="00140F95">
        <w:rPr>
          <w:sz w:val="28"/>
          <w:szCs w:val="28"/>
        </w:rPr>
        <w:instrText xml:space="preserve"> REF _Ref447745734 \r \h  \* MERGEFORMAT </w:instrText>
      </w:r>
      <w:r w:rsidR="00AA4FA7" w:rsidRPr="00140F95">
        <w:rPr>
          <w:sz w:val="28"/>
          <w:szCs w:val="28"/>
        </w:rPr>
      </w:r>
      <w:r w:rsidR="00AA4FA7" w:rsidRPr="00140F95">
        <w:rPr>
          <w:sz w:val="28"/>
          <w:szCs w:val="28"/>
        </w:rPr>
        <w:fldChar w:fldCharType="separate"/>
      </w:r>
      <w:r w:rsidR="001804C5" w:rsidRPr="00140F95">
        <w:rPr>
          <w:sz w:val="28"/>
          <w:szCs w:val="28"/>
        </w:rPr>
        <w:t>1)5)</w:t>
      </w:r>
      <w:r w:rsidR="00AA4FA7" w:rsidRPr="00140F95">
        <w:rPr>
          <w:sz w:val="28"/>
          <w:szCs w:val="28"/>
        </w:rPr>
        <w:fldChar w:fldCharType="end"/>
      </w:r>
      <w:r w:rsidRPr="00140F95">
        <w:rPr>
          <w:color w:val="000000"/>
          <w:sz w:val="28"/>
          <w:szCs w:val="28"/>
        </w:rPr>
        <w:t>,</w:t>
      </w:r>
      <w:r w:rsidR="00AA4FA7" w:rsidRPr="00140F95">
        <w:rPr>
          <w:sz w:val="28"/>
          <w:szCs w:val="28"/>
        </w:rPr>
        <w:fldChar w:fldCharType="begin"/>
      </w:r>
      <w:r w:rsidR="00AA4FA7" w:rsidRPr="00140F95">
        <w:rPr>
          <w:sz w:val="28"/>
          <w:szCs w:val="28"/>
        </w:rPr>
        <w:instrText xml:space="preserve"> REF _Ref447745761 \r \h  \* MERGEFORMAT </w:instrText>
      </w:r>
      <w:r w:rsidR="00AA4FA7" w:rsidRPr="00140F95">
        <w:rPr>
          <w:sz w:val="28"/>
          <w:szCs w:val="28"/>
        </w:rPr>
      </w:r>
      <w:r w:rsidR="00AA4FA7" w:rsidRPr="00140F95">
        <w:rPr>
          <w:sz w:val="28"/>
          <w:szCs w:val="28"/>
        </w:rPr>
        <w:fldChar w:fldCharType="separate"/>
      </w:r>
      <w:r w:rsidR="001804C5" w:rsidRPr="00140F95">
        <w:rPr>
          <w:sz w:val="28"/>
          <w:szCs w:val="28"/>
        </w:rPr>
        <w:t>1)6)</w:t>
      </w:r>
      <w:r w:rsidR="00AA4FA7" w:rsidRPr="00140F95">
        <w:rPr>
          <w:sz w:val="28"/>
          <w:szCs w:val="28"/>
        </w:rPr>
        <w:fldChar w:fldCharType="end"/>
      </w:r>
      <w:r w:rsidRPr="00140F95">
        <w:rPr>
          <w:color w:val="000000"/>
          <w:sz w:val="28"/>
          <w:szCs w:val="28"/>
        </w:rPr>
        <w:t>]</w:t>
      </w:r>
      <w:r w:rsidRPr="00140F95">
        <w:rPr>
          <w:rFonts w:eastAsiaTheme="minorHAnsi"/>
          <w:sz w:val="28"/>
          <w:szCs w:val="28"/>
          <w:lang w:eastAsia="en-US"/>
        </w:rPr>
        <w:t xml:space="preserve">. </w:t>
      </w:r>
      <w:r w:rsidRPr="00140F95">
        <w:rPr>
          <w:color w:val="000000"/>
          <w:sz w:val="28"/>
          <w:szCs w:val="28"/>
        </w:rPr>
        <w:t xml:space="preserve">В клинике, где имеется данное оборудование и подготовленные специалисты необходимо использовать в качестве </w:t>
      </w:r>
      <w:r w:rsidRPr="00140F95">
        <w:rPr>
          <w:b/>
          <w:color w:val="000000"/>
          <w:sz w:val="28"/>
          <w:szCs w:val="28"/>
        </w:rPr>
        <w:t>т</w:t>
      </w:r>
      <w:r w:rsidRPr="00140F95">
        <w:rPr>
          <w:b/>
          <w:sz w:val="28"/>
          <w:szCs w:val="28"/>
        </w:rPr>
        <w:t>ретьей лини</w:t>
      </w:r>
      <w:r w:rsidR="00C82A2F" w:rsidRPr="00140F95">
        <w:rPr>
          <w:b/>
          <w:sz w:val="28"/>
          <w:szCs w:val="28"/>
        </w:rPr>
        <w:t>и</w:t>
      </w:r>
      <w:r w:rsidRPr="00140F95">
        <w:rPr>
          <w:b/>
          <w:sz w:val="28"/>
          <w:szCs w:val="28"/>
        </w:rPr>
        <w:t xml:space="preserve"> диагностики</w:t>
      </w:r>
      <w:r w:rsidRPr="00140F95">
        <w:rPr>
          <w:sz w:val="28"/>
          <w:szCs w:val="28"/>
        </w:rPr>
        <w:t xml:space="preserve"> </w:t>
      </w:r>
      <w:r w:rsidRPr="00140F95">
        <w:rPr>
          <w:color w:val="000000"/>
          <w:sz w:val="28"/>
          <w:szCs w:val="28"/>
        </w:rPr>
        <w:t>камней ОЖП.</w:t>
      </w:r>
    </w:p>
    <w:p w:rsidR="004236D6" w:rsidRPr="00140F95" w:rsidRDefault="004236D6" w:rsidP="001D1C2F">
      <w:pPr>
        <w:tabs>
          <w:tab w:val="left" w:pos="284"/>
        </w:tabs>
        <w:autoSpaceDE w:val="0"/>
        <w:autoSpaceDN w:val="0"/>
        <w:adjustRightInd w:val="0"/>
        <w:jc w:val="both"/>
        <w:rPr>
          <w:color w:val="000000"/>
          <w:sz w:val="28"/>
          <w:szCs w:val="28"/>
        </w:rPr>
      </w:pPr>
      <w:proofErr w:type="gramStart"/>
      <w:r w:rsidRPr="00140F95">
        <w:rPr>
          <w:color w:val="000000"/>
          <w:sz w:val="28"/>
          <w:szCs w:val="28"/>
        </w:rPr>
        <w:t>При подозрении на камн</w:t>
      </w:r>
      <w:r w:rsidR="00C82A2F" w:rsidRPr="00140F95">
        <w:rPr>
          <w:color w:val="000000"/>
          <w:sz w:val="28"/>
          <w:szCs w:val="28"/>
        </w:rPr>
        <w:t>и</w:t>
      </w:r>
      <w:r w:rsidRPr="00140F95">
        <w:rPr>
          <w:color w:val="000000"/>
          <w:sz w:val="28"/>
          <w:szCs w:val="28"/>
        </w:rPr>
        <w:t xml:space="preserve"> ОЖП первоначальная оценка долж</w:t>
      </w:r>
      <w:r w:rsidR="00C82A2F" w:rsidRPr="00140F95">
        <w:rPr>
          <w:color w:val="000000"/>
          <w:sz w:val="28"/>
          <w:szCs w:val="28"/>
        </w:rPr>
        <w:t>на</w:t>
      </w:r>
      <w:r w:rsidRPr="00140F95">
        <w:rPr>
          <w:color w:val="000000"/>
          <w:sz w:val="28"/>
          <w:szCs w:val="28"/>
        </w:rPr>
        <w:t xml:space="preserve"> быть основан</w:t>
      </w:r>
      <w:r w:rsidR="00C82A2F" w:rsidRPr="00140F95">
        <w:rPr>
          <w:color w:val="000000"/>
          <w:sz w:val="28"/>
          <w:szCs w:val="28"/>
        </w:rPr>
        <w:t>а</w:t>
      </w:r>
      <w:r w:rsidRPr="00140F95">
        <w:rPr>
          <w:color w:val="000000"/>
          <w:sz w:val="28"/>
          <w:szCs w:val="28"/>
        </w:rPr>
        <w:t xml:space="preserve"> на результатах функциональной пробы печени и </w:t>
      </w:r>
      <w:proofErr w:type="spellStart"/>
      <w:r w:rsidRPr="00140F95">
        <w:rPr>
          <w:color w:val="000000"/>
          <w:sz w:val="28"/>
          <w:szCs w:val="28"/>
        </w:rPr>
        <w:t>ЭндоУЗИ</w:t>
      </w:r>
      <w:proofErr w:type="spellEnd"/>
      <w:r w:rsidRPr="00140F95">
        <w:rPr>
          <w:color w:val="000000"/>
          <w:sz w:val="28"/>
          <w:szCs w:val="28"/>
        </w:rPr>
        <w:t xml:space="preserve"> (</w:t>
      </w:r>
      <w:r w:rsidRPr="00140F95">
        <w:rPr>
          <w:color w:val="000000"/>
          <w:sz w:val="28"/>
          <w:szCs w:val="28"/>
          <w:shd w:val="clear" w:color="auto" w:fill="FFFFFF"/>
        </w:rPr>
        <w:t>У</w:t>
      </w:r>
      <w:r w:rsidR="00E546C2" w:rsidRPr="00140F95">
        <w:rPr>
          <w:color w:val="000000"/>
          <w:sz w:val="28"/>
          <w:szCs w:val="28"/>
          <w:shd w:val="clear" w:color="auto" w:fill="FFFFFF"/>
        </w:rPr>
        <w:t xml:space="preserve">Д - </w:t>
      </w:r>
      <w:r w:rsidRPr="00140F95">
        <w:rPr>
          <w:color w:val="000000"/>
          <w:sz w:val="28"/>
          <w:szCs w:val="28"/>
          <w:shd w:val="clear" w:color="auto" w:fill="FFFFFF"/>
        </w:rPr>
        <w:t>III.</w:t>
      </w:r>
      <w:proofErr w:type="gramEnd"/>
      <w:r w:rsidRPr="00140F95">
        <w:rPr>
          <w:color w:val="000000"/>
          <w:sz w:val="28"/>
          <w:szCs w:val="28"/>
          <w:shd w:val="clear" w:color="auto" w:fill="FFFFFF"/>
        </w:rPr>
        <w:t xml:space="preserve"> </w:t>
      </w:r>
      <w:proofErr w:type="gramStart"/>
      <w:r w:rsidR="00E546C2" w:rsidRPr="00140F95">
        <w:rPr>
          <w:color w:val="000000"/>
          <w:sz w:val="28"/>
          <w:szCs w:val="28"/>
          <w:shd w:val="clear" w:color="auto" w:fill="FFFFFF"/>
        </w:rPr>
        <w:t>СР</w:t>
      </w:r>
      <w:proofErr w:type="gramEnd"/>
      <w:r w:rsidR="00E546C2" w:rsidRPr="00140F95">
        <w:rPr>
          <w:color w:val="000000"/>
          <w:sz w:val="28"/>
          <w:szCs w:val="28"/>
          <w:shd w:val="clear" w:color="auto" w:fill="FFFFFF"/>
        </w:rPr>
        <w:t xml:space="preserve"> -</w:t>
      </w:r>
      <w:r w:rsidRPr="00140F95">
        <w:rPr>
          <w:color w:val="000000"/>
          <w:sz w:val="28"/>
          <w:szCs w:val="28"/>
          <w:shd w:val="clear" w:color="auto" w:fill="FFFFFF"/>
        </w:rPr>
        <w:t xml:space="preserve"> </w:t>
      </w:r>
      <w:r w:rsidRPr="00140F95">
        <w:rPr>
          <w:color w:val="000000"/>
          <w:sz w:val="28"/>
          <w:szCs w:val="28"/>
          <w:shd w:val="clear" w:color="auto" w:fill="FFFFFF"/>
          <w:lang w:val="en-US"/>
        </w:rPr>
        <w:t>B</w:t>
      </w:r>
      <w:r w:rsidRPr="00140F95">
        <w:rPr>
          <w:color w:val="000000"/>
          <w:sz w:val="28"/>
          <w:szCs w:val="28"/>
        </w:rPr>
        <w:t>) [</w:t>
      </w:r>
      <w:r w:rsidR="00E45B5F" w:rsidRPr="00140F95">
        <w:rPr>
          <w:color w:val="000000"/>
          <w:sz w:val="28"/>
          <w:szCs w:val="28"/>
        </w:rPr>
        <w:fldChar w:fldCharType="begin"/>
      </w:r>
      <w:r w:rsidRPr="00140F95">
        <w:rPr>
          <w:color w:val="000000"/>
          <w:sz w:val="28"/>
          <w:szCs w:val="28"/>
        </w:rPr>
        <w:instrText xml:space="preserve"> REF _Ref447744287 \r \h </w:instrText>
      </w:r>
      <w:r w:rsidR="000548DA" w:rsidRPr="00140F95">
        <w:rPr>
          <w:color w:val="000000"/>
          <w:sz w:val="28"/>
          <w:szCs w:val="28"/>
        </w:rPr>
        <w:instrText xml:space="preserve"> \* MERGEFORMAT </w:instrText>
      </w:r>
      <w:r w:rsidR="00E45B5F" w:rsidRPr="00140F95">
        <w:rPr>
          <w:color w:val="000000"/>
          <w:sz w:val="28"/>
          <w:szCs w:val="28"/>
        </w:rPr>
      </w:r>
      <w:r w:rsidR="00E45B5F" w:rsidRPr="00140F95">
        <w:rPr>
          <w:color w:val="000000"/>
          <w:sz w:val="28"/>
          <w:szCs w:val="28"/>
        </w:rPr>
        <w:fldChar w:fldCharType="separate"/>
      </w:r>
      <w:r w:rsidR="001804C5" w:rsidRPr="00140F95">
        <w:rPr>
          <w:color w:val="000000"/>
          <w:sz w:val="28"/>
          <w:szCs w:val="28"/>
        </w:rPr>
        <w:t>1)1)</w:t>
      </w:r>
      <w:r w:rsidR="00E45B5F" w:rsidRPr="00140F95">
        <w:rPr>
          <w:color w:val="000000"/>
          <w:sz w:val="28"/>
          <w:szCs w:val="28"/>
        </w:rPr>
        <w:fldChar w:fldCharType="end"/>
      </w:r>
      <w:r w:rsidRPr="00140F95">
        <w:rPr>
          <w:color w:val="000000"/>
          <w:sz w:val="28"/>
          <w:szCs w:val="28"/>
        </w:rPr>
        <w:t>].</w:t>
      </w:r>
    </w:p>
    <w:p w:rsidR="004236D6" w:rsidRPr="00140F95" w:rsidRDefault="004236D6" w:rsidP="001D1C2F">
      <w:pPr>
        <w:tabs>
          <w:tab w:val="left" w:pos="284"/>
        </w:tabs>
        <w:autoSpaceDE w:val="0"/>
        <w:autoSpaceDN w:val="0"/>
        <w:adjustRightInd w:val="0"/>
        <w:jc w:val="both"/>
        <w:rPr>
          <w:rFonts w:eastAsia="TimesNewRoman"/>
          <w:color w:val="000000" w:themeColor="text1"/>
          <w:sz w:val="28"/>
          <w:szCs w:val="28"/>
        </w:rPr>
      </w:pPr>
      <w:proofErr w:type="gramStart"/>
      <w:r w:rsidRPr="00140F95">
        <w:rPr>
          <w:color w:val="000000"/>
          <w:sz w:val="28"/>
          <w:szCs w:val="28"/>
        </w:rPr>
        <w:t>Эндо</w:t>
      </w:r>
      <w:r w:rsidR="0071402B" w:rsidRPr="00140F95">
        <w:rPr>
          <w:color w:val="000000"/>
          <w:sz w:val="28"/>
          <w:szCs w:val="28"/>
        </w:rPr>
        <w:t>-</w:t>
      </w:r>
      <w:r w:rsidRPr="00140F95">
        <w:rPr>
          <w:color w:val="000000"/>
          <w:sz w:val="28"/>
          <w:szCs w:val="28"/>
        </w:rPr>
        <w:t>УЗИ и МРТЖП для диагностики камней ОЖП счита</w:t>
      </w:r>
      <w:r w:rsidR="00C82A2F" w:rsidRPr="00140F95">
        <w:rPr>
          <w:color w:val="000000"/>
          <w:sz w:val="28"/>
          <w:szCs w:val="28"/>
        </w:rPr>
        <w:t>ю</w:t>
      </w:r>
      <w:r w:rsidRPr="00140F95">
        <w:rPr>
          <w:color w:val="000000"/>
          <w:sz w:val="28"/>
          <w:szCs w:val="28"/>
        </w:rPr>
        <w:t>тся высоко информативными методами, приоритет применени</w:t>
      </w:r>
      <w:r w:rsidR="00C82A2F" w:rsidRPr="00140F95">
        <w:rPr>
          <w:color w:val="000000"/>
          <w:sz w:val="28"/>
          <w:szCs w:val="28"/>
        </w:rPr>
        <w:t>я</w:t>
      </w:r>
      <w:r w:rsidRPr="00140F95">
        <w:rPr>
          <w:color w:val="000000"/>
          <w:sz w:val="28"/>
          <w:szCs w:val="28"/>
        </w:rPr>
        <w:t xml:space="preserve"> того или другого метода завис</w:t>
      </w:r>
      <w:r w:rsidR="00C82A2F" w:rsidRPr="00140F95">
        <w:rPr>
          <w:color w:val="000000"/>
          <w:sz w:val="28"/>
          <w:szCs w:val="28"/>
        </w:rPr>
        <w:t>ит</w:t>
      </w:r>
      <w:r w:rsidRPr="00140F95">
        <w:rPr>
          <w:color w:val="000000"/>
          <w:sz w:val="28"/>
          <w:szCs w:val="28"/>
        </w:rPr>
        <w:t xml:space="preserve"> от  доступности его и наличи</w:t>
      </w:r>
      <w:r w:rsidR="00C82A2F" w:rsidRPr="00140F95">
        <w:rPr>
          <w:color w:val="000000"/>
          <w:sz w:val="28"/>
          <w:szCs w:val="28"/>
        </w:rPr>
        <w:t>я</w:t>
      </w:r>
      <w:r w:rsidRPr="00140F95">
        <w:rPr>
          <w:color w:val="000000"/>
          <w:sz w:val="28"/>
          <w:szCs w:val="28"/>
        </w:rPr>
        <w:t xml:space="preserve"> обученных специалистов (</w:t>
      </w:r>
      <w:r w:rsidR="00E546C2" w:rsidRPr="00140F95">
        <w:rPr>
          <w:color w:val="000000"/>
          <w:sz w:val="28"/>
          <w:szCs w:val="28"/>
          <w:shd w:val="clear" w:color="auto" w:fill="FFFFFF"/>
        </w:rPr>
        <w:t>УД -</w:t>
      </w:r>
      <w:r w:rsidRPr="00140F95">
        <w:rPr>
          <w:color w:val="000000" w:themeColor="text1"/>
          <w:sz w:val="28"/>
          <w:szCs w:val="28"/>
          <w:shd w:val="clear" w:color="auto" w:fill="FFFFFF"/>
        </w:rPr>
        <w:t xml:space="preserve"> </w:t>
      </w:r>
      <w:proofErr w:type="spellStart"/>
      <w:r w:rsidRPr="00140F95">
        <w:rPr>
          <w:color w:val="000000" w:themeColor="text1"/>
          <w:sz w:val="28"/>
          <w:szCs w:val="28"/>
          <w:shd w:val="clear" w:color="auto" w:fill="FFFFFF"/>
        </w:rPr>
        <w:t>IIb</w:t>
      </w:r>
      <w:proofErr w:type="spellEnd"/>
      <w:r w:rsidRPr="00140F95">
        <w:rPr>
          <w:color w:val="000000" w:themeColor="text1"/>
          <w:sz w:val="28"/>
          <w:szCs w:val="28"/>
          <w:shd w:val="clear" w:color="auto" w:fill="FFFFFF"/>
        </w:rPr>
        <w:t>.</w:t>
      </w:r>
      <w:proofErr w:type="gramEnd"/>
      <w:r w:rsidRPr="00140F95">
        <w:rPr>
          <w:color w:val="000000" w:themeColor="text1"/>
          <w:sz w:val="28"/>
          <w:szCs w:val="28"/>
          <w:shd w:val="clear" w:color="auto" w:fill="FFFFFF"/>
        </w:rPr>
        <w:t xml:space="preserve"> </w:t>
      </w:r>
      <w:proofErr w:type="gramStart"/>
      <w:r w:rsidRPr="00140F95">
        <w:rPr>
          <w:color w:val="000000" w:themeColor="text1"/>
          <w:sz w:val="28"/>
          <w:szCs w:val="28"/>
          <w:shd w:val="clear" w:color="auto" w:fill="FFFFFF"/>
        </w:rPr>
        <w:t>С</w:t>
      </w:r>
      <w:r w:rsidR="00E546C2" w:rsidRPr="00140F95">
        <w:rPr>
          <w:color w:val="000000" w:themeColor="text1"/>
          <w:sz w:val="28"/>
          <w:szCs w:val="28"/>
          <w:shd w:val="clear" w:color="auto" w:fill="FFFFFF"/>
        </w:rPr>
        <w:t xml:space="preserve">Р - </w:t>
      </w:r>
      <w:r w:rsidRPr="00140F95">
        <w:rPr>
          <w:color w:val="000000" w:themeColor="text1"/>
          <w:sz w:val="28"/>
          <w:szCs w:val="28"/>
          <w:shd w:val="clear" w:color="auto" w:fill="FFFFFF"/>
          <w:lang w:val="en-US"/>
        </w:rPr>
        <w:t>B</w:t>
      </w:r>
      <w:r w:rsidRPr="00140F95">
        <w:rPr>
          <w:color w:val="000000" w:themeColor="text1"/>
          <w:sz w:val="28"/>
          <w:szCs w:val="28"/>
          <w:shd w:val="clear" w:color="auto" w:fill="FFFFFF"/>
        </w:rPr>
        <w:t>.) [</w:t>
      </w:r>
      <w:r w:rsidR="00AA4FA7" w:rsidRPr="00140F95">
        <w:fldChar w:fldCharType="begin"/>
      </w:r>
      <w:r w:rsidR="00AA4FA7" w:rsidRPr="00140F95">
        <w:instrText xml:space="preserve"> REF _Ref447744287 \r \h  \* MERGEFORMAT </w:instrText>
      </w:r>
      <w:r w:rsidR="00AA4FA7" w:rsidRPr="00140F95">
        <w:fldChar w:fldCharType="separate"/>
      </w:r>
      <w:r w:rsidR="001804C5" w:rsidRPr="00140F95">
        <w:t>1)1)</w:t>
      </w:r>
      <w:r w:rsidR="00AA4FA7" w:rsidRPr="00140F95">
        <w:fldChar w:fldCharType="end"/>
      </w:r>
      <w:r w:rsidRPr="00140F95">
        <w:rPr>
          <w:rFonts w:eastAsia="TimesNewRoman"/>
          <w:color w:val="000000" w:themeColor="text1"/>
          <w:sz w:val="28"/>
          <w:szCs w:val="28"/>
        </w:rPr>
        <w:t>]</w:t>
      </w:r>
      <w:proofErr w:type="gramEnd"/>
    </w:p>
    <w:p w:rsidR="004236D6" w:rsidRPr="00140F95" w:rsidRDefault="004236D6" w:rsidP="006E013A">
      <w:pPr>
        <w:pStyle w:val="a8"/>
        <w:numPr>
          <w:ilvl w:val="0"/>
          <w:numId w:val="21"/>
        </w:numPr>
        <w:tabs>
          <w:tab w:val="left" w:pos="284"/>
        </w:tabs>
        <w:ind w:left="0" w:firstLine="0"/>
        <w:jc w:val="both"/>
        <w:rPr>
          <w:sz w:val="28"/>
          <w:szCs w:val="28"/>
        </w:rPr>
      </w:pPr>
      <w:r w:rsidRPr="00140F95">
        <w:rPr>
          <w:rFonts w:eastAsia="TimesNewRoman"/>
          <w:b/>
          <w:sz w:val="28"/>
          <w:szCs w:val="28"/>
        </w:rPr>
        <w:t>Эндоскопическая р</w:t>
      </w:r>
      <w:r w:rsidRPr="00140F95">
        <w:rPr>
          <w:b/>
          <w:sz w:val="28"/>
          <w:szCs w:val="28"/>
        </w:rPr>
        <w:t xml:space="preserve">етроградная </w:t>
      </w:r>
      <w:proofErr w:type="spellStart"/>
      <w:r w:rsidRPr="00140F95">
        <w:rPr>
          <w:b/>
          <w:sz w:val="28"/>
          <w:szCs w:val="28"/>
        </w:rPr>
        <w:t>холангиопанкреатикография</w:t>
      </w:r>
      <w:proofErr w:type="spellEnd"/>
      <w:r w:rsidR="0071402B" w:rsidRPr="00140F95">
        <w:rPr>
          <w:b/>
          <w:sz w:val="28"/>
          <w:szCs w:val="28"/>
        </w:rPr>
        <w:t>:</w:t>
      </w:r>
    </w:p>
    <w:p w:rsidR="004236D6" w:rsidRPr="00140F95" w:rsidRDefault="004236D6" w:rsidP="001D1C2F">
      <w:pPr>
        <w:tabs>
          <w:tab w:val="left" w:pos="284"/>
        </w:tabs>
        <w:jc w:val="both"/>
        <w:rPr>
          <w:color w:val="000000"/>
          <w:sz w:val="28"/>
          <w:szCs w:val="28"/>
        </w:rPr>
      </w:pPr>
      <w:proofErr w:type="gramStart"/>
      <w:r w:rsidRPr="00140F95">
        <w:rPr>
          <w:color w:val="000000"/>
          <w:sz w:val="28"/>
          <w:szCs w:val="28"/>
        </w:rPr>
        <w:t>Диагностическая</w:t>
      </w:r>
      <w:proofErr w:type="gramEnd"/>
      <w:r w:rsidRPr="00140F95">
        <w:rPr>
          <w:color w:val="000000"/>
          <w:sz w:val="28"/>
          <w:szCs w:val="28"/>
        </w:rPr>
        <w:t xml:space="preserve"> ЭРХПГ позволяют определить уровень </w:t>
      </w:r>
      <w:proofErr w:type="spellStart"/>
      <w:r w:rsidRPr="00140F95">
        <w:rPr>
          <w:color w:val="000000"/>
          <w:sz w:val="28"/>
          <w:szCs w:val="28"/>
        </w:rPr>
        <w:t>обтурации</w:t>
      </w:r>
      <w:proofErr w:type="spellEnd"/>
      <w:r w:rsidRPr="00140F95">
        <w:rPr>
          <w:color w:val="000000"/>
          <w:sz w:val="28"/>
          <w:szCs w:val="28"/>
        </w:rPr>
        <w:t xml:space="preserve">, но не позволяют судить о характере и распространенности патологического процесса на окружающие органы и ткани, что особенно актуально у пациентов с подозрением на опухолевую </w:t>
      </w:r>
      <w:proofErr w:type="spellStart"/>
      <w:r w:rsidRPr="00140F95">
        <w:rPr>
          <w:color w:val="000000"/>
          <w:sz w:val="28"/>
          <w:szCs w:val="28"/>
        </w:rPr>
        <w:t>обтурацию</w:t>
      </w:r>
      <w:proofErr w:type="spellEnd"/>
      <w:r w:rsidRPr="00140F95">
        <w:rPr>
          <w:color w:val="000000"/>
          <w:sz w:val="28"/>
          <w:szCs w:val="28"/>
        </w:rPr>
        <w:t>.</w:t>
      </w:r>
    </w:p>
    <w:p w:rsidR="004236D6" w:rsidRPr="00140F95" w:rsidRDefault="004236D6" w:rsidP="001D1C2F">
      <w:pPr>
        <w:tabs>
          <w:tab w:val="left" w:pos="284"/>
        </w:tabs>
        <w:jc w:val="both"/>
        <w:rPr>
          <w:rFonts w:eastAsia="TimesNewRoman"/>
          <w:color w:val="000000" w:themeColor="text1"/>
          <w:sz w:val="28"/>
          <w:szCs w:val="28"/>
        </w:rPr>
      </w:pPr>
      <w:proofErr w:type="gramStart"/>
      <w:r w:rsidRPr="00140F95">
        <w:rPr>
          <w:color w:val="000000"/>
          <w:sz w:val="28"/>
          <w:szCs w:val="28"/>
        </w:rPr>
        <w:t xml:space="preserve">Диагностическая </w:t>
      </w:r>
      <w:r w:rsidRPr="00140F95">
        <w:rPr>
          <w:sz w:val="28"/>
          <w:szCs w:val="28"/>
        </w:rPr>
        <w:t xml:space="preserve">ЭРХПГ при подозрении на </w:t>
      </w:r>
      <w:proofErr w:type="spellStart"/>
      <w:r w:rsidRPr="00140F95">
        <w:rPr>
          <w:sz w:val="28"/>
          <w:szCs w:val="28"/>
        </w:rPr>
        <w:t>холедохолитиаз</w:t>
      </w:r>
      <w:proofErr w:type="spellEnd"/>
      <w:r w:rsidRPr="00140F95">
        <w:rPr>
          <w:sz w:val="28"/>
          <w:szCs w:val="28"/>
        </w:rPr>
        <w:t xml:space="preserve"> в качестве диагностического теста не рекомендуется </w:t>
      </w:r>
      <w:r w:rsidRPr="00140F95">
        <w:rPr>
          <w:color w:val="000000"/>
          <w:sz w:val="28"/>
          <w:szCs w:val="28"/>
        </w:rPr>
        <w:t>(</w:t>
      </w:r>
      <w:r w:rsidR="00E546C2" w:rsidRPr="00140F95">
        <w:rPr>
          <w:color w:val="000000"/>
          <w:sz w:val="28"/>
          <w:szCs w:val="28"/>
          <w:shd w:val="clear" w:color="auto" w:fill="FFFFFF"/>
        </w:rPr>
        <w:t xml:space="preserve">УД - </w:t>
      </w:r>
      <w:proofErr w:type="spellStart"/>
      <w:r w:rsidRPr="00140F95">
        <w:rPr>
          <w:color w:val="000000"/>
          <w:sz w:val="28"/>
          <w:szCs w:val="28"/>
          <w:shd w:val="clear" w:color="auto" w:fill="FFFFFF"/>
        </w:rPr>
        <w:t>IIb</w:t>
      </w:r>
      <w:proofErr w:type="spellEnd"/>
      <w:r w:rsidRPr="00140F95">
        <w:rPr>
          <w:color w:val="000000"/>
          <w:sz w:val="28"/>
          <w:szCs w:val="28"/>
          <w:shd w:val="clear" w:color="auto" w:fill="FFFFFF"/>
        </w:rPr>
        <w:t>.</w:t>
      </w:r>
      <w:proofErr w:type="gramEnd"/>
      <w:r w:rsidRPr="00140F95">
        <w:rPr>
          <w:color w:val="000000"/>
          <w:sz w:val="28"/>
          <w:szCs w:val="28"/>
          <w:shd w:val="clear" w:color="auto" w:fill="FFFFFF"/>
        </w:rPr>
        <w:t xml:space="preserve"> </w:t>
      </w:r>
      <w:proofErr w:type="gramStart"/>
      <w:r w:rsidR="00E546C2" w:rsidRPr="00140F95">
        <w:rPr>
          <w:color w:val="000000" w:themeColor="text1"/>
          <w:sz w:val="28"/>
          <w:szCs w:val="28"/>
          <w:shd w:val="clear" w:color="auto" w:fill="FFFFFF"/>
        </w:rPr>
        <w:t>СР</w:t>
      </w:r>
      <w:proofErr w:type="gramEnd"/>
      <w:r w:rsidR="00E546C2" w:rsidRPr="00140F95">
        <w:rPr>
          <w:color w:val="000000" w:themeColor="text1"/>
          <w:sz w:val="28"/>
          <w:szCs w:val="28"/>
          <w:shd w:val="clear" w:color="auto" w:fill="FFFFFF"/>
        </w:rPr>
        <w:t xml:space="preserve"> - </w:t>
      </w:r>
      <w:r w:rsidRPr="00140F95">
        <w:rPr>
          <w:color w:val="000000" w:themeColor="text1"/>
          <w:sz w:val="28"/>
          <w:szCs w:val="28"/>
          <w:shd w:val="clear" w:color="auto" w:fill="FFFFFF"/>
        </w:rPr>
        <w:t xml:space="preserve"> </w:t>
      </w:r>
      <w:r w:rsidRPr="00140F95">
        <w:rPr>
          <w:color w:val="000000" w:themeColor="text1"/>
          <w:sz w:val="28"/>
          <w:szCs w:val="28"/>
          <w:shd w:val="clear" w:color="auto" w:fill="FFFFFF"/>
          <w:lang w:val="en-US"/>
        </w:rPr>
        <w:t>B</w:t>
      </w:r>
      <w:r w:rsidRPr="00140F95">
        <w:rPr>
          <w:color w:val="000000" w:themeColor="text1"/>
          <w:sz w:val="28"/>
          <w:szCs w:val="28"/>
          <w:shd w:val="clear" w:color="auto" w:fill="FFFFFF"/>
        </w:rPr>
        <w:t>) [</w:t>
      </w:r>
      <w:r w:rsidR="00E45B5F" w:rsidRPr="00140F95">
        <w:rPr>
          <w:color w:val="000000" w:themeColor="text1"/>
          <w:sz w:val="28"/>
          <w:szCs w:val="28"/>
          <w:shd w:val="clear" w:color="auto" w:fill="FFFFFF"/>
        </w:rPr>
        <w:fldChar w:fldCharType="begin"/>
      </w:r>
      <w:r w:rsidRPr="00140F95">
        <w:rPr>
          <w:color w:val="000000" w:themeColor="text1"/>
          <w:sz w:val="28"/>
          <w:szCs w:val="28"/>
          <w:shd w:val="clear" w:color="auto" w:fill="FFFFFF"/>
        </w:rPr>
        <w:instrText xml:space="preserve"> REF _Ref447744287 \r \h </w:instrText>
      </w:r>
      <w:r w:rsidR="000548DA" w:rsidRPr="00140F95">
        <w:rPr>
          <w:color w:val="000000" w:themeColor="text1"/>
          <w:sz w:val="28"/>
          <w:szCs w:val="28"/>
          <w:shd w:val="clear" w:color="auto" w:fill="FFFFFF"/>
        </w:rPr>
        <w:instrText xml:space="preserve"> \* MERGEFORMAT </w:instrText>
      </w:r>
      <w:r w:rsidR="00E45B5F" w:rsidRPr="00140F95">
        <w:rPr>
          <w:color w:val="000000" w:themeColor="text1"/>
          <w:sz w:val="28"/>
          <w:szCs w:val="28"/>
          <w:shd w:val="clear" w:color="auto" w:fill="FFFFFF"/>
        </w:rPr>
      </w:r>
      <w:r w:rsidR="00E45B5F" w:rsidRPr="00140F95">
        <w:rPr>
          <w:color w:val="000000" w:themeColor="text1"/>
          <w:sz w:val="28"/>
          <w:szCs w:val="28"/>
          <w:shd w:val="clear" w:color="auto" w:fill="FFFFFF"/>
        </w:rPr>
        <w:fldChar w:fldCharType="separate"/>
      </w:r>
      <w:r w:rsidR="001804C5" w:rsidRPr="00140F95">
        <w:rPr>
          <w:color w:val="000000" w:themeColor="text1"/>
          <w:sz w:val="28"/>
          <w:szCs w:val="28"/>
          <w:shd w:val="clear" w:color="auto" w:fill="FFFFFF"/>
        </w:rPr>
        <w:t>1)1)</w:t>
      </w:r>
      <w:r w:rsidR="00E45B5F" w:rsidRPr="00140F95">
        <w:rPr>
          <w:color w:val="000000" w:themeColor="text1"/>
          <w:sz w:val="28"/>
          <w:szCs w:val="28"/>
          <w:shd w:val="clear" w:color="auto" w:fill="FFFFFF"/>
        </w:rPr>
        <w:fldChar w:fldCharType="end"/>
      </w:r>
      <w:r w:rsidRPr="00140F95">
        <w:rPr>
          <w:rFonts w:eastAsia="TimesNewRoman"/>
          <w:color w:val="000000" w:themeColor="text1"/>
          <w:sz w:val="28"/>
          <w:szCs w:val="28"/>
        </w:rPr>
        <w:t>].</w:t>
      </w:r>
    </w:p>
    <w:p w:rsidR="004236D6" w:rsidRPr="00140F95" w:rsidRDefault="004236D6" w:rsidP="001D1C2F">
      <w:pPr>
        <w:shd w:val="clear" w:color="auto" w:fill="FFFFFF"/>
        <w:tabs>
          <w:tab w:val="left" w:pos="284"/>
          <w:tab w:val="left" w:pos="426"/>
        </w:tabs>
        <w:ind w:right="20"/>
        <w:jc w:val="both"/>
        <w:rPr>
          <w:color w:val="000000"/>
          <w:sz w:val="28"/>
          <w:szCs w:val="28"/>
        </w:rPr>
      </w:pPr>
      <w:r w:rsidRPr="00140F95">
        <w:rPr>
          <w:bCs/>
          <w:color w:val="000000"/>
          <w:sz w:val="28"/>
          <w:szCs w:val="28"/>
        </w:rPr>
        <w:t xml:space="preserve">Применение </w:t>
      </w:r>
      <w:r w:rsidRPr="00140F95">
        <w:rPr>
          <w:i/>
          <w:color w:val="000000"/>
          <w:sz w:val="28"/>
          <w:szCs w:val="28"/>
        </w:rPr>
        <w:t>диагностической</w:t>
      </w:r>
      <w:r w:rsidRPr="00140F95">
        <w:rPr>
          <w:bCs/>
          <w:color w:val="000000"/>
          <w:sz w:val="28"/>
          <w:szCs w:val="28"/>
        </w:rPr>
        <w:t xml:space="preserve"> ЭРПХГ ограничено</w:t>
      </w:r>
      <w:r w:rsidRPr="00140F95">
        <w:rPr>
          <w:b/>
          <w:bCs/>
          <w:color w:val="000000"/>
          <w:sz w:val="28"/>
          <w:szCs w:val="28"/>
        </w:rPr>
        <w:t xml:space="preserve"> </w:t>
      </w:r>
      <w:r w:rsidRPr="00140F95">
        <w:rPr>
          <w:color w:val="000000"/>
          <w:sz w:val="28"/>
          <w:szCs w:val="28"/>
        </w:rPr>
        <w:t xml:space="preserve">после перенесенной ранее операции на желудке, когда БДС недоступен для эндоскопических манипуляций, расположении ее в полости крупных дивертикулов, технически непреодолимом препятствии в выходном отделе общего желчного протока (стриктура, конкремент, опухоль). В целом не удается получить информацию о состоянии желчевыводящих протоков при ЭРХПГ у 10–15% пациентов с </w:t>
      </w:r>
      <w:proofErr w:type="spellStart"/>
      <w:r w:rsidRPr="00140F95">
        <w:rPr>
          <w:color w:val="000000"/>
          <w:sz w:val="28"/>
          <w:szCs w:val="28"/>
        </w:rPr>
        <w:t>холедохолитиазом</w:t>
      </w:r>
      <w:proofErr w:type="spellEnd"/>
      <w:r w:rsidRPr="00140F95">
        <w:rPr>
          <w:color w:val="000000"/>
          <w:sz w:val="28"/>
          <w:szCs w:val="28"/>
        </w:rPr>
        <w:t>, что требует применения других диагностических методов</w:t>
      </w:r>
      <w:r w:rsidRPr="00140F95">
        <w:rPr>
          <w:color w:val="000000"/>
        </w:rPr>
        <w:t>.</w:t>
      </w:r>
    </w:p>
    <w:p w:rsidR="004236D6" w:rsidRPr="00140F95" w:rsidRDefault="004236D6" w:rsidP="006E013A">
      <w:pPr>
        <w:pStyle w:val="a8"/>
        <w:numPr>
          <w:ilvl w:val="0"/>
          <w:numId w:val="21"/>
        </w:numPr>
        <w:tabs>
          <w:tab w:val="left" w:pos="284"/>
        </w:tabs>
        <w:ind w:left="0" w:firstLine="0"/>
        <w:jc w:val="both"/>
        <w:rPr>
          <w:b/>
          <w:bCs/>
          <w:color w:val="000000"/>
          <w:sz w:val="28"/>
          <w:szCs w:val="28"/>
        </w:rPr>
      </w:pPr>
      <w:proofErr w:type="spellStart"/>
      <w:r w:rsidRPr="00140F95">
        <w:rPr>
          <w:b/>
          <w:bCs/>
          <w:color w:val="000000"/>
          <w:sz w:val="28"/>
          <w:szCs w:val="28"/>
        </w:rPr>
        <w:t>Чрескожная</w:t>
      </w:r>
      <w:proofErr w:type="spellEnd"/>
      <w:r w:rsidRPr="00140F95">
        <w:rPr>
          <w:b/>
          <w:bCs/>
          <w:color w:val="000000"/>
          <w:sz w:val="28"/>
          <w:szCs w:val="28"/>
        </w:rPr>
        <w:t xml:space="preserve"> </w:t>
      </w:r>
      <w:proofErr w:type="spellStart"/>
      <w:r w:rsidRPr="00140F95">
        <w:rPr>
          <w:b/>
          <w:bCs/>
          <w:color w:val="000000"/>
          <w:sz w:val="28"/>
          <w:szCs w:val="28"/>
        </w:rPr>
        <w:t>чреспеченочная</w:t>
      </w:r>
      <w:proofErr w:type="spellEnd"/>
      <w:r w:rsidRPr="00140F95">
        <w:rPr>
          <w:b/>
          <w:bCs/>
          <w:color w:val="000000"/>
          <w:sz w:val="28"/>
          <w:szCs w:val="28"/>
        </w:rPr>
        <w:t xml:space="preserve"> </w:t>
      </w:r>
      <w:proofErr w:type="spellStart"/>
      <w:r w:rsidRPr="00140F95">
        <w:rPr>
          <w:b/>
          <w:bCs/>
          <w:color w:val="000000"/>
          <w:sz w:val="28"/>
          <w:szCs w:val="28"/>
        </w:rPr>
        <w:t>холангиография</w:t>
      </w:r>
      <w:proofErr w:type="spellEnd"/>
      <w:r w:rsidRPr="00140F95">
        <w:rPr>
          <w:b/>
          <w:bCs/>
          <w:color w:val="000000"/>
          <w:sz w:val="28"/>
          <w:szCs w:val="28"/>
        </w:rPr>
        <w:t xml:space="preserve"> (ЧЧХГ)</w:t>
      </w:r>
      <w:r w:rsidR="005251E4" w:rsidRPr="00140F95">
        <w:rPr>
          <w:b/>
          <w:bCs/>
          <w:color w:val="000000"/>
          <w:sz w:val="28"/>
          <w:szCs w:val="28"/>
        </w:rPr>
        <w:t>.</w:t>
      </w:r>
    </w:p>
    <w:p w:rsidR="004236D6" w:rsidRPr="00140F95" w:rsidRDefault="004236D6" w:rsidP="000548DA">
      <w:pPr>
        <w:jc w:val="both"/>
        <w:rPr>
          <w:sz w:val="28"/>
          <w:szCs w:val="28"/>
        </w:rPr>
      </w:pPr>
      <w:r w:rsidRPr="00140F95">
        <w:rPr>
          <w:sz w:val="28"/>
          <w:szCs w:val="28"/>
        </w:rPr>
        <w:t xml:space="preserve">Более безопасным является метод </w:t>
      </w:r>
      <w:proofErr w:type="spellStart"/>
      <w:r w:rsidRPr="00140F95">
        <w:rPr>
          <w:sz w:val="28"/>
          <w:szCs w:val="28"/>
        </w:rPr>
        <w:t>пунктирования</w:t>
      </w:r>
      <w:proofErr w:type="spellEnd"/>
      <w:r w:rsidRPr="00140F95">
        <w:rPr>
          <w:sz w:val="28"/>
          <w:szCs w:val="28"/>
        </w:rPr>
        <w:t xml:space="preserve"> желчных протоков под контролем УЗИ, особенно в условии трехмерной реконструкции в реальном времени (4D-УЗИ).</w:t>
      </w:r>
    </w:p>
    <w:p w:rsidR="004236D6" w:rsidRPr="00140F95" w:rsidRDefault="001C6D23" w:rsidP="000548DA">
      <w:pPr>
        <w:jc w:val="both"/>
        <w:rPr>
          <w:color w:val="000000"/>
          <w:sz w:val="28"/>
          <w:szCs w:val="28"/>
        </w:rPr>
      </w:pPr>
      <w:r w:rsidRPr="00140F95">
        <w:rPr>
          <w:bCs/>
          <w:color w:val="000000"/>
          <w:sz w:val="28"/>
          <w:szCs w:val="28"/>
        </w:rPr>
        <w:lastRenderedPageBreak/>
        <w:t>ЧЧХГ проводится</w:t>
      </w:r>
      <w:r w:rsidRPr="00140F95">
        <w:rPr>
          <w:color w:val="000000"/>
          <w:sz w:val="28"/>
          <w:szCs w:val="28"/>
        </w:rPr>
        <w:t xml:space="preserve"> для д</w:t>
      </w:r>
      <w:r w:rsidR="004236D6" w:rsidRPr="00140F95">
        <w:rPr>
          <w:color w:val="000000"/>
          <w:sz w:val="28"/>
          <w:szCs w:val="28"/>
        </w:rPr>
        <w:t>ифференциальн</w:t>
      </w:r>
      <w:r w:rsidRPr="00140F95">
        <w:rPr>
          <w:color w:val="000000"/>
          <w:sz w:val="28"/>
          <w:szCs w:val="28"/>
        </w:rPr>
        <w:t>ого</w:t>
      </w:r>
      <w:r w:rsidR="004236D6" w:rsidRPr="00140F95">
        <w:rPr>
          <w:color w:val="000000"/>
          <w:sz w:val="28"/>
          <w:szCs w:val="28"/>
        </w:rPr>
        <w:t xml:space="preserve"> диагноз</w:t>
      </w:r>
      <w:r w:rsidRPr="00140F95">
        <w:rPr>
          <w:color w:val="000000"/>
          <w:sz w:val="28"/>
          <w:szCs w:val="28"/>
        </w:rPr>
        <w:t>а</w:t>
      </w:r>
      <w:r w:rsidR="004236D6" w:rsidRPr="00140F95">
        <w:rPr>
          <w:color w:val="000000"/>
          <w:sz w:val="28"/>
          <w:szCs w:val="28"/>
        </w:rPr>
        <w:t xml:space="preserve"> </w:t>
      </w:r>
      <w:proofErr w:type="spellStart"/>
      <w:r w:rsidR="004236D6" w:rsidRPr="00140F95">
        <w:rPr>
          <w:color w:val="000000"/>
          <w:sz w:val="28"/>
          <w:szCs w:val="28"/>
        </w:rPr>
        <w:t>холестаза</w:t>
      </w:r>
      <w:proofErr w:type="spellEnd"/>
      <w:r w:rsidR="004236D6" w:rsidRPr="00140F95">
        <w:rPr>
          <w:color w:val="000000"/>
          <w:sz w:val="28"/>
          <w:szCs w:val="28"/>
        </w:rPr>
        <w:t xml:space="preserve"> при расширенных желчных протоках и неэффективности ЭРХПГ (чаще всег</w:t>
      </w:r>
      <w:r w:rsidRPr="00140F95">
        <w:rPr>
          <w:color w:val="000000"/>
          <w:sz w:val="28"/>
          <w:szCs w:val="28"/>
        </w:rPr>
        <w:t xml:space="preserve">о при «низком» блоке </w:t>
      </w:r>
      <w:proofErr w:type="spellStart"/>
      <w:r w:rsidRPr="00140F95">
        <w:rPr>
          <w:color w:val="000000"/>
          <w:sz w:val="28"/>
          <w:szCs w:val="28"/>
        </w:rPr>
        <w:t>холедоха</w:t>
      </w:r>
      <w:proofErr w:type="spellEnd"/>
      <w:r w:rsidRPr="00140F95">
        <w:rPr>
          <w:color w:val="000000"/>
          <w:sz w:val="28"/>
          <w:szCs w:val="28"/>
        </w:rPr>
        <w:t xml:space="preserve">), </w:t>
      </w:r>
      <w:proofErr w:type="spellStart"/>
      <w:r w:rsidRPr="00140F95">
        <w:rPr>
          <w:color w:val="000000"/>
          <w:sz w:val="28"/>
          <w:szCs w:val="28"/>
        </w:rPr>
        <w:t>э</w:t>
      </w:r>
      <w:r w:rsidR="004236D6" w:rsidRPr="00140F95">
        <w:rPr>
          <w:color w:val="000000"/>
          <w:sz w:val="28"/>
          <w:szCs w:val="28"/>
        </w:rPr>
        <w:t>кстрапеченочн</w:t>
      </w:r>
      <w:r w:rsidRPr="00140F95">
        <w:rPr>
          <w:color w:val="000000"/>
          <w:sz w:val="28"/>
          <w:szCs w:val="28"/>
        </w:rPr>
        <w:t>ом</w:t>
      </w:r>
      <w:proofErr w:type="spellEnd"/>
      <w:r w:rsidR="004236D6" w:rsidRPr="00140F95">
        <w:rPr>
          <w:color w:val="000000"/>
          <w:sz w:val="28"/>
          <w:szCs w:val="28"/>
        </w:rPr>
        <w:t xml:space="preserve"> </w:t>
      </w:r>
      <w:proofErr w:type="spellStart"/>
      <w:r w:rsidR="004236D6" w:rsidRPr="00140F95">
        <w:rPr>
          <w:color w:val="000000"/>
          <w:sz w:val="28"/>
          <w:szCs w:val="28"/>
        </w:rPr>
        <w:t>холестаз</w:t>
      </w:r>
      <w:r w:rsidRPr="00140F95">
        <w:rPr>
          <w:color w:val="000000"/>
          <w:sz w:val="28"/>
          <w:szCs w:val="28"/>
        </w:rPr>
        <w:t>е</w:t>
      </w:r>
      <w:proofErr w:type="spellEnd"/>
      <w:r w:rsidR="004236D6" w:rsidRPr="00140F95">
        <w:rPr>
          <w:color w:val="000000"/>
          <w:sz w:val="28"/>
          <w:szCs w:val="28"/>
        </w:rPr>
        <w:t xml:space="preserve"> при </w:t>
      </w:r>
      <w:proofErr w:type="spellStart"/>
      <w:r w:rsidR="004236D6" w:rsidRPr="00140F95">
        <w:rPr>
          <w:color w:val="000000"/>
          <w:sz w:val="28"/>
          <w:szCs w:val="28"/>
        </w:rPr>
        <w:t>билиодигестивных</w:t>
      </w:r>
      <w:proofErr w:type="spellEnd"/>
      <w:r w:rsidR="004236D6" w:rsidRPr="00140F95">
        <w:rPr>
          <w:color w:val="000000"/>
          <w:sz w:val="28"/>
          <w:szCs w:val="28"/>
        </w:rPr>
        <w:t xml:space="preserve"> анастомозах.</w:t>
      </w:r>
    </w:p>
    <w:p w:rsidR="001C6D23" w:rsidRPr="00140F95" w:rsidRDefault="001C6D23" w:rsidP="000548DA">
      <w:pPr>
        <w:jc w:val="both"/>
        <w:rPr>
          <w:color w:val="000000"/>
          <w:sz w:val="28"/>
          <w:szCs w:val="28"/>
        </w:rPr>
      </w:pPr>
      <w:proofErr w:type="spellStart"/>
      <w:r w:rsidRPr="00140F95">
        <w:rPr>
          <w:b/>
          <w:bCs/>
          <w:color w:val="000000"/>
          <w:sz w:val="28"/>
          <w:szCs w:val="28"/>
        </w:rPr>
        <w:t>Чрескожная</w:t>
      </w:r>
      <w:proofErr w:type="spellEnd"/>
      <w:r w:rsidRPr="00140F95">
        <w:rPr>
          <w:b/>
          <w:bCs/>
          <w:color w:val="000000"/>
          <w:sz w:val="28"/>
          <w:szCs w:val="28"/>
        </w:rPr>
        <w:t xml:space="preserve"> </w:t>
      </w:r>
      <w:proofErr w:type="spellStart"/>
      <w:r w:rsidRPr="00140F95">
        <w:rPr>
          <w:b/>
          <w:bCs/>
          <w:color w:val="000000"/>
          <w:sz w:val="28"/>
          <w:szCs w:val="28"/>
        </w:rPr>
        <w:t>чреспеченочная</w:t>
      </w:r>
      <w:proofErr w:type="spellEnd"/>
      <w:r w:rsidRPr="00140F95">
        <w:rPr>
          <w:b/>
          <w:bCs/>
          <w:color w:val="000000"/>
          <w:sz w:val="28"/>
          <w:szCs w:val="28"/>
        </w:rPr>
        <w:t xml:space="preserve"> холецистография </w:t>
      </w:r>
      <w:r w:rsidR="008766CC" w:rsidRPr="00140F95">
        <w:rPr>
          <w:bCs/>
          <w:color w:val="000000"/>
          <w:sz w:val="28"/>
          <w:szCs w:val="28"/>
        </w:rPr>
        <w:t>под контролем УЗИ</w:t>
      </w:r>
      <w:r w:rsidRPr="00140F95">
        <w:rPr>
          <w:bCs/>
          <w:color w:val="000000"/>
          <w:sz w:val="28"/>
          <w:szCs w:val="28"/>
        </w:rPr>
        <w:t>/КТ проводится при опухолях головки поджелудочной железы,</w:t>
      </w:r>
      <w:r w:rsidR="00643238" w:rsidRPr="00140F95">
        <w:rPr>
          <w:bCs/>
          <w:color w:val="000000"/>
          <w:sz w:val="28"/>
          <w:szCs w:val="28"/>
        </w:rPr>
        <w:t xml:space="preserve"> терминальном блоке </w:t>
      </w:r>
      <w:proofErr w:type="spellStart"/>
      <w:r w:rsidR="00643238" w:rsidRPr="00140F95">
        <w:rPr>
          <w:bCs/>
          <w:color w:val="000000"/>
          <w:sz w:val="28"/>
          <w:szCs w:val="28"/>
        </w:rPr>
        <w:t>холедоха</w:t>
      </w:r>
      <w:proofErr w:type="spellEnd"/>
      <w:r w:rsidR="00643238" w:rsidRPr="00140F95">
        <w:rPr>
          <w:bCs/>
          <w:color w:val="000000"/>
          <w:sz w:val="28"/>
          <w:szCs w:val="28"/>
        </w:rPr>
        <w:t xml:space="preserve"> при неэффективности ЭРХПГ.</w:t>
      </w:r>
    </w:p>
    <w:p w:rsidR="0071402B" w:rsidRPr="00140F95" w:rsidRDefault="0071402B" w:rsidP="0071402B">
      <w:pPr>
        <w:jc w:val="both"/>
        <w:rPr>
          <w:b/>
          <w:sz w:val="28"/>
          <w:szCs w:val="28"/>
        </w:rPr>
      </w:pPr>
      <w:r w:rsidRPr="00140F95">
        <w:rPr>
          <w:rFonts w:eastAsia="TimesNewRoman"/>
          <w:b/>
          <w:sz w:val="28"/>
          <w:szCs w:val="28"/>
        </w:rPr>
        <w:t>4)</w:t>
      </w:r>
      <w:r w:rsidRPr="00140F95">
        <w:rPr>
          <w:rFonts w:eastAsia="TimesNewRoman"/>
          <w:sz w:val="28"/>
          <w:szCs w:val="28"/>
        </w:rPr>
        <w:t xml:space="preserve"> </w:t>
      </w:r>
      <w:r w:rsidR="004236D6" w:rsidRPr="00140F95">
        <w:rPr>
          <w:b/>
          <w:sz w:val="28"/>
          <w:szCs w:val="28"/>
        </w:rPr>
        <w:t>Перечень дополнительных диагностических мероприятий:</w:t>
      </w:r>
    </w:p>
    <w:p w:rsidR="004236D6" w:rsidRPr="00140F95" w:rsidRDefault="004236D6" w:rsidP="006E013A">
      <w:pPr>
        <w:pStyle w:val="a8"/>
        <w:numPr>
          <w:ilvl w:val="0"/>
          <w:numId w:val="22"/>
        </w:numPr>
        <w:tabs>
          <w:tab w:val="left" w:pos="284"/>
        </w:tabs>
        <w:ind w:left="0" w:firstLine="0"/>
        <w:jc w:val="both"/>
        <w:rPr>
          <w:b/>
          <w:sz w:val="28"/>
          <w:szCs w:val="28"/>
        </w:rPr>
      </w:pPr>
      <w:r w:rsidRPr="00140F95">
        <w:rPr>
          <w:sz w:val="28"/>
          <w:szCs w:val="28"/>
        </w:rPr>
        <w:t xml:space="preserve">Обзорная рентгенография органов брюшной полости </w:t>
      </w:r>
      <w:r w:rsidRPr="00140F95">
        <w:rPr>
          <w:rFonts w:eastAsia="TimesNewRoman"/>
          <w:sz w:val="28"/>
          <w:szCs w:val="28"/>
        </w:rPr>
        <w:t>(по показаниям)</w:t>
      </w:r>
    </w:p>
    <w:p w:rsidR="004236D6" w:rsidRPr="00140F95" w:rsidRDefault="004236D6" w:rsidP="006E013A">
      <w:pPr>
        <w:numPr>
          <w:ilvl w:val="0"/>
          <w:numId w:val="22"/>
        </w:numPr>
        <w:tabs>
          <w:tab w:val="left" w:pos="284"/>
        </w:tabs>
        <w:ind w:left="0" w:firstLine="0"/>
        <w:jc w:val="both"/>
        <w:rPr>
          <w:sz w:val="28"/>
          <w:szCs w:val="28"/>
        </w:rPr>
      </w:pPr>
      <w:r w:rsidRPr="00140F95">
        <w:rPr>
          <w:sz w:val="28"/>
          <w:szCs w:val="28"/>
        </w:rPr>
        <w:t xml:space="preserve">Обзорная рентгенография органов грудной клетки </w:t>
      </w:r>
      <w:r w:rsidRPr="00140F95">
        <w:rPr>
          <w:rFonts w:eastAsia="TimesNewRoman"/>
          <w:sz w:val="28"/>
          <w:szCs w:val="28"/>
        </w:rPr>
        <w:t>(по показаниям)</w:t>
      </w:r>
    </w:p>
    <w:p w:rsidR="004236D6" w:rsidRPr="00140F95" w:rsidRDefault="004236D6" w:rsidP="006E013A">
      <w:pPr>
        <w:numPr>
          <w:ilvl w:val="0"/>
          <w:numId w:val="22"/>
        </w:numPr>
        <w:tabs>
          <w:tab w:val="left" w:pos="284"/>
        </w:tabs>
        <w:ind w:left="0" w:firstLine="0"/>
        <w:jc w:val="both"/>
        <w:rPr>
          <w:sz w:val="28"/>
          <w:szCs w:val="28"/>
        </w:rPr>
      </w:pPr>
      <w:r w:rsidRPr="00140F95">
        <w:rPr>
          <w:rFonts w:eastAsia="TimesNewRoman"/>
          <w:sz w:val="28"/>
          <w:szCs w:val="28"/>
        </w:rPr>
        <w:t>Диагностическая лапароскопия (по показаниям)</w:t>
      </w:r>
    </w:p>
    <w:p w:rsidR="00423798" w:rsidRPr="00140F95" w:rsidRDefault="00423798" w:rsidP="006E013A">
      <w:pPr>
        <w:pStyle w:val="a8"/>
        <w:numPr>
          <w:ilvl w:val="0"/>
          <w:numId w:val="22"/>
        </w:numPr>
        <w:tabs>
          <w:tab w:val="left" w:pos="284"/>
        </w:tabs>
        <w:ind w:left="0" w:firstLine="0"/>
        <w:jc w:val="both"/>
        <w:rPr>
          <w:b/>
          <w:sz w:val="28"/>
          <w:szCs w:val="28"/>
        </w:rPr>
      </w:pPr>
      <w:r w:rsidRPr="00140F95">
        <w:rPr>
          <w:color w:val="000000"/>
          <w:sz w:val="28"/>
          <w:szCs w:val="28"/>
        </w:rPr>
        <w:t>КТ органов грудной клетки с контрастированием (при наличии метастазов в легких);</w:t>
      </w:r>
    </w:p>
    <w:p w:rsidR="00423798" w:rsidRPr="00140F95" w:rsidRDefault="00423798" w:rsidP="006E013A">
      <w:pPr>
        <w:pStyle w:val="a8"/>
        <w:numPr>
          <w:ilvl w:val="0"/>
          <w:numId w:val="22"/>
        </w:numPr>
        <w:tabs>
          <w:tab w:val="left" w:pos="284"/>
        </w:tabs>
        <w:ind w:left="0" w:firstLine="0"/>
        <w:jc w:val="both"/>
        <w:rPr>
          <w:b/>
          <w:sz w:val="28"/>
          <w:szCs w:val="28"/>
        </w:rPr>
      </w:pPr>
      <w:proofErr w:type="spellStart"/>
      <w:r w:rsidRPr="00140F95">
        <w:rPr>
          <w:color w:val="000000"/>
          <w:sz w:val="28"/>
          <w:szCs w:val="28"/>
        </w:rPr>
        <w:t>ЭхоКГ</w:t>
      </w:r>
      <w:proofErr w:type="spellEnd"/>
      <w:r w:rsidRPr="00140F95">
        <w:rPr>
          <w:color w:val="000000"/>
          <w:sz w:val="28"/>
          <w:szCs w:val="28"/>
        </w:rPr>
        <w:t xml:space="preserve"> (по показаниям);</w:t>
      </w:r>
    </w:p>
    <w:p w:rsidR="0071402B" w:rsidRPr="00140F95" w:rsidRDefault="00423798" w:rsidP="006E013A">
      <w:pPr>
        <w:pStyle w:val="a8"/>
        <w:numPr>
          <w:ilvl w:val="0"/>
          <w:numId w:val="22"/>
        </w:numPr>
        <w:tabs>
          <w:tab w:val="left" w:pos="284"/>
        </w:tabs>
        <w:ind w:left="0" w:firstLine="0"/>
        <w:jc w:val="both"/>
        <w:rPr>
          <w:b/>
          <w:sz w:val="28"/>
          <w:szCs w:val="28"/>
        </w:rPr>
      </w:pPr>
      <w:r w:rsidRPr="00140F95">
        <w:rPr>
          <w:color w:val="000000"/>
          <w:sz w:val="28"/>
          <w:szCs w:val="28"/>
        </w:rPr>
        <w:t>УДЗГ (при сосудистых поражениях).</w:t>
      </w:r>
    </w:p>
    <w:p w:rsidR="004236D6" w:rsidRPr="00140F95" w:rsidRDefault="004236D6" w:rsidP="006E013A">
      <w:pPr>
        <w:pStyle w:val="a8"/>
        <w:numPr>
          <w:ilvl w:val="0"/>
          <w:numId w:val="10"/>
        </w:numPr>
        <w:tabs>
          <w:tab w:val="left" w:pos="284"/>
        </w:tabs>
        <w:ind w:left="0" w:firstLine="0"/>
        <w:jc w:val="both"/>
        <w:rPr>
          <w:b/>
          <w:sz w:val="28"/>
          <w:szCs w:val="28"/>
        </w:rPr>
      </w:pPr>
      <w:r w:rsidRPr="00140F95">
        <w:rPr>
          <w:rFonts w:eastAsia="Calibri"/>
          <w:b/>
          <w:sz w:val="28"/>
          <w:szCs w:val="28"/>
          <w:lang w:eastAsia="en-US"/>
        </w:rPr>
        <w:t>Тактика лечения:</w:t>
      </w:r>
    </w:p>
    <w:p w:rsidR="002B339F" w:rsidRPr="00140F95" w:rsidRDefault="0071402B" w:rsidP="001D1C2F">
      <w:pPr>
        <w:tabs>
          <w:tab w:val="left" w:pos="284"/>
          <w:tab w:val="left" w:pos="426"/>
        </w:tabs>
        <w:jc w:val="both"/>
        <w:rPr>
          <w:b/>
          <w:i/>
          <w:sz w:val="28"/>
          <w:szCs w:val="28"/>
        </w:rPr>
      </w:pPr>
      <w:r w:rsidRPr="00140F95">
        <w:rPr>
          <w:b/>
          <w:sz w:val="28"/>
          <w:szCs w:val="28"/>
        </w:rPr>
        <w:t>Немедикаментозное лечение</w:t>
      </w:r>
      <w:r w:rsidRPr="00140F95">
        <w:rPr>
          <w:b/>
          <w:i/>
          <w:sz w:val="28"/>
          <w:szCs w:val="28"/>
        </w:rPr>
        <w:t>:</w:t>
      </w:r>
    </w:p>
    <w:p w:rsidR="002A50DC" w:rsidRPr="00140F95" w:rsidRDefault="002A50DC" w:rsidP="006E013A">
      <w:pPr>
        <w:pStyle w:val="51"/>
        <w:numPr>
          <w:ilvl w:val="0"/>
          <w:numId w:val="23"/>
        </w:numPr>
        <w:shd w:val="clear" w:color="auto" w:fill="auto"/>
        <w:tabs>
          <w:tab w:val="left" w:pos="284"/>
        </w:tabs>
        <w:spacing w:after="0" w:line="240" w:lineRule="auto"/>
        <w:ind w:left="0" w:firstLine="0"/>
        <w:jc w:val="both"/>
        <w:rPr>
          <w:sz w:val="28"/>
          <w:szCs w:val="28"/>
        </w:rPr>
      </w:pPr>
      <w:r w:rsidRPr="00140F95">
        <w:rPr>
          <w:sz w:val="28"/>
          <w:szCs w:val="28"/>
        </w:rPr>
        <w:t xml:space="preserve">режим </w:t>
      </w:r>
      <w:r w:rsidR="00D0379C" w:rsidRPr="00140F95">
        <w:rPr>
          <w:sz w:val="28"/>
          <w:szCs w:val="28"/>
        </w:rPr>
        <w:t>–</w:t>
      </w:r>
      <w:r w:rsidRPr="00140F95">
        <w:rPr>
          <w:sz w:val="28"/>
          <w:szCs w:val="28"/>
        </w:rPr>
        <w:t xml:space="preserve"> постельный</w:t>
      </w:r>
      <w:r w:rsidR="00D0379C" w:rsidRPr="00140F95">
        <w:rPr>
          <w:sz w:val="28"/>
          <w:szCs w:val="28"/>
        </w:rPr>
        <w:t xml:space="preserve"> первые сутки</w:t>
      </w:r>
      <w:r w:rsidRPr="00140F95">
        <w:rPr>
          <w:sz w:val="28"/>
          <w:szCs w:val="28"/>
        </w:rPr>
        <w:t xml:space="preserve">; </w:t>
      </w:r>
    </w:p>
    <w:p w:rsidR="002A50DC" w:rsidRPr="00140F95" w:rsidRDefault="002A50DC" w:rsidP="006E013A">
      <w:pPr>
        <w:pStyle w:val="51"/>
        <w:numPr>
          <w:ilvl w:val="0"/>
          <w:numId w:val="23"/>
        </w:numPr>
        <w:shd w:val="clear" w:color="auto" w:fill="auto"/>
        <w:tabs>
          <w:tab w:val="left" w:pos="284"/>
        </w:tabs>
        <w:spacing w:after="0" w:line="240" w:lineRule="auto"/>
        <w:ind w:left="0" w:firstLine="0"/>
        <w:jc w:val="both"/>
        <w:rPr>
          <w:sz w:val="28"/>
          <w:szCs w:val="28"/>
        </w:rPr>
      </w:pPr>
      <w:r w:rsidRPr="00140F95">
        <w:rPr>
          <w:sz w:val="28"/>
          <w:szCs w:val="28"/>
        </w:rPr>
        <w:t>1-е</w:t>
      </w:r>
      <w:r w:rsidR="00D0379C" w:rsidRPr="00140F95">
        <w:rPr>
          <w:sz w:val="28"/>
          <w:szCs w:val="28"/>
        </w:rPr>
        <w:t xml:space="preserve"> сутки после операции - стол 0;</w:t>
      </w:r>
    </w:p>
    <w:p w:rsidR="002A50DC" w:rsidRPr="00140F95" w:rsidRDefault="002A50DC" w:rsidP="006E013A">
      <w:pPr>
        <w:pStyle w:val="51"/>
        <w:numPr>
          <w:ilvl w:val="0"/>
          <w:numId w:val="23"/>
        </w:numPr>
        <w:shd w:val="clear" w:color="auto" w:fill="auto"/>
        <w:tabs>
          <w:tab w:val="left" w:pos="284"/>
        </w:tabs>
        <w:spacing w:after="0" w:line="240" w:lineRule="auto"/>
        <w:ind w:left="0" w:firstLine="0"/>
        <w:jc w:val="both"/>
        <w:rPr>
          <w:sz w:val="28"/>
          <w:szCs w:val="28"/>
        </w:rPr>
      </w:pPr>
      <w:r w:rsidRPr="00140F95">
        <w:rPr>
          <w:sz w:val="28"/>
          <w:szCs w:val="28"/>
        </w:rPr>
        <w:t>в послеоперационном периоде - ранн</w:t>
      </w:r>
      <w:r w:rsidR="00D0379C" w:rsidRPr="00140F95">
        <w:rPr>
          <w:sz w:val="28"/>
          <w:szCs w:val="28"/>
        </w:rPr>
        <w:t xml:space="preserve">ее зондовое </w:t>
      </w:r>
      <w:proofErr w:type="spellStart"/>
      <w:r w:rsidR="00D0379C" w:rsidRPr="00140F95">
        <w:rPr>
          <w:sz w:val="28"/>
          <w:szCs w:val="28"/>
        </w:rPr>
        <w:t>энтеральное</w:t>
      </w:r>
      <w:proofErr w:type="spellEnd"/>
      <w:r w:rsidR="00D0379C" w:rsidRPr="00140F95">
        <w:rPr>
          <w:sz w:val="28"/>
          <w:szCs w:val="28"/>
        </w:rPr>
        <w:t xml:space="preserve"> питание;</w:t>
      </w:r>
    </w:p>
    <w:p w:rsidR="00D0379C" w:rsidRPr="00140F95" w:rsidRDefault="00D0379C" w:rsidP="006E013A">
      <w:pPr>
        <w:pStyle w:val="51"/>
        <w:numPr>
          <w:ilvl w:val="0"/>
          <w:numId w:val="23"/>
        </w:numPr>
        <w:shd w:val="clear" w:color="auto" w:fill="auto"/>
        <w:tabs>
          <w:tab w:val="left" w:pos="284"/>
        </w:tabs>
        <w:spacing w:after="0" w:line="240" w:lineRule="auto"/>
        <w:ind w:left="0" w:firstLine="0"/>
        <w:jc w:val="both"/>
        <w:rPr>
          <w:sz w:val="28"/>
          <w:szCs w:val="28"/>
        </w:rPr>
      </w:pPr>
      <w:r w:rsidRPr="00140F95">
        <w:rPr>
          <w:sz w:val="28"/>
          <w:szCs w:val="28"/>
        </w:rPr>
        <w:t>ранняя активизация больных (на следующий день после операции;</w:t>
      </w:r>
    </w:p>
    <w:p w:rsidR="00D0379C" w:rsidRPr="00140F95" w:rsidRDefault="00D0379C" w:rsidP="006E013A">
      <w:pPr>
        <w:pStyle w:val="51"/>
        <w:numPr>
          <w:ilvl w:val="0"/>
          <w:numId w:val="23"/>
        </w:numPr>
        <w:shd w:val="clear" w:color="auto" w:fill="auto"/>
        <w:tabs>
          <w:tab w:val="left" w:pos="284"/>
        </w:tabs>
        <w:spacing w:after="0" w:line="240" w:lineRule="auto"/>
        <w:ind w:left="0" w:firstLine="0"/>
        <w:jc w:val="both"/>
        <w:rPr>
          <w:sz w:val="28"/>
          <w:szCs w:val="28"/>
        </w:rPr>
      </w:pPr>
      <w:r w:rsidRPr="00140F95">
        <w:rPr>
          <w:sz w:val="28"/>
          <w:szCs w:val="28"/>
        </w:rPr>
        <w:t>комплекс лечебной физкультуры и дыхательной гимнастики возможно в более ранние сроки после вмешательства;</w:t>
      </w:r>
    </w:p>
    <w:p w:rsidR="002B339F" w:rsidRPr="00140F95" w:rsidRDefault="002B339F" w:rsidP="000548DA">
      <w:pPr>
        <w:tabs>
          <w:tab w:val="left" w:pos="426"/>
        </w:tabs>
        <w:jc w:val="both"/>
        <w:rPr>
          <w:sz w:val="28"/>
          <w:szCs w:val="28"/>
        </w:rPr>
      </w:pPr>
      <w:r w:rsidRPr="00140F95">
        <w:rPr>
          <w:b/>
          <w:sz w:val="28"/>
          <w:szCs w:val="28"/>
        </w:rPr>
        <w:t>Медикаментозное лечение</w:t>
      </w:r>
      <w:r w:rsidRPr="00140F95">
        <w:rPr>
          <w:sz w:val="28"/>
          <w:szCs w:val="28"/>
        </w:rPr>
        <w:t>:</w:t>
      </w:r>
    </w:p>
    <w:p w:rsidR="00C82AE1" w:rsidRPr="00140F95" w:rsidRDefault="00C82AE1" w:rsidP="000548DA">
      <w:pPr>
        <w:jc w:val="both"/>
        <w:rPr>
          <w:b/>
          <w:color w:val="000000"/>
        </w:rPr>
      </w:pPr>
      <w:r w:rsidRPr="00140F95">
        <w:rPr>
          <w:rFonts w:eastAsia="Calibri"/>
          <w:b/>
          <w:sz w:val="28"/>
          <w:szCs w:val="28"/>
          <w:lang w:eastAsia="en-US"/>
        </w:rPr>
        <w:t>Перечень основных лекарственных средств;</w:t>
      </w:r>
      <w:r w:rsidRPr="00140F95">
        <w:rPr>
          <w:b/>
          <w:color w:val="000000"/>
        </w:rPr>
        <w:t xml:space="preserve"> </w:t>
      </w:r>
    </w:p>
    <w:p w:rsidR="00C82AE1" w:rsidRPr="00140F95" w:rsidRDefault="00C82AE1" w:rsidP="000548DA">
      <w:pPr>
        <w:jc w:val="both"/>
        <w:rPr>
          <w:sz w:val="28"/>
        </w:rPr>
      </w:pPr>
      <w:r w:rsidRPr="00140F95">
        <w:rPr>
          <w:sz w:val="28"/>
        </w:rPr>
        <w:t>Базовый комплекс интенсивной терапии:</w:t>
      </w:r>
    </w:p>
    <w:p w:rsidR="00C82AE1" w:rsidRPr="00140F95" w:rsidRDefault="00C82AE1" w:rsidP="006E013A">
      <w:pPr>
        <w:pStyle w:val="a8"/>
        <w:widowControl w:val="0"/>
        <w:numPr>
          <w:ilvl w:val="0"/>
          <w:numId w:val="24"/>
        </w:numPr>
        <w:tabs>
          <w:tab w:val="left" w:pos="0"/>
          <w:tab w:val="left" w:pos="284"/>
        </w:tabs>
        <w:overflowPunct w:val="0"/>
        <w:autoSpaceDE w:val="0"/>
        <w:autoSpaceDN w:val="0"/>
        <w:adjustRightInd w:val="0"/>
        <w:ind w:left="0" w:firstLine="0"/>
        <w:jc w:val="both"/>
        <w:textAlignment w:val="baseline"/>
        <w:rPr>
          <w:sz w:val="28"/>
        </w:rPr>
      </w:pPr>
      <w:r w:rsidRPr="00140F95">
        <w:rPr>
          <w:sz w:val="28"/>
        </w:rPr>
        <w:t>Болеутоление ненаркотическими анальгетиками</w:t>
      </w:r>
    </w:p>
    <w:p w:rsidR="00C82AE1" w:rsidRPr="00140F95" w:rsidRDefault="00C82AE1" w:rsidP="006E013A">
      <w:pPr>
        <w:pStyle w:val="a8"/>
        <w:widowControl w:val="0"/>
        <w:numPr>
          <w:ilvl w:val="0"/>
          <w:numId w:val="24"/>
        </w:numPr>
        <w:tabs>
          <w:tab w:val="left" w:pos="0"/>
          <w:tab w:val="left" w:pos="284"/>
        </w:tabs>
        <w:overflowPunct w:val="0"/>
        <w:autoSpaceDE w:val="0"/>
        <w:autoSpaceDN w:val="0"/>
        <w:adjustRightInd w:val="0"/>
        <w:ind w:left="0" w:firstLine="0"/>
        <w:jc w:val="both"/>
        <w:textAlignment w:val="baseline"/>
        <w:rPr>
          <w:sz w:val="28"/>
          <w:szCs w:val="28"/>
        </w:rPr>
      </w:pPr>
      <w:r w:rsidRPr="00140F95">
        <w:rPr>
          <w:sz w:val="28"/>
        </w:rPr>
        <w:t>Внутримышечное или внутривенное введение спазмолитиков (</w:t>
      </w:r>
      <w:r w:rsidRPr="00140F95">
        <w:rPr>
          <w:sz w:val="28"/>
          <w:lang w:val="kk-KZ"/>
        </w:rPr>
        <w:t>Д</w:t>
      </w:r>
      <w:proofErr w:type="spellStart"/>
      <w:r w:rsidRPr="00140F95">
        <w:rPr>
          <w:sz w:val="28"/>
        </w:rPr>
        <w:t>ротаверин</w:t>
      </w:r>
      <w:proofErr w:type="spellEnd"/>
      <w:r w:rsidRPr="00140F95">
        <w:rPr>
          <w:sz w:val="28"/>
        </w:rPr>
        <w:t xml:space="preserve"> и др.), спазмоанальгетиков (</w:t>
      </w:r>
      <w:proofErr w:type="spellStart"/>
      <w:r w:rsidRPr="00140F95">
        <w:rPr>
          <w:rStyle w:val="st"/>
          <w:rFonts w:eastAsia="Palatino Linotype"/>
          <w:sz w:val="28"/>
          <w:szCs w:val="28"/>
        </w:rPr>
        <w:t>Метамизол</w:t>
      </w:r>
      <w:proofErr w:type="spellEnd"/>
      <w:r w:rsidRPr="00140F95">
        <w:rPr>
          <w:rStyle w:val="st"/>
          <w:rFonts w:eastAsia="Palatino Linotype"/>
          <w:sz w:val="28"/>
          <w:szCs w:val="28"/>
        </w:rPr>
        <w:t xml:space="preserve"> натрий</w:t>
      </w:r>
      <w:r w:rsidRPr="00140F95">
        <w:rPr>
          <w:sz w:val="28"/>
        </w:rPr>
        <w:t xml:space="preserve"> и его аналоги) и </w:t>
      </w:r>
      <w:proofErr w:type="spellStart"/>
      <w:r w:rsidRPr="00140F95">
        <w:rPr>
          <w:sz w:val="28"/>
        </w:rPr>
        <w:t>холинолитиков</w:t>
      </w:r>
      <w:proofErr w:type="spellEnd"/>
      <w:r w:rsidRPr="00140F95">
        <w:rPr>
          <w:sz w:val="28"/>
        </w:rPr>
        <w:t xml:space="preserve">. </w:t>
      </w:r>
    </w:p>
    <w:p w:rsidR="00C82AE1" w:rsidRPr="00140F95" w:rsidRDefault="00C82AE1" w:rsidP="006E013A">
      <w:pPr>
        <w:pStyle w:val="a8"/>
        <w:widowControl w:val="0"/>
        <w:numPr>
          <w:ilvl w:val="0"/>
          <w:numId w:val="24"/>
        </w:numPr>
        <w:tabs>
          <w:tab w:val="left" w:pos="0"/>
          <w:tab w:val="left" w:pos="284"/>
        </w:tabs>
        <w:overflowPunct w:val="0"/>
        <w:autoSpaceDE w:val="0"/>
        <w:autoSpaceDN w:val="0"/>
        <w:adjustRightInd w:val="0"/>
        <w:ind w:left="0" w:firstLine="0"/>
        <w:jc w:val="both"/>
        <w:textAlignment w:val="baseline"/>
        <w:rPr>
          <w:sz w:val="28"/>
          <w:szCs w:val="28"/>
        </w:rPr>
      </w:pPr>
      <w:proofErr w:type="spellStart"/>
      <w:r w:rsidRPr="00140F95">
        <w:rPr>
          <w:sz w:val="28"/>
        </w:rPr>
        <w:t>Инфузионная</w:t>
      </w:r>
      <w:proofErr w:type="spellEnd"/>
      <w:r w:rsidRPr="00140F95">
        <w:rPr>
          <w:sz w:val="28"/>
        </w:rPr>
        <w:t xml:space="preserve"> терапия, ориентированная на купирование водно-</w:t>
      </w:r>
      <w:r w:rsidRPr="00140F95">
        <w:rPr>
          <w:sz w:val="28"/>
          <w:szCs w:val="28"/>
        </w:rPr>
        <w:t>электролитных расстройств в объёме 40 мл на 1 кг массы тела пациента.</w:t>
      </w:r>
    </w:p>
    <w:p w:rsidR="00C82AE1" w:rsidRPr="00140F95" w:rsidRDefault="00C82AE1" w:rsidP="006E013A">
      <w:pPr>
        <w:pStyle w:val="a8"/>
        <w:widowControl w:val="0"/>
        <w:numPr>
          <w:ilvl w:val="0"/>
          <w:numId w:val="24"/>
        </w:numPr>
        <w:tabs>
          <w:tab w:val="left" w:pos="0"/>
          <w:tab w:val="left" w:pos="284"/>
        </w:tabs>
        <w:overflowPunct w:val="0"/>
        <w:autoSpaceDE w:val="0"/>
        <w:autoSpaceDN w:val="0"/>
        <w:adjustRightInd w:val="0"/>
        <w:ind w:left="0" w:firstLine="0"/>
        <w:jc w:val="both"/>
        <w:textAlignment w:val="baseline"/>
        <w:rPr>
          <w:sz w:val="28"/>
          <w:szCs w:val="28"/>
        </w:rPr>
      </w:pPr>
      <w:r w:rsidRPr="00140F95">
        <w:rPr>
          <w:sz w:val="28"/>
          <w:szCs w:val="28"/>
        </w:rPr>
        <w:t xml:space="preserve">Коррекция </w:t>
      </w:r>
      <w:proofErr w:type="spellStart"/>
      <w:r w:rsidRPr="00140F95">
        <w:rPr>
          <w:sz w:val="28"/>
          <w:szCs w:val="28"/>
        </w:rPr>
        <w:t>коагулопатии</w:t>
      </w:r>
      <w:proofErr w:type="spellEnd"/>
      <w:r w:rsidRPr="00140F95">
        <w:rPr>
          <w:sz w:val="28"/>
          <w:szCs w:val="28"/>
        </w:rPr>
        <w:t xml:space="preserve"> – </w:t>
      </w:r>
      <w:proofErr w:type="spellStart"/>
      <w:r w:rsidRPr="00140F95">
        <w:rPr>
          <w:sz w:val="28"/>
          <w:szCs w:val="28"/>
        </w:rPr>
        <w:t>этамзилат</w:t>
      </w:r>
      <w:proofErr w:type="spellEnd"/>
      <w:r w:rsidRPr="00140F95">
        <w:rPr>
          <w:sz w:val="28"/>
          <w:szCs w:val="28"/>
        </w:rPr>
        <w:t xml:space="preserve">, </w:t>
      </w:r>
      <w:proofErr w:type="spellStart"/>
      <w:r w:rsidR="008F01AD" w:rsidRPr="00140F95">
        <w:rPr>
          <w:sz w:val="28"/>
          <w:szCs w:val="28"/>
        </w:rPr>
        <w:t>менадион</w:t>
      </w:r>
      <w:proofErr w:type="spellEnd"/>
      <w:r w:rsidRPr="00140F95">
        <w:rPr>
          <w:sz w:val="28"/>
          <w:szCs w:val="28"/>
        </w:rPr>
        <w:t xml:space="preserve">; </w:t>
      </w:r>
    </w:p>
    <w:p w:rsidR="00C82AE1" w:rsidRPr="00140F95" w:rsidRDefault="00C82AE1" w:rsidP="006E013A">
      <w:pPr>
        <w:pStyle w:val="a8"/>
        <w:widowControl w:val="0"/>
        <w:numPr>
          <w:ilvl w:val="0"/>
          <w:numId w:val="24"/>
        </w:numPr>
        <w:tabs>
          <w:tab w:val="left" w:pos="0"/>
          <w:tab w:val="left" w:pos="284"/>
        </w:tabs>
        <w:overflowPunct w:val="0"/>
        <w:autoSpaceDE w:val="0"/>
        <w:autoSpaceDN w:val="0"/>
        <w:adjustRightInd w:val="0"/>
        <w:ind w:left="0" w:firstLine="0"/>
        <w:jc w:val="both"/>
        <w:textAlignment w:val="baseline"/>
        <w:rPr>
          <w:sz w:val="28"/>
          <w:szCs w:val="28"/>
        </w:rPr>
      </w:pPr>
      <w:r w:rsidRPr="00140F95">
        <w:rPr>
          <w:sz w:val="28"/>
        </w:rPr>
        <w:t>Форсированный диурез, сеансовый с достижением темпа диуреза не менее 2 мл/кг массы тела больного/ч на протяжении первых 24-48 ч сеанса.</w:t>
      </w:r>
    </w:p>
    <w:p w:rsidR="002A7077" w:rsidRPr="00140F95" w:rsidRDefault="00C82AE1" w:rsidP="006E013A">
      <w:pPr>
        <w:pStyle w:val="a8"/>
        <w:widowControl w:val="0"/>
        <w:numPr>
          <w:ilvl w:val="0"/>
          <w:numId w:val="24"/>
        </w:numPr>
        <w:tabs>
          <w:tab w:val="left" w:pos="0"/>
          <w:tab w:val="left" w:pos="284"/>
        </w:tabs>
        <w:overflowPunct w:val="0"/>
        <w:autoSpaceDE w:val="0"/>
        <w:autoSpaceDN w:val="0"/>
        <w:adjustRightInd w:val="0"/>
        <w:ind w:left="0" w:firstLine="0"/>
        <w:jc w:val="both"/>
        <w:textAlignment w:val="baseline"/>
        <w:rPr>
          <w:sz w:val="28"/>
          <w:szCs w:val="28"/>
        </w:rPr>
      </w:pPr>
      <w:r w:rsidRPr="00140F95">
        <w:rPr>
          <w:sz w:val="28"/>
        </w:rPr>
        <w:t>Антибактериальная терапия при наличии холангита</w:t>
      </w:r>
    </w:p>
    <w:p w:rsidR="00C82AE1" w:rsidRPr="00140F95" w:rsidRDefault="005A652A" w:rsidP="006E013A">
      <w:pPr>
        <w:pStyle w:val="a8"/>
        <w:widowControl w:val="0"/>
        <w:numPr>
          <w:ilvl w:val="0"/>
          <w:numId w:val="24"/>
        </w:numPr>
        <w:tabs>
          <w:tab w:val="left" w:pos="0"/>
          <w:tab w:val="left" w:pos="284"/>
        </w:tabs>
        <w:overflowPunct w:val="0"/>
        <w:autoSpaceDE w:val="0"/>
        <w:autoSpaceDN w:val="0"/>
        <w:adjustRightInd w:val="0"/>
        <w:ind w:left="0" w:firstLine="0"/>
        <w:jc w:val="both"/>
        <w:textAlignment w:val="baseline"/>
        <w:rPr>
          <w:sz w:val="28"/>
          <w:szCs w:val="28"/>
        </w:rPr>
      </w:pPr>
      <w:r w:rsidRPr="00140F95">
        <w:rPr>
          <w:color w:val="000000"/>
          <w:sz w:val="28"/>
          <w:szCs w:val="28"/>
        </w:rPr>
        <w:t>Б</w:t>
      </w:r>
      <w:r w:rsidR="00C82AE1" w:rsidRPr="00140F95">
        <w:rPr>
          <w:color w:val="000000"/>
          <w:sz w:val="28"/>
          <w:szCs w:val="28"/>
        </w:rPr>
        <w:t>локаторы желудочной секреции (</w:t>
      </w:r>
      <w:proofErr w:type="spellStart"/>
      <w:r w:rsidR="00C82AE1" w:rsidRPr="00140F95">
        <w:rPr>
          <w:color w:val="000000"/>
          <w:sz w:val="28"/>
          <w:szCs w:val="28"/>
        </w:rPr>
        <w:t>квамател</w:t>
      </w:r>
      <w:proofErr w:type="spellEnd"/>
      <w:r w:rsidR="00C82AE1" w:rsidRPr="00140F95">
        <w:rPr>
          <w:color w:val="000000"/>
          <w:sz w:val="28"/>
          <w:szCs w:val="28"/>
        </w:rPr>
        <w:t xml:space="preserve">, </w:t>
      </w:r>
      <w:proofErr w:type="spellStart"/>
      <w:r w:rsidR="00C82AE1" w:rsidRPr="00140F95">
        <w:rPr>
          <w:color w:val="000000"/>
          <w:sz w:val="28"/>
          <w:szCs w:val="28"/>
        </w:rPr>
        <w:t>омепразол</w:t>
      </w:r>
      <w:proofErr w:type="spellEnd"/>
      <w:r w:rsidR="00C82AE1" w:rsidRPr="00140F95">
        <w:rPr>
          <w:color w:val="000000"/>
          <w:sz w:val="28"/>
          <w:szCs w:val="28"/>
        </w:rPr>
        <w:t xml:space="preserve">, </w:t>
      </w:r>
      <w:proofErr w:type="spellStart"/>
      <w:r w:rsidR="00C82AE1" w:rsidRPr="00140F95">
        <w:rPr>
          <w:color w:val="000000"/>
          <w:sz w:val="28"/>
          <w:szCs w:val="28"/>
        </w:rPr>
        <w:t>париет</w:t>
      </w:r>
      <w:proofErr w:type="spellEnd"/>
      <w:r w:rsidR="00C82AE1" w:rsidRPr="00140F95">
        <w:rPr>
          <w:color w:val="000000"/>
          <w:sz w:val="28"/>
          <w:szCs w:val="28"/>
        </w:rPr>
        <w:t>)</w:t>
      </w:r>
    </w:p>
    <w:p w:rsidR="00C82AE1" w:rsidRPr="00140F95" w:rsidRDefault="00C82AE1" w:rsidP="000548DA">
      <w:pPr>
        <w:jc w:val="both"/>
        <w:rPr>
          <w:sz w:val="28"/>
          <w:szCs w:val="28"/>
        </w:rPr>
      </w:pPr>
      <w:r w:rsidRPr="00140F95">
        <w:rPr>
          <w:b/>
          <w:sz w:val="28"/>
          <w:szCs w:val="28"/>
        </w:rPr>
        <w:t>Перечень дополнительных лекарственных средств</w:t>
      </w:r>
      <w:r w:rsidR="0071402B" w:rsidRPr="00140F95">
        <w:rPr>
          <w:sz w:val="28"/>
          <w:szCs w:val="28"/>
        </w:rPr>
        <w:t>:</w:t>
      </w:r>
    </w:p>
    <w:p w:rsidR="00C82AE1" w:rsidRPr="00140F95" w:rsidRDefault="00C82AE1" w:rsidP="006E013A">
      <w:pPr>
        <w:pStyle w:val="a8"/>
        <w:numPr>
          <w:ilvl w:val="0"/>
          <w:numId w:val="25"/>
        </w:numPr>
        <w:tabs>
          <w:tab w:val="left" w:pos="284"/>
        </w:tabs>
        <w:ind w:left="0" w:firstLine="0"/>
        <w:jc w:val="both"/>
        <w:rPr>
          <w:sz w:val="28"/>
          <w:szCs w:val="28"/>
        </w:rPr>
      </w:pPr>
      <w:r w:rsidRPr="00140F95">
        <w:rPr>
          <w:sz w:val="28"/>
          <w:szCs w:val="28"/>
        </w:rPr>
        <w:t>СЗП по показаниям</w:t>
      </w:r>
      <w:r w:rsidR="00066670" w:rsidRPr="00140F95">
        <w:rPr>
          <w:sz w:val="28"/>
          <w:szCs w:val="28"/>
        </w:rPr>
        <w:t>;</w:t>
      </w:r>
    </w:p>
    <w:p w:rsidR="00C82AE1" w:rsidRPr="00140F95" w:rsidRDefault="00C82AE1" w:rsidP="006E013A">
      <w:pPr>
        <w:pStyle w:val="a8"/>
        <w:numPr>
          <w:ilvl w:val="0"/>
          <w:numId w:val="25"/>
        </w:numPr>
        <w:tabs>
          <w:tab w:val="left" w:pos="284"/>
        </w:tabs>
        <w:ind w:left="0" w:firstLine="0"/>
        <w:jc w:val="both"/>
        <w:rPr>
          <w:sz w:val="28"/>
          <w:szCs w:val="28"/>
        </w:rPr>
      </w:pPr>
      <w:r w:rsidRPr="00140F95">
        <w:rPr>
          <w:sz w:val="28"/>
          <w:szCs w:val="28"/>
        </w:rPr>
        <w:t>Компоненты крови (по показаниям)</w:t>
      </w:r>
      <w:r w:rsidR="00066670" w:rsidRPr="00140F95">
        <w:rPr>
          <w:sz w:val="28"/>
          <w:szCs w:val="28"/>
        </w:rPr>
        <w:t>.</w:t>
      </w:r>
    </w:p>
    <w:p w:rsidR="00C82AE1" w:rsidRPr="009835A2" w:rsidRDefault="00C82AE1" w:rsidP="000548DA">
      <w:pPr>
        <w:tabs>
          <w:tab w:val="left" w:pos="426"/>
        </w:tabs>
        <w:jc w:val="both"/>
        <w:rPr>
          <w:b/>
        </w:rPr>
      </w:pPr>
      <w:r w:rsidRPr="009835A2">
        <w:rPr>
          <w:b/>
          <w:sz w:val="28"/>
          <w:szCs w:val="28"/>
        </w:rPr>
        <w:t>Т</w:t>
      </w:r>
      <w:r w:rsidR="00066670" w:rsidRPr="009835A2">
        <w:rPr>
          <w:b/>
          <w:sz w:val="28"/>
          <w:szCs w:val="28"/>
        </w:rPr>
        <w:t>аблица сравнения препаратов</w:t>
      </w:r>
      <w:r w:rsidR="00066670" w:rsidRPr="009835A2">
        <w:rPr>
          <w:b/>
        </w:rPr>
        <w:t>:</w:t>
      </w:r>
    </w:p>
    <w:tbl>
      <w:tblPr>
        <w:tblpPr w:leftFromText="180" w:rightFromText="180" w:vertAnchor="text" w:tblpX="93" w:tblpY="1"/>
        <w:tblOverlap w:val="never"/>
        <w:tblW w:w="4901" w:type="pct"/>
        <w:tblLayout w:type="fixed"/>
        <w:tblLook w:val="04A0" w:firstRow="1" w:lastRow="0" w:firstColumn="1" w:lastColumn="0" w:noHBand="0" w:noVBand="1"/>
      </w:tblPr>
      <w:tblGrid>
        <w:gridCol w:w="1951"/>
        <w:gridCol w:w="288"/>
        <w:gridCol w:w="1789"/>
        <w:gridCol w:w="166"/>
        <w:gridCol w:w="768"/>
        <w:gridCol w:w="731"/>
        <w:gridCol w:w="7"/>
        <w:gridCol w:w="1487"/>
        <w:gridCol w:w="1802"/>
        <w:gridCol w:w="947"/>
      </w:tblGrid>
      <w:tr w:rsidR="00322AA1" w:rsidRPr="00140F95" w:rsidTr="00117B5A">
        <w:trPr>
          <w:trHeight w:val="516"/>
        </w:trPr>
        <w:tc>
          <w:tcPr>
            <w:tcW w:w="2239" w:type="dxa"/>
            <w:gridSpan w:val="2"/>
            <w:tcBorders>
              <w:top w:val="single" w:sz="8" w:space="0" w:color="auto"/>
              <w:left w:val="single" w:sz="8" w:space="0" w:color="auto"/>
              <w:bottom w:val="single" w:sz="8" w:space="0" w:color="auto"/>
              <w:right w:val="single" w:sz="4" w:space="0" w:color="auto"/>
            </w:tcBorders>
            <w:shd w:val="clear" w:color="000000" w:fill="FFFFFF"/>
            <w:hideMark/>
          </w:tcPr>
          <w:p w:rsidR="00322AA1" w:rsidRPr="00140F95" w:rsidRDefault="00322AA1" w:rsidP="000548DA">
            <w:pPr>
              <w:rPr>
                <w:b/>
                <w:bCs/>
                <w:color w:val="000000"/>
              </w:rPr>
            </w:pPr>
            <w:r w:rsidRPr="00140F95">
              <w:rPr>
                <w:b/>
                <w:bCs/>
                <w:color w:val="000000"/>
              </w:rPr>
              <w:t>название МНН</w:t>
            </w:r>
          </w:p>
        </w:tc>
        <w:tc>
          <w:tcPr>
            <w:tcW w:w="1789" w:type="dxa"/>
            <w:tcBorders>
              <w:top w:val="single" w:sz="8" w:space="0" w:color="auto"/>
              <w:left w:val="nil"/>
              <w:bottom w:val="single" w:sz="8" w:space="0" w:color="auto"/>
              <w:right w:val="single" w:sz="4" w:space="0" w:color="auto"/>
            </w:tcBorders>
            <w:shd w:val="clear" w:color="000000" w:fill="FFFFFF"/>
            <w:hideMark/>
          </w:tcPr>
          <w:p w:rsidR="00322AA1" w:rsidRPr="00140F95" w:rsidRDefault="00322AA1" w:rsidP="000548DA">
            <w:pPr>
              <w:jc w:val="center"/>
              <w:rPr>
                <w:b/>
                <w:bCs/>
                <w:color w:val="000000"/>
              </w:rPr>
            </w:pPr>
            <w:r w:rsidRPr="00140F95">
              <w:rPr>
                <w:b/>
                <w:bCs/>
                <w:color w:val="000000"/>
              </w:rPr>
              <w:t>доза</w:t>
            </w:r>
          </w:p>
        </w:tc>
        <w:tc>
          <w:tcPr>
            <w:tcW w:w="934" w:type="dxa"/>
            <w:gridSpan w:val="2"/>
            <w:tcBorders>
              <w:top w:val="single" w:sz="8" w:space="0" w:color="auto"/>
              <w:left w:val="nil"/>
              <w:bottom w:val="single" w:sz="8" w:space="0" w:color="auto"/>
              <w:right w:val="single" w:sz="4" w:space="0" w:color="auto"/>
            </w:tcBorders>
            <w:shd w:val="clear" w:color="000000" w:fill="FFFFFF"/>
            <w:hideMark/>
          </w:tcPr>
          <w:p w:rsidR="00322AA1" w:rsidRPr="00140F95" w:rsidRDefault="00322AA1" w:rsidP="000548DA">
            <w:pPr>
              <w:jc w:val="center"/>
              <w:rPr>
                <w:b/>
                <w:bCs/>
                <w:color w:val="000000"/>
              </w:rPr>
            </w:pPr>
            <w:r w:rsidRPr="00140F95">
              <w:rPr>
                <w:b/>
                <w:bCs/>
                <w:color w:val="000000"/>
              </w:rPr>
              <w:t>Количество (</w:t>
            </w:r>
            <w:proofErr w:type="spellStart"/>
            <w:r w:rsidRPr="00140F95">
              <w:rPr>
                <w:b/>
                <w:bCs/>
                <w:color w:val="000000"/>
              </w:rPr>
              <w:t>амп</w:t>
            </w:r>
            <w:proofErr w:type="spellEnd"/>
            <w:r w:rsidRPr="00140F95">
              <w:rPr>
                <w:b/>
                <w:bCs/>
                <w:color w:val="000000"/>
              </w:rPr>
              <w:t xml:space="preserve">, </w:t>
            </w:r>
            <w:proofErr w:type="spellStart"/>
            <w:r w:rsidRPr="00140F95">
              <w:rPr>
                <w:b/>
                <w:bCs/>
                <w:color w:val="000000"/>
              </w:rPr>
              <w:t>фл</w:t>
            </w:r>
            <w:proofErr w:type="spellEnd"/>
            <w:r w:rsidRPr="00140F95">
              <w:rPr>
                <w:b/>
                <w:bCs/>
                <w:color w:val="000000"/>
              </w:rPr>
              <w:t xml:space="preserve"> и т.д.)</w:t>
            </w:r>
          </w:p>
        </w:tc>
        <w:tc>
          <w:tcPr>
            <w:tcW w:w="738" w:type="dxa"/>
            <w:gridSpan w:val="2"/>
            <w:tcBorders>
              <w:top w:val="single" w:sz="8" w:space="0" w:color="auto"/>
              <w:left w:val="nil"/>
              <w:bottom w:val="single" w:sz="8" w:space="0" w:color="auto"/>
              <w:right w:val="single" w:sz="4" w:space="0" w:color="auto"/>
            </w:tcBorders>
            <w:shd w:val="clear" w:color="000000" w:fill="FFFFFF"/>
            <w:hideMark/>
          </w:tcPr>
          <w:p w:rsidR="00322AA1" w:rsidRPr="00140F95" w:rsidRDefault="00322AA1" w:rsidP="000548DA">
            <w:pPr>
              <w:jc w:val="center"/>
              <w:rPr>
                <w:b/>
                <w:bCs/>
                <w:color w:val="000000"/>
              </w:rPr>
            </w:pPr>
            <w:r w:rsidRPr="00140F95">
              <w:rPr>
                <w:b/>
                <w:bCs/>
                <w:color w:val="000000"/>
              </w:rPr>
              <w:t>способ введения</w:t>
            </w:r>
          </w:p>
        </w:tc>
        <w:tc>
          <w:tcPr>
            <w:tcW w:w="1487" w:type="dxa"/>
            <w:tcBorders>
              <w:top w:val="single" w:sz="8" w:space="0" w:color="auto"/>
              <w:left w:val="nil"/>
              <w:bottom w:val="single" w:sz="8" w:space="0" w:color="auto"/>
              <w:right w:val="single" w:sz="4" w:space="0" w:color="auto"/>
            </w:tcBorders>
            <w:shd w:val="clear" w:color="000000" w:fill="FFFFFF"/>
            <w:hideMark/>
          </w:tcPr>
          <w:p w:rsidR="00322AA1" w:rsidRPr="00140F95" w:rsidRDefault="00322AA1" w:rsidP="000548DA">
            <w:pPr>
              <w:jc w:val="center"/>
              <w:rPr>
                <w:b/>
                <w:bCs/>
                <w:color w:val="000000"/>
              </w:rPr>
            </w:pPr>
            <w:proofErr w:type="spellStart"/>
            <w:r w:rsidRPr="00140F95">
              <w:rPr>
                <w:b/>
                <w:bCs/>
                <w:color w:val="000000"/>
              </w:rPr>
              <w:t>Продолжитель</w:t>
            </w:r>
            <w:proofErr w:type="spellEnd"/>
          </w:p>
          <w:p w:rsidR="00322AA1" w:rsidRPr="00140F95" w:rsidRDefault="00322AA1" w:rsidP="000548DA">
            <w:pPr>
              <w:jc w:val="center"/>
              <w:rPr>
                <w:b/>
                <w:bCs/>
                <w:color w:val="000000"/>
              </w:rPr>
            </w:pPr>
            <w:proofErr w:type="spellStart"/>
            <w:r w:rsidRPr="00140F95">
              <w:rPr>
                <w:b/>
                <w:bCs/>
                <w:color w:val="000000"/>
              </w:rPr>
              <w:t>ность</w:t>
            </w:r>
            <w:proofErr w:type="spellEnd"/>
            <w:r w:rsidRPr="00140F95">
              <w:rPr>
                <w:b/>
                <w:bCs/>
                <w:color w:val="000000"/>
              </w:rPr>
              <w:t xml:space="preserve"> </w:t>
            </w:r>
          </w:p>
          <w:p w:rsidR="00322AA1" w:rsidRPr="00140F95" w:rsidRDefault="00322AA1" w:rsidP="000548DA">
            <w:pPr>
              <w:jc w:val="center"/>
              <w:rPr>
                <w:b/>
                <w:bCs/>
                <w:color w:val="000000"/>
              </w:rPr>
            </w:pPr>
            <w:r w:rsidRPr="00140F95">
              <w:rPr>
                <w:b/>
                <w:bCs/>
                <w:color w:val="000000"/>
              </w:rPr>
              <w:t>лечения</w:t>
            </w:r>
          </w:p>
        </w:tc>
        <w:tc>
          <w:tcPr>
            <w:tcW w:w="1802" w:type="dxa"/>
            <w:tcBorders>
              <w:top w:val="single" w:sz="8" w:space="0" w:color="auto"/>
              <w:left w:val="nil"/>
              <w:bottom w:val="single" w:sz="8" w:space="0" w:color="auto"/>
              <w:right w:val="single" w:sz="4" w:space="0" w:color="auto"/>
            </w:tcBorders>
            <w:shd w:val="clear" w:color="000000" w:fill="FFFFFF"/>
            <w:hideMark/>
          </w:tcPr>
          <w:p w:rsidR="00322AA1" w:rsidRPr="00140F95" w:rsidRDefault="00322AA1" w:rsidP="000548DA">
            <w:pPr>
              <w:jc w:val="center"/>
              <w:rPr>
                <w:b/>
              </w:rPr>
            </w:pPr>
            <w:r w:rsidRPr="00140F95">
              <w:rPr>
                <w:b/>
              </w:rPr>
              <w:t>примечание</w:t>
            </w:r>
          </w:p>
        </w:tc>
        <w:tc>
          <w:tcPr>
            <w:tcW w:w="947" w:type="dxa"/>
            <w:tcBorders>
              <w:top w:val="single" w:sz="8" w:space="0" w:color="auto"/>
              <w:left w:val="nil"/>
              <w:bottom w:val="single" w:sz="8" w:space="0" w:color="auto"/>
              <w:right w:val="single" w:sz="4" w:space="0" w:color="auto"/>
            </w:tcBorders>
            <w:shd w:val="clear" w:color="000000" w:fill="FFFFFF"/>
            <w:hideMark/>
          </w:tcPr>
          <w:p w:rsidR="00322AA1" w:rsidRPr="00140F95" w:rsidRDefault="00322AA1" w:rsidP="000548DA">
            <w:pPr>
              <w:pStyle w:val="Default"/>
              <w:jc w:val="center"/>
              <w:rPr>
                <w:b/>
                <w:color w:val="auto"/>
              </w:rPr>
            </w:pPr>
            <w:r w:rsidRPr="00140F95">
              <w:rPr>
                <w:b/>
                <w:bCs/>
                <w:color w:val="auto"/>
              </w:rPr>
              <w:t>УД</w:t>
            </w:r>
          </w:p>
        </w:tc>
      </w:tr>
      <w:tr w:rsidR="00230176" w:rsidRPr="00140F95" w:rsidTr="003B3552">
        <w:trPr>
          <w:trHeight w:val="149"/>
        </w:trPr>
        <w:tc>
          <w:tcPr>
            <w:tcW w:w="8989" w:type="dxa"/>
            <w:gridSpan w:val="9"/>
            <w:tcBorders>
              <w:top w:val="nil"/>
              <w:left w:val="single" w:sz="8" w:space="0" w:color="auto"/>
              <w:bottom w:val="single" w:sz="4" w:space="0" w:color="auto"/>
              <w:right w:val="single" w:sz="4" w:space="0" w:color="auto"/>
            </w:tcBorders>
            <w:shd w:val="clear" w:color="000000" w:fill="FFFFFF"/>
            <w:hideMark/>
          </w:tcPr>
          <w:p w:rsidR="00230176" w:rsidRPr="00140F95" w:rsidRDefault="00230176" w:rsidP="000548DA">
            <w:pPr>
              <w:jc w:val="center"/>
              <w:rPr>
                <w:b/>
                <w:bCs/>
                <w:color w:val="000000"/>
              </w:rPr>
            </w:pPr>
            <w:r w:rsidRPr="00140F95">
              <w:rPr>
                <w:b/>
                <w:bCs/>
                <w:color w:val="000000"/>
              </w:rPr>
              <w:t>Наркотические анальгетики (1-2 сутки после операции)</w:t>
            </w:r>
          </w:p>
        </w:tc>
        <w:tc>
          <w:tcPr>
            <w:tcW w:w="947" w:type="dxa"/>
            <w:tcBorders>
              <w:top w:val="nil"/>
              <w:left w:val="nil"/>
              <w:bottom w:val="single" w:sz="4" w:space="0" w:color="auto"/>
              <w:right w:val="single" w:sz="4" w:space="0" w:color="auto"/>
            </w:tcBorders>
            <w:shd w:val="clear" w:color="000000" w:fill="FFFFFF"/>
            <w:hideMark/>
          </w:tcPr>
          <w:p w:rsidR="00230176" w:rsidRPr="00140F95" w:rsidRDefault="00230176" w:rsidP="000548DA">
            <w:pPr>
              <w:jc w:val="center"/>
              <w:rPr>
                <w:bCs/>
                <w:color w:val="000000"/>
              </w:rPr>
            </w:pPr>
          </w:p>
        </w:tc>
      </w:tr>
      <w:tr w:rsidR="00322AA1" w:rsidRPr="00140F95" w:rsidTr="00117B5A">
        <w:trPr>
          <w:trHeight w:val="254"/>
        </w:trPr>
        <w:tc>
          <w:tcPr>
            <w:tcW w:w="2239" w:type="dxa"/>
            <w:gridSpan w:val="2"/>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lastRenderedPageBreak/>
              <w:t>1</w:t>
            </w:r>
          </w:p>
          <w:p w:rsidR="00322AA1" w:rsidRPr="00140F95" w:rsidRDefault="00322AA1" w:rsidP="000548DA">
            <w:pPr>
              <w:rPr>
                <w:color w:val="000000" w:themeColor="text1"/>
              </w:rPr>
            </w:pPr>
            <w:r w:rsidRPr="00140F95">
              <w:rPr>
                <w:color w:val="000000" w:themeColor="text1"/>
              </w:rPr>
              <w:t>Морфина гидрохлорид</w:t>
            </w:r>
          </w:p>
          <w:p w:rsidR="00322AA1" w:rsidRPr="00140F95" w:rsidRDefault="00322AA1" w:rsidP="000135A7">
            <w:pPr>
              <w:jc w:val="center"/>
              <w:rPr>
                <w:i/>
                <w:color w:val="000000"/>
              </w:rPr>
            </w:pPr>
            <w:r w:rsidRPr="00140F95">
              <w:rPr>
                <w:i/>
                <w:color w:val="000000" w:themeColor="text1"/>
              </w:rPr>
              <w:t>или</w:t>
            </w:r>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1%-1 мл</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6</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1-2 дня</w:t>
            </w:r>
          </w:p>
        </w:tc>
        <w:tc>
          <w:tcPr>
            <w:tcW w:w="1802" w:type="dxa"/>
            <w:vMerge w:val="restart"/>
            <w:tcBorders>
              <w:top w:val="nil"/>
              <w:left w:val="nil"/>
              <w:right w:val="single" w:sz="4" w:space="0" w:color="auto"/>
            </w:tcBorders>
            <w:shd w:val="clear" w:color="000000" w:fill="FFFFFF"/>
          </w:tcPr>
          <w:p w:rsidR="00322AA1" w:rsidRPr="00140F95" w:rsidRDefault="00322AA1" w:rsidP="000548DA">
            <w:pPr>
              <w:jc w:val="center"/>
              <w:rPr>
                <w:color w:val="000000"/>
              </w:rPr>
            </w:pPr>
            <w:r w:rsidRPr="00140F95">
              <w:t>для обезболивания в послеоперационном периоде</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А</w:t>
            </w:r>
          </w:p>
        </w:tc>
      </w:tr>
      <w:tr w:rsidR="00322AA1" w:rsidRPr="00140F95" w:rsidTr="00117B5A">
        <w:trPr>
          <w:trHeight w:val="254"/>
        </w:trPr>
        <w:tc>
          <w:tcPr>
            <w:tcW w:w="2239" w:type="dxa"/>
            <w:gridSpan w:val="2"/>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rPr>
                <w:color w:val="000000"/>
              </w:rPr>
            </w:pPr>
            <w:proofErr w:type="spellStart"/>
            <w:r w:rsidRPr="00140F95">
              <w:rPr>
                <w:color w:val="000000"/>
              </w:rPr>
              <w:t>Тримеперидин</w:t>
            </w:r>
            <w:proofErr w:type="spellEnd"/>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раствор для инъекций 2% - 1 мл</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6</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1-2 дня</w:t>
            </w:r>
          </w:p>
        </w:tc>
        <w:tc>
          <w:tcPr>
            <w:tcW w:w="1802" w:type="dxa"/>
            <w:vMerge/>
            <w:tcBorders>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А</w:t>
            </w:r>
          </w:p>
        </w:tc>
      </w:tr>
      <w:tr w:rsidR="00230176" w:rsidRPr="00140F95" w:rsidTr="003B3552">
        <w:trPr>
          <w:trHeight w:val="149"/>
        </w:trPr>
        <w:tc>
          <w:tcPr>
            <w:tcW w:w="8989" w:type="dxa"/>
            <w:gridSpan w:val="9"/>
            <w:tcBorders>
              <w:top w:val="nil"/>
              <w:left w:val="single" w:sz="8" w:space="0" w:color="auto"/>
              <w:bottom w:val="single" w:sz="4" w:space="0" w:color="auto"/>
              <w:right w:val="single" w:sz="4" w:space="0" w:color="auto"/>
            </w:tcBorders>
            <w:shd w:val="clear" w:color="000000" w:fill="FFFFFF"/>
            <w:hideMark/>
          </w:tcPr>
          <w:p w:rsidR="00230176" w:rsidRPr="00140F95" w:rsidRDefault="00230176" w:rsidP="000548DA">
            <w:pPr>
              <w:jc w:val="center"/>
              <w:rPr>
                <w:color w:val="000000"/>
              </w:rPr>
            </w:pPr>
            <w:r w:rsidRPr="00140F95">
              <w:rPr>
                <w:b/>
                <w:bCs/>
                <w:color w:val="000000"/>
              </w:rPr>
              <w:t>Опиоидный наркотический анальгетик</w:t>
            </w:r>
          </w:p>
        </w:tc>
        <w:tc>
          <w:tcPr>
            <w:tcW w:w="947" w:type="dxa"/>
            <w:tcBorders>
              <w:top w:val="nil"/>
              <w:left w:val="nil"/>
              <w:bottom w:val="single" w:sz="4" w:space="0" w:color="auto"/>
              <w:right w:val="single" w:sz="4" w:space="0" w:color="auto"/>
            </w:tcBorders>
            <w:shd w:val="clear" w:color="000000" w:fill="FFFFFF"/>
          </w:tcPr>
          <w:p w:rsidR="00230176" w:rsidRPr="00140F95" w:rsidRDefault="00230176" w:rsidP="000548DA">
            <w:pPr>
              <w:jc w:val="center"/>
              <w:rPr>
                <w:color w:val="000000"/>
              </w:rPr>
            </w:pPr>
          </w:p>
        </w:tc>
      </w:tr>
      <w:tr w:rsidR="00322AA1" w:rsidRPr="00140F95" w:rsidTr="00117B5A">
        <w:trPr>
          <w:trHeight w:val="254"/>
        </w:trPr>
        <w:tc>
          <w:tcPr>
            <w:tcW w:w="2239" w:type="dxa"/>
            <w:gridSpan w:val="2"/>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rPr>
                <w:color w:val="000000"/>
              </w:rPr>
            </w:pPr>
            <w:proofErr w:type="spellStart"/>
            <w:r w:rsidRPr="00140F95">
              <w:rPr>
                <w:color w:val="000000"/>
              </w:rPr>
              <w:t>Трамадол</w:t>
            </w:r>
            <w:proofErr w:type="spellEnd"/>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100 мг - 2 мл</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 течение 2-3 дней</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t>Анальгетик смешанного типа действия - в послеоперационном периоде</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А</w:t>
            </w:r>
          </w:p>
        </w:tc>
      </w:tr>
      <w:tr w:rsidR="00230176" w:rsidRPr="00140F95" w:rsidTr="003B3552">
        <w:trPr>
          <w:trHeight w:val="149"/>
        </w:trPr>
        <w:tc>
          <w:tcPr>
            <w:tcW w:w="8989" w:type="dxa"/>
            <w:gridSpan w:val="9"/>
            <w:tcBorders>
              <w:top w:val="nil"/>
              <w:left w:val="single" w:sz="8" w:space="0" w:color="auto"/>
              <w:bottom w:val="single" w:sz="4" w:space="0" w:color="auto"/>
              <w:right w:val="single" w:sz="4" w:space="0" w:color="auto"/>
            </w:tcBorders>
            <w:shd w:val="clear" w:color="000000" w:fill="FFFFFF"/>
            <w:hideMark/>
          </w:tcPr>
          <w:p w:rsidR="00230176" w:rsidRPr="00140F95" w:rsidRDefault="00230176" w:rsidP="000548DA">
            <w:pPr>
              <w:jc w:val="center"/>
              <w:rPr>
                <w:b/>
                <w:bCs/>
                <w:color w:val="000000"/>
              </w:rPr>
            </w:pPr>
            <w:r w:rsidRPr="00140F95">
              <w:rPr>
                <w:b/>
                <w:bCs/>
                <w:color w:val="000000"/>
              </w:rPr>
              <w:t>Ненаркотические анальгетики (1-3 сутки после операции)</w:t>
            </w:r>
          </w:p>
        </w:tc>
        <w:tc>
          <w:tcPr>
            <w:tcW w:w="947" w:type="dxa"/>
            <w:tcBorders>
              <w:top w:val="nil"/>
              <w:left w:val="nil"/>
              <w:bottom w:val="single" w:sz="4" w:space="0" w:color="auto"/>
              <w:right w:val="single" w:sz="4" w:space="0" w:color="auto"/>
            </w:tcBorders>
            <w:shd w:val="clear" w:color="000000" w:fill="FFFFFF"/>
          </w:tcPr>
          <w:p w:rsidR="00230176" w:rsidRPr="00140F95" w:rsidRDefault="00230176" w:rsidP="000548DA">
            <w:pPr>
              <w:jc w:val="center"/>
              <w:rPr>
                <w:bCs/>
                <w:color w:val="000000"/>
              </w:rPr>
            </w:pPr>
          </w:p>
        </w:tc>
      </w:tr>
      <w:tr w:rsidR="00322AA1" w:rsidRPr="00140F95" w:rsidTr="00322AA1">
        <w:trPr>
          <w:trHeight w:val="1094"/>
        </w:trPr>
        <w:tc>
          <w:tcPr>
            <w:tcW w:w="2239" w:type="dxa"/>
            <w:gridSpan w:val="2"/>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rPr>
                <w:color w:val="000000"/>
              </w:rPr>
            </w:pPr>
            <w:proofErr w:type="spellStart"/>
            <w:r w:rsidRPr="00140F95">
              <w:rPr>
                <w:color w:val="000000"/>
              </w:rPr>
              <w:t>Кеторолак</w:t>
            </w:r>
            <w:proofErr w:type="spellEnd"/>
          </w:p>
        </w:tc>
        <w:tc>
          <w:tcPr>
            <w:tcW w:w="1789"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разовая доза 10</w:t>
            </w:r>
            <w:r w:rsidRPr="00140F95">
              <w:rPr>
                <w:color w:val="000000"/>
              </w:rPr>
              <w:softHyphen/>
              <w:t>30 мг,</w:t>
            </w:r>
          </w:p>
        </w:tc>
        <w:tc>
          <w:tcPr>
            <w:tcW w:w="934"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r w:rsidRPr="00140F95">
              <w:rPr>
                <w:color w:val="000000"/>
              </w:rPr>
              <w:t>, в/в,</w:t>
            </w:r>
          </w:p>
        </w:tc>
        <w:tc>
          <w:tcPr>
            <w:tcW w:w="1487"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 xml:space="preserve">в/м или в/в </w:t>
            </w:r>
            <w:proofErr w:type="spellStart"/>
            <w:proofErr w:type="gramStart"/>
            <w:r w:rsidRPr="00140F95">
              <w:rPr>
                <w:color w:val="000000"/>
              </w:rPr>
              <w:t>в</w:t>
            </w:r>
            <w:proofErr w:type="spellEnd"/>
            <w:proofErr w:type="gramEnd"/>
            <w:r w:rsidRPr="00140F95">
              <w:rPr>
                <w:color w:val="000000"/>
              </w:rPr>
              <w:t xml:space="preserve"> течение не более 5 дней.</w:t>
            </w:r>
          </w:p>
        </w:tc>
        <w:tc>
          <w:tcPr>
            <w:tcW w:w="1802"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pPr>
              <w:pStyle w:val="23"/>
              <w:shd w:val="clear" w:color="auto" w:fill="auto"/>
              <w:spacing w:line="240" w:lineRule="auto"/>
              <w:ind w:firstLine="0"/>
              <w:jc w:val="left"/>
              <w:rPr>
                <w:sz w:val="24"/>
                <w:szCs w:val="24"/>
              </w:rPr>
            </w:pPr>
            <w:r w:rsidRPr="00140F95">
              <w:rPr>
                <w:sz w:val="24"/>
                <w:szCs w:val="24"/>
              </w:rPr>
              <w:t>Дозу подбирают индивидуально</w:t>
            </w:r>
          </w:p>
        </w:tc>
        <w:tc>
          <w:tcPr>
            <w:tcW w:w="947"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С</w:t>
            </w:r>
          </w:p>
        </w:tc>
      </w:tr>
      <w:tr w:rsidR="00322AA1" w:rsidRPr="00140F95" w:rsidTr="00117B5A">
        <w:trPr>
          <w:trHeight w:val="149"/>
        </w:trPr>
        <w:tc>
          <w:tcPr>
            <w:tcW w:w="8989" w:type="dxa"/>
            <w:gridSpan w:val="9"/>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jc w:val="center"/>
              <w:rPr>
                <w:b/>
                <w:bCs/>
                <w:color w:val="000000"/>
              </w:rPr>
            </w:pPr>
            <w:r w:rsidRPr="00140F95">
              <w:rPr>
                <w:b/>
                <w:bCs/>
                <w:color w:val="000000"/>
              </w:rPr>
              <w:t>Антибактериальная терапия</w:t>
            </w:r>
          </w:p>
        </w:tc>
        <w:tc>
          <w:tcPr>
            <w:tcW w:w="94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bCs/>
                <w:color w:val="000000"/>
              </w:rPr>
            </w:pPr>
          </w:p>
        </w:tc>
      </w:tr>
      <w:tr w:rsidR="00322AA1" w:rsidRPr="00140F95" w:rsidTr="00322AA1">
        <w:trPr>
          <w:trHeight w:val="254"/>
        </w:trPr>
        <w:tc>
          <w:tcPr>
            <w:tcW w:w="1951" w:type="dxa"/>
            <w:tcBorders>
              <w:top w:val="nil"/>
              <w:left w:val="single" w:sz="8" w:space="0" w:color="auto"/>
              <w:bottom w:val="single" w:sz="4" w:space="0" w:color="auto"/>
              <w:right w:val="single" w:sz="4" w:space="0" w:color="auto"/>
            </w:tcBorders>
            <w:shd w:val="clear" w:color="000000" w:fill="FFFFFF"/>
          </w:tcPr>
          <w:p w:rsidR="00322AA1" w:rsidRPr="00140F95" w:rsidRDefault="00322AA1" w:rsidP="00A806F8">
            <w:proofErr w:type="spellStart"/>
            <w:r w:rsidRPr="00140F95">
              <w:t>Цефазолин</w:t>
            </w:r>
            <w:proofErr w:type="spellEnd"/>
            <w:r w:rsidRPr="00140F95">
              <w:t xml:space="preserve"> натриевая соль</w:t>
            </w:r>
            <w:r w:rsidRPr="00140F95">
              <w:rPr>
                <w:i/>
              </w:rPr>
              <w:t xml:space="preserve"> или</w:t>
            </w:r>
          </w:p>
        </w:tc>
        <w:tc>
          <w:tcPr>
            <w:tcW w:w="2077"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 xml:space="preserve">по 1 </w:t>
            </w:r>
            <w:proofErr w:type="spellStart"/>
            <w:r w:rsidRPr="00140F95">
              <w:rPr>
                <w:color w:val="000000"/>
              </w:rPr>
              <w:t>гр</w:t>
            </w:r>
            <w:proofErr w:type="spellEnd"/>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15</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proofErr w:type="spellStart"/>
            <w:r w:rsidRPr="00140F95">
              <w:rPr>
                <w:color w:val="000000"/>
              </w:rPr>
              <w:t>цефалоспориновый</w:t>
            </w:r>
            <w:proofErr w:type="spellEnd"/>
            <w:r w:rsidRPr="00140F95">
              <w:rPr>
                <w:color w:val="000000"/>
              </w:rPr>
              <w:t xml:space="preserve"> антибиотик II поколения</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322AA1">
        <w:trPr>
          <w:trHeight w:val="508"/>
        </w:trPr>
        <w:tc>
          <w:tcPr>
            <w:tcW w:w="1951" w:type="dxa"/>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roofErr w:type="spellStart"/>
            <w:r w:rsidRPr="00140F95">
              <w:t>Цефтазидим</w:t>
            </w:r>
            <w:proofErr w:type="spellEnd"/>
          </w:p>
          <w:p w:rsidR="00322AA1" w:rsidRPr="00140F95" w:rsidRDefault="00322AA1" w:rsidP="000548DA"/>
          <w:p w:rsidR="00322AA1" w:rsidRPr="00140F95" w:rsidRDefault="00322AA1" w:rsidP="000548DA">
            <w:r w:rsidRPr="00140F95">
              <w:rPr>
                <w:i/>
              </w:rPr>
              <w:t>или</w:t>
            </w:r>
          </w:p>
        </w:tc>
        <w:tc>
          <w:tcPr>
            <w:tcW w:w="2077"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по 0,5-2 г</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15</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r w:rsidRPr="00140F95">
              <w:rPr>
                <w:color w:val="000000"/>
              </w:rPr>
              <w:t>, в/в</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 дней и более</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proofErr w:type="spellStart"/>
            <w:r w:rsidRPr="00140F95">
              <w:rPr>
                <w:color w:val="000000"/>
              </w:rPr>
              <w:t>цефалоспориновый</w:t>
            </w:r>
            <w:proofErr w:type="spellEnd"/>
            <w:r w:rsidRPr="00140F95">
              <w:rPr>
                <w:color w:val="000000"/>
              </w:rPr>
              <w:t xml:space="preserve"> антибиотик III поколения</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А</w:t>
            </w:r>
          </w:p>
        </w:tc>
      </w:tr>
      <w:tr w:rsidR="00322AA1" w:rsidRPr="00140F95" w:rsidTr="002A7077">
        <w:trPr>
          <w:trHeight w:val="1646"/>
        </w:trPr>
        <w:tc>
          <w:tcPr>
            <w:tcW w:w="1951" w:type="dxa"/>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Цефтриаксон</w:t>
            </w:r>
            <w:proofErr w:type="spellEnd"/>
          </w:p>
          <w:p w:rsidR="00322AA1" w:rsidRPr="00140F95" w:rsidRDefault="00322AA1" w:rsidP="000548DA">
            <w:pPr>
              <w:rPr>
                <w:color w:val="000000"/>
              </w:rPr>
            </w:pPr>
          </w:p>
          <w:p w:rsidR="00322AA1" w:rsidRPr="00140F95" w:rsidRDefault="00322AA1" w:rsidP="000548DA">
            <w:pPr>
              <w:rPr>
                <w:color w:val="000000"/>
              </w:rPr>
            </w:pPr>
          </w:p>
          <w:p w:rsidR="00322AA1" w:rsidRPr="00140F95" w:rsidRDefault="002A7077" w:rsidP="000548DA">
            <w:pPr>
              <w:rPr>
                <w:color w:val="000000"/>
              </w:rPr>
            </w:pPr>
            <w:r w:rsidRPr="00140F95">
              <w:rPr>
                <w:color w:val="000000"/>
              </w:rPr>
              <w:t>или</w:t>
            </w:r>
          </w:p>
        </w:tc>
        <w:tc>
          <w:tcPr>
            <w:tcW w:w="2077"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средняя суточная доза составляет 1-2 г. 1 раз в сутки или 0,5-1 г каждые 12 ч.</w:t>
            </w:r>
          </w:p>
        </w:tc>
        <w:tc>
          <w:tcPr>
            <w:tcW w:w="934"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15</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r w:rsidRPr="00140F95">
              <w:rPr>
                <w:color w:val="000000"/>
              </w:rPr>
              <w:t>, в/в</w:t>
            </w:r>
          </w:p>
        </w:tc>
        <w:tc>
          <w:tcPr>
            <w:tcW w:w="1487"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 дней и более</w:t>
            </w:r>
          </w:p>
        </w:tc>
        <w:tc>
          <w:tcPr>
            <w:tcW w:w="1802"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proofErr w:type="spellStart"/>
            <w:r w:rsidRPr="00140F95">
              <w:rPr>
                <w:color w:val="000000"/>
              </w:rPr>
              <w:t>цефалоспориновый</w:t>
            </w:r>
            <w:proofErr w:type="spellEnd"/>
            <w:r w:rsidRPr="00140F95">
              <w:rPr>
                <w:color w:val="000000"/>
              </w:rPr>
              <w:t xml:space="preserve"> антибиотик III поколения</w:t>
            </w:r>
          </w:p>
        </w:tc>
        <w:tc>
          <w:tcPr>
            <w:tcW w:w="947" w:type="dxa"/>
            <w:tcBorders>
              <w:top w:val="nil"/>
              <w:left w:val="single" w:sz="4" w:space="0" w:color="auto"/>
              <w:bottom w:val="single" w:sz="4" w:space="0" w:color="000000"/>
              <w:right w:val="single" w:sz="4" w:space="0" w:color="auto"/>
            </w:tcBorders>
            <w:shd w:val="clear" w:color="000000" w:fill="FFFFFF"/>
          </w:tcPr>
          <w:p w:rsidR="00322AA1" w:rsidRPr="00140F95" w:rsidRDefault="00322AA1" w:rsidP="000548DA">
            <w:pPr>
              <w:jc w:val="center"/>
              <w:rPr>
                <w:color w:val="000000"/>
              </w:rPr>
            </w:pPr>
            <w:r w:rsidRPr="00140F95">
              <w:rPr>
                <w:color w:val="000000"/>
              </w:rPr>
              <w:t>А</w:t>
            </w:r>
          </w:p>
          <w:p w:rsidR="00322AA1" w:rsidRPr="00140F95" w:rsidRDefault="00322AA1" w:rsidP="00FE16F7"/>
        </w:tc>
      </w:tr>
      <w:tr w:rsidR="00322AA1" w:rsidRPr="00140F95" w:rsidTr="002A7077">
        <w:trPr>
          <w:trHeight w:val="2750"/>
        </w:trPr>
        <w:tc>
          <w:tcPr>
            <w:tcW w:w="1951" w:type="dxa"/>
            <w:tcBorders>
              <w:top w:val="single" w:sz="4" w:space="0" w:color="auto"/>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Метронидазол</w:t>
            </w:r>
            <w:proofErr w:type="spellEnd"/>
          </w:p>
        </w:tc>
        <w:tc>
          <w:tcPr>
            <w:tcW w:w="2077"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proofErr w:type="gramStart"/>
            <w:r w:rsidRPr="00140F95">
              <w:rPr>
                <w:color w:val="000000"/>
              </w:rPr>
              <w:t>разовая доза составляет 500 мг, скорость в/в непрерывного (струйного) или капельного введения — 5 мл/мин.</w:t>
            </w:r>
            <w:proofErr w:type="gramEnd"/>
          </w:p>
        </w:tc>
        <w:tc>
          <w:tcPr>
            <w:tcW w:w="934"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15</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в/в</w:t>
            </w:r>
          </w:p>
        </w:tc>
        <w:tc>
          <w:tcPr>
            <w:tcW w:w="1487"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 xml:space="preserve">5 </w:t>
            </w:r>
            <w:proofErr w:type="spellStart"/>
            <w:r w:rsidRPr="00140F95">
              <w:rPr>
                <w:color w:val="000000"/>
              </w:rPr>
              <w:t>дн</w:t>
            </w:r>
            <w:proofErr w:type="spellEnd"/>
          </w:p>
        </w:tc>
        <w:tc>
          <w:tcPr>
            <w:tcW w:w="1802"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p>
        </w:tc>
        <w:tc>
          <w:tcPr>
            <w:tcW w:w="947" w:type="dxa"/>
            <w:tcBorders>
              <w:top w:val="nil"/>
              <w:left w:val="single" w:sz="4" w:space="0" w:color="auto"/>
              <w:bottom w:val="single" w:sz="4" w:space="0" w:color="000000"/>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117B5A">
        <w:trPr>
          <w:trHeight w:val="193"/>
        </w:trPr>
        <w:tc>
          <w:tcPr>
            <w:tcW w:w="8989" w:type="dxa"/>
            <w:gridSpan w:val="9"/>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b/>
                <w:bCs/>
                <w:color w:val="000000"/>
              </w:rPr>
              <w:t>Альтернативный режим:</w:t>
            </w:r>
          </w:p>
        </w:tc>
        <w:tc>
          <w:tcPr>
            <w:tcW w:w="94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p>
        </w:tc>
      </w:tr>
      <w:tr w:rsidR="00322AA1" w:rsidRPr="00140F95" w:rsidTr="00322AA1">
        <w:trPr>
          <w:trHeight w:val="620"/>
        </w:trPr>
        <w:tc>
          <w:tcPr>
            <w:tcW w:w="1951" w:type="dxa"/>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Цефотаксим</w:t>
            </w:r>
            <w:proofErr w:type="spellEnd"/>
          </w:p>
          <w:p w:rsidR="00322AA1" w:rsidRPr="00140F95" w:rsidRDefault="00322AA1" w:rsidP="000548DA">
            <w:pPr>
              <w:rPr>
                <w:i/>
                <w:color w:val="000000"/>
              </w:rPr>
            </w:pPr>
            <w:r w:rsidRPr="00140F95">
              <w:rPr>
                <w:i/>
                <w:color w:val="000000"/>
              </w:rPr>
              <w:t>или</w:t>
            </w:r>
          </w:p>
        </w:tc>
        <w:tc>
          <w:tcPr>
            <w:tcW w:w="2243" w:type="dxa"/>
            <w:gridSpan w:val="3"/>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 xml:space="preserve">1 г через каждые 12 </w:t>
            </w:r>
            <w:proofErr w:type="spellStart"/>
            <w:r w:rsidRPr="00140F95">
              <w:rPr>
                <w:color w:val="000000"/>
              </w:rPr>
              <w:t>ч</w:t>
            </w:r>
            <w:proofErr w:type="gramStart"/>
            <w:r w:rsidRPr="00140F95">
              <w:rPr>
                <w:color w:val="000000"/>
              </w:rPr>
              <w:t>,в</w:t>
            </w:r>
            <w:proofErr w:type="spellEnd"/>
            <w:proofErr w:type="gramEnd"/>
            <w:r w:rsidRPr="00140F95">
              <w:rPr>
                <w:color w:val="000000"/>
              </w:rPr>
              <w:t xml:space="preserve"> тяжелых случаях дозу увеличивают до 3 или 4 г в день</w:t>
            </w:r>
          </w:p>
        </w:tc>
        <w:tc>
          <w:tcPr>
            <w:tcW w:w="768"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15</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r w:rsidRPr="00140F95">
              <w:rPr>
                <w:color w:val="000000"/>
              </w:rPr>
              <w:t>, в/в</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 дней и более</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proofErr w:type="spellStart"/>
            <w:r w:rsidRPr="00140F95">
              <w:rPr>
                <w:color w:val="000000"/>
              </w:rPr>
              <w:t>цефалоспориновый</w:t>
            </w:r>
            <w:proofErr w:type="spellEnd"/>
            <w:r w:rsidRPr="00140F95">
              <w:rPr>
                <w:color w:val="000000"/>
              </w:rPr>
              <w:t xml:space="preserve"> антибиотик III поколения</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А</w:t>
            </w:r>
          </w:p>
        </w:tc>
      </w:tr>
      <w:tr w:rsidR="00322AA1" w:rsidRPr="00140F95" w:rsidTr="00322AA1">
        <w:trPr>
          <w:trHeight w:val="1094"/>
        </w:trPr>
        <w:tc>
          <w:tcPr>
            <w:tcW w:w="1951" w:type="dxa"/>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lastRenderedPageBreak/>
              <w:t>Цефепим</w:t>
            </w:r>
            <w:proofErr w:type="spellEnd"/>
          </w:p>
          <w:p w:rsidR="00322AA1" w:rsidRPr="00140F95" w:rsidRDefault="00322AA1" w:rsidP="000548DA">
            <w:pPr>
              <w:rPr>
                <w:color w:val="000000"/>
              </w:rPr>
            </w:pPr>
            <w:r w:rsidRPr="00140F95">
              <w:rPr>
                <w:i/>
                <w:color w:val="000000"/>
              </w:rPr>
              <w:t>или</w:t>
            </w:r>
          </w:p>
        </w:tc>
        <w:tc>
          <w:tcPr>
            <w:tcW w:w="2243" w:type="dxa"/>
            <w:gridSpan w:val="3"/>
            <w:tcBorders>
              <w:top w:val="nil"/>
              <w:left w:val="single" w:sz="4" w:space="0" w:color="auto"/>
              <w:bottom w:val="single" w:sz="4" w:space="0" w:color="000000"/>
              <w:right w:val="single" w:sz="4" w:space="0" w:color="auto"/>
            </w:tcBorders>
            <w:shd w:val="clear" w:color="000000" w:fill="FFFFFF"/>
            <w:hideMark/>
          </w:tcPr>
          <w:p w:rsidR="00322AA1" w:rsidRPr="00140F95" w:rsidRDefault="00322AA1" w:rsidP="000548DA">
            <w:pPr>
              <w:jc w:val="center"/>
              <w:rPr>
                <w:color w:val="000000"/>
              </w:rPr>
            </w:pPr>
            <w:proofErr w:type="gramStart"/>
            <w:r w:rsidRPr="00140F95">
              <w:rPr>
                <w:color w:val="000000"/>
              </w:rPr>
              <w:t xml:space="preserve">0,5-1 г (при тяжелых инфекциях до 2 </w:t>
            </w:r>
            <w:proofErr w:type="spellStart"/>
            <w:r w:rsidRPr="00140F95">
              <w:rPr>
                <w:color w:val="000000"/>
              </w:rPr>
              <w:t>гр</w:t>
            </w:r>
            <w:proofErr w:type="spellEnd"/>
            <w:proofErr w:type="gramEnd"/>
          </w:p>
        </w:tc>
        <w:tc>
          <w:tcPr>
            <w:tcW w:w="768"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r w:rsidRPr="00140F95">
              <w:rPr>
                <w:color w:val="000000"/>
              </w:rPr>
              <w:t>, в/в</w:t>
            </w:r>
          </w:p>
        </w:tc>
        <w:tc>
          <w:tcPr>
            <w:tcW w:w="1487"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 дней и более</w:t>
            </w:r>
          </w:p>
        </w:tc>
        <w:tc>
          <w:tcPr>
            <w:tcW w:w="1802"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цефалоспоринов IV поколения</w:t>
            </w:r>
          </w:p>
        </w:tc>
        <w:tc>
          <w:tcPr>
            <w:tcW w:w="947" w:type="dxa"/>
            <w:tcBorders>
              <w:top w:val="nil"/>
              <w:left w:val="single" w:sz="4" w:space="0" w:color="auto"/>
              <w:bottom w:val="single" w:sz="4" w:space="0" w:color="000000"/>
              <w:right w:val="single" w:sz="4" w:space="0" w:color="auto"/>
            </w:tcBorders>
            <w:shd w:val="clear" w:color="000000" w:fill="FFFFFF"/>
          </w:tcPr>
          <w:p w:rsidR="00322AA1" w:rsidRPr="00140F95" w:rsidRDefault="00322AA1" w:rsidP="000548DA">
            <w:pPr>
              <w:jc w:val="center"/>
              <w:rPr>
                <w:color w:val="000000"/>
              </w:rPr>
            </w:pPr>
            <w:r w:rsidRPr="00140F95">
              <w:rPr>
                <w:color w:val="000000"/>
              </w:rPr>
              <w:t>А</w:t>
            </w:r>
          </w:p>
        </w:tc>
      </w:tr>
      <w:tr w:rsidR="00322AA1" w:rsidRPr="00140F95" w:rsidTr="00322AA1">
        <w:trPr>
          <w:trHeight w:val="348"/>
        </w:trPr>
        <w:tc>
          <w:tcPr>
            <w:tcW w:w="1951" w:type="dxa"/>
            <w:tcBorders>
              <w:top w:val="single" w:sz="4" w:space="0" w:color="auto"/>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r w:rsidRPr="00140F95">
              <w:rPr>
                <w:color w:val="000000"/>
              </w:rPr>
              <w:t>Гентамицин</w:t>
            </w:r>
          </w:p>
          <w:p w:rsidR="00322AA1" w:rsidRPr="00140F95" w:rsidRDefault="00322AA1" w:rsidP="000548DA">
            <w:pPr>
              <w:rPr>
                <w:color w:val="000000"/>
              </w:rPr>
            </w:pPr>
            <w:r w:rsidRPr="00140F95">
              <w:rPr>
                <w:i/>
                <w:color w:val="000000"/>
              </w:rPr>
              <w:t>или</w:t>
            </w:r>
          </w:p>
        </w:tc>
        <w:tc>
          <w:tcPr>
            <w:tcW w:w="2243" w:type="dxa"/>
            <w:gridSpan w:val="3"/>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разовая доза —</w:t>
            </w:r>
          </w:p>
          <w:p w:rsidR="00322AA1" w:rsidRPr="00140F95" w:rsidRDefault="00322AA1" w:rsidP="000548DA">
            <w:pPr>
              <w:jc w:val="center"/>
              <w:rPr>
                <w:color w:val="000000"/>
              </w:rPr>
            </w:pPr>
            <w:r w:rsidRPr="00140F95">
              <w:rPr>
                <w:color w:val="000000"/>
              </w:rPr>
              <w:t xml:space="preserve">0,4 мг/кг, </w:t>
            </w:r>
            <w:proofErr w:type="gramStart"/>
            <w:r w:rsidRPr="00140F95">
              <w:rPr>
                <w:color w:val="000000"/>
              </w:rPr>
              <w:t>суточная</w:t>
            </w:r>
            <w:proofErr w:type="gramEnd"/>
            <w:r w:rsidRPr="00140F95">
              <w:rPr>
                <w:color w:val="000000"/>
              </w:rPr>
              <w:t xml:space="preserve"> — до 1,2 мг/кг.</w:t>
            </w:r>
          </w:p>
        </w:tc>
        <w:tc>
          <w:tcPr>
            <w:tcW w:w="768"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15</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в/в, в/</w:t>
            </w:r>
            <w:proofErr w:type="gramStart"/>
            <w:r w:rsidRPr="00140F95">
              <w:rPr>
                <w:color w:val="000000"/>
              </w:rPr>
              <w:t>м</w:t>
            </w:r>
            <w:proofErr w:type="gramEnd"/>
          </w:p>
        </w:tc>
        <w:tc>
          <w:tcPr>
            <w:tcW w:w="1487"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 дней и более</w:t>
            </w:r>
          </w:p>
        </w:tc>
        <w:tc>
          <w:tcPr>
            <w:tcW w:w="1802"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proofErr w:type="spellStart"/>
            <w:r w:rsidRPr="00140F95">
              <w:rPr>
                <w:color w:val="000000"/>
              </w:rPr>
              <w:t>аминогликозиды</w:t>
            </w:r>
            <w:proofErr w:type="spellEnd"/>
          </w:p>
        </w:tc>
        <w:tc>
          <w:tcPr>
            <w:tcW w:w="947"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322AA1">
        <w:trPr>
          <w:trHeight w:val="828"/>
        </w:trPr>
        <w:tc>
          <w:tcPr>
            <w:tcW w:w="1951" w:type="dxa"/>
            <w:tcBorders>
              <w:top w:val="single" w:sz="4" w:space="0" w:color="auto"/>
              <w:left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Амикацин</w:t>
            </w:r>
            <w:proofErr w:type="spellEnd"/>
          </w:p>
          <w:p w:rsidR="00322AA1" w:rsidRPr="00140F95" w:rsidRDefault="00322AA1" w:rsidP="000548DA">
            <w:pPr>
              <w:rPr>
                <w:color w:val="000000"/>
              </w:rPr>
            </w:pPr>
            <w:r w:rsidRPr="00140F95">
              <w:rPr>
                <w:i/>
                <w:color w:val="000000"/>
              </w:rPr>
              <w:t>или</w:t>
            </w:r>
          </w:p>
        </w:tc>
        <w:tc>
          <w:tcPr>
            <w:tcW w:w="2243"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10-15 мг/кг.</w:t>
            </w:r>
          </w:p>
        </w:tc>
        <w:tc>
          <w:tcPr>
            <w:tcW w:w="768" w:type="dxa"/>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15</w:t>
            </w:r>
          </w:p>
        </w:tc>
        <w:tc>
          <w:tcPr>
            <w:tcW w:w="73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в/в, в/</w:t>
            </w:r>
            <w:proofErr w:type="gramStart"/>
            <w:r w:rsidRPr="00140F95">
              <w:rPr>
                <w:color w:val="000000"/>
              </w:rPr>
              <w:t>м</w:t>
            </w:r>
            <w:proofErr w:type="gramEnd"/>
          </w:p>
        </w:tc>
        <w:tc>
          <w:tcPr>
            <w:tcW w:w="1487" w:type="dxa"/>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при в/</w:t>
            </w:r>
            <w:proofErr w:type="gramStart"/>
            <w:r w:rsidRPr="00140F95">
              <w:rPr>
                <w:color w:val="000000"/>
              </w:rPr>
              <w:t>в</w:t>
            </w:r>
            <w:proofErr w:type="gramEnd"/>
            <w:r w:rsidRPr="00140F95">
              <w:rPr>
                <w:color w:val="000000"/>
              </w:rPr>
              <w:t xml:space="preserve"> введении — 3-7 дней.</w:t>
            </w:r>
          </w:p>
        </w:tc>
        <w:tc>
          <w:tcPr>
            <w:tcW w:w="1802" w:type="dxa"/>
            <w:tcBorders>
              <w:top w:val="single" w:sz="4" w:space="0" w:color="auto"/>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proofErr w:type="spellStart"/>
            <w:r w:rsidRPr="00140F95">
              <w:rPr>
                <w:color w:val="000000"/>
              </w:rPr>
              <w:t>аминогликозиды</w:t>
            </w:r>
            <w:proofErr w:type="spellEnd"/>
          </w:p>
        </w:tc>
        <w:tc>
          <w:tcPr>
            <w:tcW w:w="947" w:type="dxa"/>
            <w:tcBorders>
              <w:top w:val="single" w:sz="4" w:space="0" w:color="auto"/>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А</w:t>
            </w:r>
          </w:p>
        </w:tc>
      </w:tr>
      <w:tr w:rsidR="00322AA1" w:rsidRPr="00140F95" w:rsidTr="00322AA1">
        <w:trPr>
          <w:trHeight w:val="828"/>
        </w:trPr>
        <w:tc>
          <w:tcPr>
            <w:tcW w:w="1951" w:type="dxa"/>
            <w:tcBorders>
              <w:top w:val="single" w:sz="4" w:space="0" w:color="auto"/>
              <w:left w:val="single" w:sz="8" w:space="0" w:color="auto"/>
              <w:bottom w:val="single" w:sz="4" w:space="0" w:color="auto"/>
              <w:right w:val="single" w:sz="4" w:space="0" w:color="auto"/>
            </w:tcBorders>
            <w:shd w:val="clear" w:color="000000" w:fill="FFFFFF"/>
          </w:tcPr>
          <w:p w:rsidR="00322AA1" w:rsidRPr="00140F95" w:rsidRDefault="00322AA1" w:rsidP="0065664E">
            <w:pPr>
              <w:rPr>
                <w:color w:val="000000"/>
              </w:rPr>
            </w:pPr>
            <w:proofErr w:type="spellStart"/>
            <w:r w:rsidRPr="00140F95">
              <w:rPr>
                <w:color w:val="000000"/>
              </w:rPr>
              <w:t>Ципрофлоксацин</w:t>
            </w:r>
            <w:proofErr w:type="spellEnd"/>
          </w:p>
          <w:p w:rsidR="00322AA1" w:rsidRPr="00140F95" w:rsidRDefault="00322AA1" w:rsidP="0065664E">
            <w:pPr>
              <w:rPr>
                <w:color w:val="000000"/>
              </w:rPr>
            </w:pPr>
            <w:r w:rsidRPr="00140F95">
              <w:rPr>
                <w:color w:val="000000"/>
              </w:rPr>
              <w:t xml:space="preserve"> </w:t>
            </w:r>
            <w:r w:rsidRPr="00140F95">
              <w:rPr>
                <w:i/>
                <w:color w:val="000000"/>
              </w:rPr>
              <w:t xml:space="preserve"> или</w:t>
            </w:r>
            <w:r w:rsidRPr="00140F95">
              <w:rPr>
                <w:color w:val="000000"/>
              </w:rPr>
              <w:t xml:space="preserve">    </w:t>
            </w:r>
          </w:p>
        </w:tc>
        <w:tc>
          <w:tcPr>
            <w:tcW w:w="2243"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250мг-500мг</w:t>
            </w:r>
          </w:p>
        </w:tc>
        <w:tc>
          <w:tcPr>
            <w:tcW w:w="768" w:type="dxa"/>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15</w:t>
            </w:r>
          </w:p>
        </w:tc>
        <w:tc>
          <w:tcPr>
            <w:tcW w:w="73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в/в, в/</w:t>
            </w:r>
            <w:proofErr w:type="gramStart"/>
            <w:r w:rsidRPr="00140F95">
              <w:rPr>
                <w:color w:val="000000"/>
              </w:rPr>
              <w:t>м</w:t>
            </w:r>
            <w:proofErr w:type="gramEnd"/>
          </w:p>
        </w:tc>
        <w:tc>
          <w:tcPr>
            <w:tcW w:w="1487" w:type="dxa"/>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 дней и более</w:t>
            </w:r>
          </w:p>
        </w:tc>
        <w:tc>
          <w:tcPr>
            <w:tcW w:w="1802" w:type="dxa"/>
            <w:tcBorders>
              <w:top w:val="single" w:sz="4" w:space="0" w:color="auto"/>
              <w:left w:val="single" w:sz="4" w:space="0" w:color="auto"/>
              <w:bottom w:val="single" w:sz="4" w:space="0" w:color="000000"/>
              <w:right w:val="single" w:sz="4" w:space="0" w:color="auto"/>
            </w:tcBorders>
            <w:shd w:val="clear" w:color="000000" w:fill="FFFFFF"/>
          </w:tcPr>
          <w:p w:rsidR="00322AA1" w:rsidRPr="00140F95" w:rsidRDefault="00322AA1" w:rsidP="000548DA">
            <w:pPr>
              <w:jc w:val="center"/>
              <w:rPr>
                <w:color w:val="000000"/>
              </w:rPr>
            </w:pPr>
            <w:proofErr w:type="spellStart"/>
            <w:r w:rsidRPr="00140F95">
              <w:rPr>
                <w:color w:val="000000"/>
              </w:rPr>
              <w:t>фторхинолон</w:t>
            </w:r>
            <w:proofErr w:type="spellEnd"/>
            <w:r w:rsidRPr="00140F95">
              <w:rPr>
                <w:color w:val="000000"/>
              </w:rPr>
              <w:t xml:space="preserve"> II поколения</w:t>
            </w:r>
          </w:p>
        </w:tc>
        <w:tc>
          <w:tcPr>
            <w:tcW w:w="947" w:type="dxa"/>
            <w:tcBorders>
              <w:top w:val="single" w:sz="4" w:space="0" w:color="auto"/>
              <w:left w:val="single" w:sz="4" w:space="0" w:color="auto"/>
              <w:bottom w:val="single" w:sz="4" w:space="0" w:color="000000"/>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322AA1">
        <w:trPr>
          <w:trHeight w:val="828"/>
        </w:trPr>
        <w:tc>
          <w:tcPr>
            <w:tcW w:w="1951" w:type="dxa"/>
            <w:tcBorders>
              <w:top w:val="single" w:sz="4" w:space="0" w:color="auto"/>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Левофлоксацин</w:t>
            </w:r>
            <w:proofErr w:type="spellEnd"/>
          </w:p>
          <w:p w:rsidR="00322AA1" w:rsidRPr="00140F95" w:rsidRDefault="00322AA1" w:rsidP="000548DA">
            <w:pPr>
              <w:rPr>
                <w:color w:val="000000"/>
              </w:rPr>
            </w:pPr>
          </w:p>
          <w:p w:rsidR="00322AA1" w:rsidRPr="00140F95" w:rsidRDefault="00322AA1" w:rsidP="000548DA">
            <w:pPr>
              <w:rPr>
                <w:color w:val="000000"/>
              </w:rPr>
            </w:pPr>
            <w:r w:rsidRPr="00140F95">
              <w:rPr>
                <w:i/>
                <w:color w:val="000000"/>
              </w:rPr>
              <w:t>или</w:t>
            </w:r>
          </w:p>
        </w:tc>
        <w:tc>
          <w:tcPr>
            <w:tcW w:w="2243"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в/в: капельно медленно 250</w:t>
            </w:r>
            <w:r w:rsidRPr="00140F95">
              <w:rPr>
                <w:color w:val="000000"/>
              </w:rPr>
              <w:softHyphen/>
              <w:t xml:space="preserve"> мг каждые 24 ч</w:t>
            </w:r>
          </w:p>
        </w:tc>
        <w:tc>
          <w:tcPr>
            <w:tcW w:w="768" w:type="dxa"/>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w:t>
            </w:r>
          </w:p>
        </w:tc>
        <w:tc>
          <w:tcPr>
            <w:tcW w:w="73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в/в</w:t>
            </w:r>
          </w:p>
        </w:tc>
        <w:tc>
          <w:tcPr>
            <w:tcW w:w="1487" w:type="dxa"/>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 дней и более</w:t>
            </w:r>
          </w:p>
        </w:tc>
        <w:tc>
          <w:tcPr>
            <w:tcW w:w="1802" w:type="dxa"/>
            <w:tcBorders>
              <w:top w:val="single" w:sz="4" w:space="0" w:color="auto"/>
              <w:left w:val="single" w:sz="4" w:space="0" w:color="auto"/>
              <w:bottom w:val="single" w:sz="4" w:space="0" w:color="000000"/>
              <w:right w:val="single" w:sz="4" w:space="0" w:color="auto"/>
            </w:tcBorders>
          </w:tcPr>
          <w:p w:rsidR="00322AA1" w:rsidRPr="00140F95" w:rsidRDefault="00322AA1" w:rsidP="000548DA">
            <w:pPr>
              <w:jc w:val="center"/>
              <w:rPr>
                <w:color w:val="000000"/>
              </w:rPr>
            </w:pPr>
            <w:proofErr w:type="spellStart"/>
            <w:r w:rsidRPr="00140F95">
              <w:rPr>
                <w:color w:val="000000"/>
              </w:rPr>
              <w:t>фторхинолон</w:t>
            </w:r>
            <w:proofErr w:type="spellEnd"/>
          </w:p>
        </w:tc>
        <w:tc>
          <w:tcPr>
            <w:tcW w:w="947" w:type="dxa"/>
            <w:tcBorders>
              <w:top w:val="single" w:sz="4" w:space="0" w:color="auto"/>
              <w:left w:val="single" w:sz="4" w:space="0" w:color="auto"/>
              <w:bottom w:val="single" w:sz="4" w:space="0" w:color="000000"/>
              <w:right w:val="single" w:sz="4" w:space="0" w:color="auto"/>
            </w:tcBorders>
          </w:tcPr>
          <w:p w:rsidR="00322AA1" w:rsidRPr="00140F95" w:rsidRDefault="00322AA1" w:rsidP="000548DA">
            <w:pPr>
              <w:jc w:val="center"/>
              <w:rPr>
                <w:color w:val="000000"/>
              </w:rPr>
            </w:pPr>
            <w:r w:rsidRPr="00140F95">
              <w:rPr>
                <w:color w:val="000000"/>
              </w:rPr>
              <w:t>В</w:t>
            </w:r>
          </w:p>
        </w:tc>
      </w:tr>
      <w:tr w:rsidR="00322AA1" w:rsidRPr="00140F95" w:rsidTr="00322AA1">
        <w:trPr>
          <w:trHeight w:val="608"/>
        </w:trPr>
        <w:tc>
          <w:tcPr>
            <w:tcW w:w="1951" w:type="dxa"/>
            <w:tcBorders>
              <w:top w:val="single" w:sz="4" w:space="0" w:color="auto"/>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Меропенем</w:t>
            </w:r>
            <w:proofErr w:type="spellEnd"/>
          </w:p>
          <w:p w:rsidR="00322AA1" w:rsidRPr="00140F95" w:rsidRDefault="00322AA1" w:rsidP="000548DA">
            <w:pPr>
              <w:rPr>
                <w:color w:val="000000"/>
              </w:rPr>
            </w:pPr>
            <w:r w:rsidRPr="00140F95">
              <w:rPr>
                <w:i/>
                <w:color w:val="000000"/>
              </w:rPr>
              <w:t>или</w:t>
            </w:r>
          </w:p>
        </w:tc>
        <w:tc>
          <w:tcPr>
            <w:tcW w:w="2243" w:type="dxa"/>
            <w:gridSpan w:val="3"/>
            <w:tcBorders>
              <w:top w:val="single" w:sz="4" w:space="0" w:color="auto"/>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500 мг, при внутрибольничных инфекциях  1 г</w:t>
            </w:r>
          </w:p>
        </w:tc>
        <w:tc>
          <w:tcPr>
            <w:tcW w:w="768"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в/в</w:t>
            </w:r>
          </w:p>
        </w:tc>
        <w:tc>
          <w:tcPr>
            <w:tcW w:w="1487"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 дней и более</w:t>
            </w:r>
          </w:p>
        </w:tc>
        <w:tc>
          <w:tcPr>
            <w:tcW w:w="1802" w:type="dxa"/>
            <w:tcBorders>
              <w:top w:val="nil"/>
              <w:left w:val="single" w:sz="4" w:space="0" w:color="auto"/>
              <w:bottom w:val="single" w:sz="4" w:space="0" w:color="000000"/>
              <w:right w:val="single" w:sz="4" w:space="0" w:color="auto"/>
            </w:tcBorders>
            <w:shd w:val="clear" w:color="000000" w:fill="FFFFFF"/>
          </w:tcPr>
          <w:p w:rsidR="00322AA1" w:rsidRPr="00140F95" w:rsidRDefault="00322AA1" w:rsidP="000548DA">
            <w:pPr>
              <w:jc w:val="center"/>
              <w:rPr>
                <w:color w:val="000000"/>
              </w:rPr>
            </w:pPr>
            <w:r w:rsidRPr="00140F95">
              <w:rPr>
                <w:color w:val="000000"/>
              </w:rPr>
              <w:t xml:space="preserve">из группы </w:t>
            </w:r>
            <w:proofErr w:type="spellStart"/>
            <w:r w:rsidRPr="00140F95">
              <w:rPr>
                <w:color w:val="000000"/>
              </w:rPr>
              <w:t>карбапенемов</w:t>
            </w:r>
            <w:proofErr w:type="spellEnd"/>
          </w:p>
        </w:tc>
        <w:tc>
          <w:tcPr>
            <w:tcW w:w="947" w:type="dxa"/>
            <w:tcBorders>
              <w:top w:val="nil"/>
              <w:left w:val="single" w:sz="4" w:space="0" w:color="auto"/>
              <w:bottom w:val="single" w:sz="4" w:space="0" w:color="000000"/>
              <w:right w:val="single" w:sz="4" w:space="0" w:color="auto"/>
            </w:tcBorders>
            <w:shd w:val="clear" w:color="000000" w:fill="FFFFFF"/>
          </w:tcPr>
          <w:p w:rsidR="00322AA1" w:rsidRPr="00140F95" w:rsidRDefault="00322AA1" w:rsidP="000548DA">
            <w:pPr>
              <w:jc w:val="center"/>
              <w:rPr>
                <w:color w:val="000000"/>
              </w:rPr>
            </w:pPr>
            <w:r w:rsidRPr="00140F95">
              <w:rPr>
                <w:color w:val="000000"/>
              </w:rPr>
              <w:t>А</w:t>
            </w:r>
          </w:p>
        </w:tc>
      </w:tr>
      <w:tr w:rsidR="003B3552" w:rsidRPr="00140F95" w:rsidTr="00117B5A">
        <w:trPr>
          <w:trHeight w:val="463"/>
        </w:trPr>
        <w:tc>
          <w:tcPr>
            <w:tcW w:w="9936" w:type="dxa"/>
            <w:gridSpan w:val="10"/>
            <w:tcBorders>
              <w:top w:val="nil"/>
              <w:left w:val="single" w:sz="8" w:space="0" w:color="auto"/>
              <w:bottom w:val="single" w:sz="4" w:space="0" w:color="auto"/>
              <w:right w:val="single" w:sz="4" w:space="0" w:color="auto"/>
            </w:tcBorders>
            <w:shd w:val="clear" w:color="000000" w:fill="FFFFFF"/>
            <w:hideMark/>
          </w:tcPr>
          <w:p w:rsidR="003B3552" w:rsidRPr="00140F95" w:rsidRDefault="003B3552" w:rsidP="000548DA">
            <w:pPr>
              <w:jc w:val="center"/>
              <w:rPr>
                <w:b/>
                <w:color w:val="000000"/>
              </w:rPr>
            </w:pPr>
            <w:proofErr w:type="gramStart"/>
            <w:r w:rsidRPr="00140F95">
              <w:rPr>
                <w:b/>
                <w:color w:val="000000"/>
              </w:rPr>
              <w:t>Противогрибковые</w:t>
            </w:r>
            <w:proofErr w:type="gramEnd"/>
            <w:r w:rsidRPr="00140F95">
              <w:rPr>
                <w:b/>
                <w:color w:val="000000"/>
              </w:rPr>
              <w:t xml:space="preserve"> по показаниям</w:t>
            </w:r>
          </w:p>
        </w:tc>
      </w:tr>
      <w:tr w:rsidR="00322AA1" w:rsidRPr="00140F95" w:rsidTr="00322AA1">
        <w:trPr>
          <w:trHeight w:val="381"/>
        </w:trPr>
        <w:tc>
          <w:tcPr>
            <w:tcW w:w="1951" w:type="dxa"/>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rPr>
                <w:color w:val="000000"/>
              </w:rPr>
            </w:pPr>
            <w:proofErr w:type="spellStart"/>
            <w:r w:rsidRPr="00140F95">
              <w:rPr>
                <w:color w:val="000000"/>
              </w:rPr>
              <w:t>Флуконазол</w:t>
            </w:r>
            <w:proofErr w:type="spellEnd"/>
          </w:p>
        </w:tc>
        <w:tc>
          <w:tcPr>
            <w:tcW w:w="2243" w:type="dxa"/>
            <w:gridSpan w:val="3"/>
            <w:tcBorders>
              <w:top w:val="single" w:sz="4" w:space="0" w:color="auto"/>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2 мг/мл - 100мл</w:t>
            </w:r>
          </w:p>
        </w:tc>
        <w:tc>
          <w:tcPr>
            <w:tcW w:w="768" w:type="dxa"/>
            <w:tcBorders>
              <w:top w:val="single" w:sz="4" w:space="0" w:color="auto"/>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3</w:t>
            </w:r>
          </w:p>
        </w:tc>
        <w:tc>
          <w:tcPr>
            <w:tcW w:w="738" w:type="dxa"/>
            <w:gridSpan w:val="2"/>
            <w:tcBorders>
              <w:top w:val="single" w:sz="4" w:space="0" w:color="auto"/>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однократно</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противогрибковые средства</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117B5A">
        <w:trPr>
          <w:trHeight w:val="149"/>
        </w:trPr>
        <w:tc>
          <w:tcPr>
            <w:tcW w:w="8989" w:type="dxa"/>
            <w:gridSpan w:val="9"/>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rPr>
                <w:b/>
                <w:bCs/>
                <w:color w:val="000000"/>
              </w:rPr>
            </w:pPr>
            <w:proofErr w:type="spellStart"/>
            <w:r w:rsidRPr="00140F95">
              <w:rPr>
                <w:b/>
                <w:bCs/>
                <w:color w:val="000000"/>
              </w:rPr>
              <w:t>Антисекреторные</w:t>
            </w:r>
            <w:proofErr w:type="spellEnd"/>
            <w:r w:rsidRPr="00140F95">
              <w:rPr>
                <w:b/>
                <w:bCs/>
                <w:color w:val="000000"/>
              </w:rPr>
              <w:t xml:space="preserve"> препараты - лечения язв и (применяются для снижения желудочной секреции профилактики </w:t>
            </w:r>
            <w:proofErr w:type="gramStart"/>
            <w:r w:rsidRPr="00140F95">
              <w:rPr>
                <w:b/>
                <w:bCs/>
                <w:color w:val="000000"/>
              </w:rPr>
              <w:t>стресс-язв</w:t>
            </w:r>
            <w:proofErr w:type="gramEnd"/>
            <w:r w:rsidRPr="00140F95">
              <w:rPr>
                <w:b/>
                <w:bCs/>
                <w:color w:val="000000"/>
              </w:rPr>
              <w:t>, назначается один из нижеследующих препаратов)</w:t>
            </w:r>
          </w:p>
        </w:tc>
        <w:tc>
          <w:tcPr>
            <w:tcW w:w="94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bCs/>
                <w:color w:val="000000"/>
              </w:rPr>
            </w:pPr>
          </w:p>
        </w:tc>
      </w:tr>
      <w:tr w:rsidR="00322AA1" w:rsidRPr="00140F95" w:rsidTr="00322AA1">
        <w:trPr>
          <w:trHeight w:val="149"/>
        </w:trPr>
        <w:tc>
          <w:tcPr>
            <w:tcW w:w="1951" w:type="dxa"/>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Пантопрозол</w:t>
            </w:r>
            <w:proofErr w:type="spellEnd"/>
          </w:p>
          <w:p w:rsidR="00322AA1" w:rsidRPr="00140F95" w:rsidRDefault="00322AA1" w:rsidP="000548DA">
            <w:pPr>
              <w:rPr>
                <w:color w:val="000000"/>
              </w:rPr>
            </w:pPr>
            <w:r w:rsidRPr="00140F95">
              <w:rPr>
                <w:i/>
                <w:color w:val="000000"/>
              </w:rPr>
              <w:t>или</w:t>
            </w:r>
          </w:p>
        </w:tc>
        <w:tc>
          <w:tcPr>
            <w:tcW w:w="2077"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40 мг/</w:t>
            </w:r>
            <w:proofErr w:type="spellStart"/>
            <w:r w:rsidRPr="00140F95">
              <w:rPr>
                <w:color w:val="000000"/>
              </w:rPr>
              <w:t>сут</w:t>
            </w:r>
            <w:proofErr w:type="spellEnd"/>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2-4 недели</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p>
        </w:tc>
        <w:tc>
          <w:tcPr>
            <w:tcW w:w="947" w:type="dxa"/>
            <w:tcBorders>
              <w:top w:val="nil"/>
              <w:left w:val="nil"/>
              <w:bottom w:val="single" w:sz="4" w:space="0" w:color="auto"/>
              <w:right w:val="single" w:sz="4" w:space="0" w:color="auto"/>
            </w:tcBorders>
            <w:shd w:val="clear" w:color="auto" w:fill="auto"/>
            <w:noWrap/>
          </w:tcPr>
          <w:p w:rsidR="00322AA1" w:rsidRPr="00140F95" w:rsidRDefault="00322AA1" w:rsidP="000548DA">
            <w:pPr>
              <w:jc w:val="center"/>
              <w:rPr>
                <w:color w:val="000000"/>
              </w:rPr>
            </w:pPr>
            <w:r w:rsidRPr="00140F95">
              <w:rPr>
                <w:color w:val="000000"/>
              </w:rPr>
              <w:t>В</w:t>
            </w:r>
          </w:p>
        </w:tc>
      </w:tr>
      <w:tr w:rsidR="00322AA1" w:rsidRPr="00140F95" w:rsidTr="00322AA1">
        <w:trPr>
          <w:trHeight w:val="381"/>
        </w:trPr>
        <w:tc>
          <w:tcPr>
            <w:tcW w:w="1951" w:type="dxa"/>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Фамотидин</w:t>
            </w:r>
            <w:proofErr w:type="spellEnd"/>
          </w:p>
          <w:p w:rsidR="00322AA1" w:rsidRPr="00140F95" w:rsidRDefault="00322AA1" w:rsidP="000548DA">
            <w:pPr>
              <w:rPr>
                <w:color w:val="000000"/>
              </w:rPr>
            </w:pPr>
          </w:p>
        </w:tc>
        <w:tc>
          <w:tcPr>
            <w:tcW w:w="2077"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по 40 мг/</w:t>
            </w:r>
            <w:proofErr w:type="spellStart"/>
            <w:r w:rsidRPr="00140F95">
              <w:rPr>
                <w:color w:val="000000"/>
              </w:rPr>
              <w:t>сут</w:t>
            </w:r>
            <w:proofErr w:type="spellEnd"/>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 xml:space="preserve">4-8 </w:t>
            </w:r>
            <w:proofErr w:type="spellStart"/>
            <w:r w:rsidRPr="00140F95">
              <w:rPr>
                <w:color w:val="000000"/>
              </w:rPr>
              <w:t>нед</w:t>
            </w:r>
            <w:proofErr w:type="spellEnd"/>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H2-антигистаминные средства</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117B5A">
        <w:trPr>
          <w:trHeight w:val="149"/>
        </w:trPr>
        <w:tc>
          <w:tcPr>
            <w:tcW w:w="9936" w:type="dxa"/>
            <w:gridSpan w:val="10"/>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jc w:val="center"/>
              <w:rPr>
                <w:bCs/>
                <w:color w:val="000000"/>
              </w:rPr>
            </w:pPr>
            <w:proofErr w:type="spellStart"/>
            <w:r w:rsidRPr="00140F95">
              <w:rPr>
                <w:b/>
                <w:bCs/>
                <w:color w:val="000000"/>
              </w:rPr>
              <w:t>Антиагрегант</w:t>
            </w:r>
            <w:proofErr w:type="spellEnd"/>
            <w:r w:rsidRPr="00140F95">
              <w:rPr>
                <w:b/>
                <w:bCs/>
                <w:color w:val="000000"/>
              </w:rPr>
              <w:t xml:space="preserve"> (применяется для улучшения микроциркуляции)</w:t>
            </w:r>
          </w:p>
        </w:tc>
      </w:tr>
      <w:tr w:rsidR="00322AA1" w:rsidRPr="00140F95" w:rsidTr="00117B5A">
        <w:trPr>
          <w:trHeight w:val="381"/>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Пентоксифиллин</w:t>
            </w:r>
            <w:proofErr w:type="spellEnd"/>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600 мг/</w:t>
            </w:r>
            <w:proofErr w:type="spellStart"/>
            <w:r w:rsidRPr="00140F95">
              <w:rPr>
                <w:color w:val="000000"/>
              </w:rPr>
              <w:t>сут</w:t>
            </w:r>
            <w:proofErr w:type="spellEnd"/>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внутрь, в/</w:t>
            </w:r>
            <w:proofErr w:type="gramStart"/>
            <w:r w:rsidRPr="00140F95">
              <w:rPr>
                <w:color w:val="000000"/>
              </w:rPr>
              <w:t>м</w:t>
            </w:r>
            <w:proofErr w:type="gramEnd"/>
            <w:r w:rsidRPr="00140F95">
              <w:rPr>
                <w:color w:val="000000"/>
              </w:rPr>
              <w:t>, в/в</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 xml:space="preserve">2-3 </w:t>
            </w:r>
            <w:proofErr w:type="spellStart"/>
            <w:r w:rsidRPr="00140F95">
              <w:rPr>
                <w:color w:val="000000"/>
              </w:rPr>
              <w:t>нед</w:t>
            </w:r>
            <w:proofErr w:type="spellEnd"/>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ингибиторы протонного насоса</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117B5A">
        <w:trPr>
          <w:trHeight w:val="149"/>
        </w:trPr>
        <w:tc>
          <w:tcPr>
            <w:tcW w:w="7187" w:type="dxa"/>
            <w:gridSpan w:val="8"/>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b/>
                <w:bCs/>
                <w:color w:val="000000"/>
              </w:rPr>
            </w:pPr>
            <w:r w:rsidRPr="00140F95">
              <w:rPr>
                <w:b/>
                <w:bCs/>
                <w:color w:val="000000"/>
              </w:rPr>
              <w:t xml:space="preserve">Ингибитор </w:t>
            </w:r>
            <w:proofErr w:type="spellStart"/>
            <w:r w:rsidRPr="00140F95">
              <w:rPr>
                <w:b/>
                <w:bCs/>
                <w:color w:val="000000"/>
              </w:rPr>
              <w:t>протеолиза</w:t>
            </w:r>
            <w:proofErr w:type="spellEnd"/>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b/>
                <w:bCs/>
                <w:color w:val="000000"/>
              </w:rPr>
            </w:pP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bCs/>
                <w:color w:val="000000"/>
              </w:rPr>
            </w:pPr>
          </w:p>
        </w:tc>
      </w:tr>
      <w:tr w:rsidR="00322AA1" w:rsidRPr="00140F95" w:rsidTr="00117B5A">
        <w:trPr>
          <w:trHeight w:val="553"/>
        </w:trPr>
        <w:tc>
          <w:tcPr>
            <w:tcW w:w="2239" w:type="dxa"/>
            <w:gridSpan w:val="2"/>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3B3552">
            <w:pPr>
              <w:rPr>
                <w:color w:val="000000"/>
              </w:rPr>
            </w:pPr>
            <w:proofErr w:type="spellStart"/>
            <w:r w:rsidRPr="00140F95">
              <w:rPr>
                <w:color w:val="000000"/>
              </w:rPr>
              <w:t>Апротинин</w:t>
            </w:r>
            <w:proofErr w:type="spellEnd"/>
            <w:r w:rsidRPr="00140F95">
              <w:rPr>
                <w:color w:val="000000"/>
              </w:rPr>
              <w:t xml:space="preserve"> </w:t>
            </w:r>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 xml:space="preserve">100 000 </w:t>
            </w:r>
            <w:proofErr w:type="gramStart"/>
            <w:r w:rsidRPr="00140F95">
              <w:rPr>
                <w:color w:val="000000"/>
              </w:rPr>
              <w:t>КИЕ</w:t>
            </w:r>
            <w:proofErr w:type="gramEnd"/>
            <w:r w:rsidRPr="00140F95">
              <w:rPr>
                <w:color w:val="000000"/>
              </w:rPr>
              <w:t>/</w:t>
            </w:r>
            <w:proofErr w:type="spellStart"/>
            <w:r w:rsidRPr="00140F95">
              <w:rPr>
                <w:color w:val="000000"/>
              </w:rPr>
              <w:t>сут</w:t>
            </w:r>
            <w:proofErr w:type="spellEnd"/>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7</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в/в медлен</w:t>
            </w:r>
            <w:r w:rsidRPr="00140F95">
              <w:rPr>
                <w:color w:val="000000"/>
              </w:rPr>
              <w:softHyphen/>
              <w:t>но</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до нормализации клинической картины заболевания и показателей лабораторных анализов.</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bCs/>
                <w:color w:val="000000"/>
              </w:rPr>
              <w:t xml:space="preserve">Ингибитор </w:t>
            </w:r>
            <w:proofErr w:type="spellStart"/>
            <w:r w:rsidRPr="00140F95">
              <w:rPr>
                <w:bCs/>
                <w:color w:val="000000"/>
              </w:rPr>
              <w:t>протеолиза</w:t>
            </w:r>
            <w:proofErr w:type="spellEnd"/>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С</w:t>
            </w:r>
          </w:p>
        </w:tc>
      </w:tr>
      <w:tr w:rsidR="00322AA1" w:rsidRPr="00140F95" w:rsidTr="00117B5A">
        <w:trPr>
          <w:trHeight w:val="149"/>
        </w:trPr>
        <w:tc>
          <w:tcPr>
            <w:tcW w:w="8989" w:type="dxa"/>
            <w:gridSpan w:val="9"/>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jc w:val="center"/>
              <w:rPr>
                <w:b/>
                <w:bCs/>
                <w:color w:val="000000"/>
              </w:rPr>
            </w:pPr>
            <w:r w:rsidRPr="00140F95">
              <w:rPr>
                <w:b/>
                <w:bCs/>
                <w:color w:val="000000"/>
              </w:rPr>
              <w:t>Диуретик (применяется для стимуляции диуреза)</w:t>
            </w:r>
          </w:p>
        </w:tc>
        <w:tc>
          <w:tcPr>
            <w:tcW w:w="947" w:type="dxa"/>
            <w:tcBorders>
              <w:top w:val="single" w:sz="4" w:space="0" w:color="auto"/>
              <w:left w:val="nil"/>
              <w:bottom w:val="single" w:sz="4" w:space="0" w:color="auto"/>
              <w:right w:val="single" w:sz="4" w:space="0" w:color="auto"/>
            </w:tcBorders>
            <w:shd w:val="clear" w:color="000000" w:fill="FFFFFF"/>
            <w:hideMark/>
          </w:tcPr>
          <w:p w:rsidR="00322AA1" w:rsidRPr="00140F95" w:rsidRDefault="00322AA1" w:rsidP="000548DA">
            <w:pPr>
              <w:jc w:val="center"/>
              <w:rPr>
                <w:bCs/>
                <w:color w:val="000000"/>
              </w:rPr>
            </w:pPr>
          </w:p>
        </w:tc>
      </w:tr>
      <w:tr w:rsidR="00322AA1" w:rsidRPr="00140F95" w:rsidTr="00117B5A">
        <w:trPr>
          <w:trHeight w:val="149"/>
        </w:trPr>
        <w:tc>
          <w:tcPr>
            <w:tcW w:w="2239" w:type="dxa"/>
            <w:gridSpan w:val="2"/>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rPr>
                <w:color w:val="000000"/>
              </w:rPr>
            </w:pPr>
            <w:r w:rsidRPr="00140F95">
              <w:rPr>
                <w:color w:val="000000"/>
              </w:rPr>
              <w:t>Фуросемид</w:t>
            </w:r>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20- 80 мг/</w:t>
            </w:r>
            <w:proofErr w:type="spellStart"/>
            <w:r w:rsidRPr="00140F95">
              <w:rPr>
                <w:color w:val="000000"/>
              </w:rPr>
              <w:t>сут</w:t>
            </w:r>
            <w:proofErr w:type="spellEnd"/>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в/в, внутрь</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по показаниям</w:t>
            </w:r>
          </w:p>
        </w:tc>
        <w:tc>
          <w:tcPr>
            <w:tcW w:w="2749" w:type="dxa"/>
            <w:gridSpan w:val="2"/>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диуретик</w:t>
            </w:r>
          </w:p>
          <w:p w:rsidR="00322AA1" w:rsidRPr="00140F95" w:rsidRDefault="00322AA1" w:rsidP="000548DA">
            <w:pPr>
              <w:jc w:val="center"/>
              <w:rPr>
                <w:color w:val="000000"/>
              </w:rPr>
            </w:pPr>
            <w:r w:rsidRPr="00140F95">
              <w:rPr>
                <w:color w:val="000000"/>
              </w:rPr>
              <w:t>В</w:t>
            </w:r>
          </w:p>
        </w:tc>
      </w:tr>
      <w:tr w:rsidR="00322AA1" w:rsidRPr="00140F95" w:rsidTr="00117B5A">
        <w:trPr>
          <w:trHeight w:val="149"/>
        </w:trPr>
        <w:tc>
          <w:tcPr>
            <w:tcW w:w="9936" w:type="dxa"/>
            <w:gridSpan w:val="10"/>
            <w:tcBorders>
              <w:top w:val="nil"/>
              <w:left w:val="single" w:sz="8" w:space="0" w:color="auto"/>
              <w:bottom w:val="single" w:sz="4" w:space="0" w:color="auto"/>
              <w:right w:val="single" w:sz="4" w:space="0" w:color="auto"/>
            </w:tcBorders>
            <w:shd w:val="clear" w:color="000000" w:fill="FFFFFF"/>
            <w:hideMark/>
          </w:tcPr>
          <w:p w:rsidR="00322AA1" w:rsidRPr="00140F95" w:rsidRDefault="00322AA1" w:rsidP="000548DA">
            <w:pPr>
              <w:jc w:val="center"/>
              <w:rPr>
                <w:bCs/>
                <w:color w:val="000000"/>
              </w:rPr>
            </w:pPr>
            <w:r w:rsidRPr="00140F95">
              <w:rPr>
                <w:b/>
                <w:bCs/>
                <w:color w:val="000000"/>
              </w:rPr>
              <w:t xml:space="preserve">Спазмолитик </w:t>
            </w:r>
            <w:proofErr w:type="spellStart"/>
            <w:r w:rsidRPr="00140F95">
              <w:rPr>
                <w:b/>
                <w:bCs/>
                <w:color w:val="000000"/>
              </w:rPr>
              <w:t>миотропного</w:t>
            </w:r>
            <w:proofErr w:type="spellEnd"/>
            <w:r w:rsidRPr="00140F95">
              <w:rPr>
                <w:b/>
                <w:bCs/>
                <w:color w:val="000000"/>
              </w:rPr>
              <w:t xml:space="preserve"> действия</w:t>
            </w:r>
          </w:p>
        </w:tc>
      </w:tr>
      <w:tr w:rsidR="00322AA1" w:rsidRPr="00140F95" w:rsidTr="00117B5A">
        <w:trPr>
          <w:trHeight w:val="149"/>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lastRenderedPageBreak/>
              <w:t>Дротаверин</w:t>
            </w:r>
            <w:proofErr w:type="spellEnd"/>
            <w:r w:rsidRPr="00140F95">
              <w:rPr>
                <w:color w:val="000000"/>
              </w:rPr>
              <w:t xml:space="preserve"> </w:t>
            </w:r>
          </w:p>
        </w:tc>
        <w:tc>
          <w:tcPr>
            <w:tcW w:w="1789" w:type="dxa"/>
            <w:tcBorders>
              <w:top w:val="single" w:sz="4" w:space="0" w:color="auto"/>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40 мг</w:t>
            </w:r>
          </w:p>
        </w:tc>
        <w:tc>
          <w:tcPr>
            <w:tcW w:w="934" w:type="dxa"/>
            <w:gridSpan w:val="2"/>
            <w:tcBorders>
              <w:top w:val="single" w:sz="4" w:space="0" w:color="auto"/>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15</w:t>
            </w:r>
          </w:p>
        </w:tc>
        <w:tc>
          <w:tcPr>
            <w:tcW w:w="731" w:type="dxa"/>
            <w:tcBorders>
              <w:top w:val="single" w:sz="4" w:space="0" w:color="auto"/>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p>
        </w:tc>
        <w:tc>
          <w:tcPr>
            <w:tcW w:w="1494" w:type="dxa"/>
            <w:gridSpan w:val="2"/>
            <w:tcBorders>
              <w:top w:val="single" w:sz="4" w:space="0" w:color="auto"/>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по показаниям</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спазмолитик</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117B5A">
        <w:trPr>
          <w:trHeight w:val="149"/>
        </w:trPr>
        <w:tc>
          <w:tcPr>
            <w:tcW w:w="9936" w:type="dxa"/>
            <w:gridSpan w:val="10"/>
            <w:tcBorders>
              <w:top w:val="single" w:sz="4" w:space="0" w:color="auto"/>
              <w:left w:val="single" w:sz="8" w:space="0" w:color="auto"/>
              <w:bottom w:val="single" w:sz="4" w:space="0" w:color="auto"/>
              <w:right w:val="single" w:sz="4" w:space="0" w:color="auto"/>
            </w:tcBorders>
            <w:shd w:val="clear" w:color="000000" w:fill="FFFFFF"/>
            <w:hideMark/>
          </w:tcPr>
          <w:p w:rsidR="00322AA1" w:rsidRPr="00140F95" w:rsidRDefault="00322AA1" w:rsidP="000548DA">
            <w:pPr>
              <w:jc w:val="center"/>
              <w:rPr>
                <w:bCs/>
                <w:color w:val="000000"/>
              </w:rPr>
            </w:pPr>
            <w:r w:rsidRPr="00140F95">
              <w:rPr>
                <w:b/>
                <w:bCs/>
                <w:color w:val="000000"/>
              </w:rPr>
              <w:t>Средства для стимуляции кишечного тракта при парезе</w:t>
            </w:r>
          </w:p>
        </w:tc>
      </w:tr>
      <w:tr w:rsidR="00322AA1" w:rsidRPr="00140F95" w:rsidTr="00117B5A">
        <w:trPr>
          <w:trHeight w:val="635"/>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Неостигмина</w:t>
            </w:r>
            <w:proofErr w:type="spellEnd"/>
            <w:r w:rsidRPr="00140F95">
              <w:rPr>
                <w:color w:val="000000"/>
              </w:rPr>
              <w:t xml:space="preserve"> </w:t>
            </w:r>
            <w:proofErr w:type="spellStart"/>
            <w:r w:rsidRPr="00140F95">
              <w:rPr>
                <w:color w:val="000000"/>
              </w:rPr>
              <w:t>метилсульфат</w:t>
            </w:r>
            <w:proofErr w:type="spellEnd"/>
          </w:p>
          <w:p w:rsidR="00322AA1" w:rsidRPr="00140F95" w:rsidRDefault="00322AA1" w:rsidP="000548DA">
            <w:pPr>
              <w:rPr>
                <w:color w:val="000000"/>
              </w:rPr>
            </w:pPr>
            <w:r w:rsidRPr="00140F95">
              <w:rPr>
                <w:color w:val="000000"/>
              </w:rPr>
              <w:t xml:space="preserve">(не </w:t>
            </w:r>
            <w:proofErr w:type="spellStart"/>
            <w:r w:rsidRPr="00140F95">
              <w:rPr>
                <w:color w:val="000000"/>
              </w:rPr>
              <w:t>зарегистрирова</w:t>
            </w:r>
            <w:proofErr w:type="spellEnd"/>
            <w:r w:rsidRPr="00140F95">
              <w:rPr>
                <w:color w:val="000000"/>
              </w:rPr>
              <w:t>)</w:t>
            </w:r>
          </w:p>
          <w:p w:rsidR="00322AA1" w:rsidRPr="00140F95" w:rsidRDefault="00322AA1" w:rsidP="000548DA">
            <w:pPr>
              <w:rPr>
                <w:color w:val="000000"/>
              </w:rPr>
            </w:pPr>
            <w:r w:rsidRPr="00140F95">
              <w:rPr>
                <w:i/>
                <w:color w:val="000000"/>
              </w:rPr>
              <w:t>или</w:t>
            </w:r>
          </w:p>
          <w:p w:rsidR="00322AA1" w:rsidRPr="00140F95" w:rsidRDefault="00322AA1" w:rsidP="000548DA">
            <w:pPr>
              <w:rPr>
                <w:color w:val="000000"/>
              </w:rPr>
            </w:pPr>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10-15 мг в сутки, максимальная разовая доза</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r w:rsidRPr="00140F95">
              <w:rPr>
                <w:color w:val="000000"/>
              </w:rPr>
              <w:t>, в/в</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длительность лечения определяются строго индивидуально в зависимости от показаний</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322AA1">
        <w:trPr>
          <w:trHeight w:val="1982"/>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0548DA">
            <w:pPr>
              <w:rPr>
                <w:color w:val="000000"/>
              </w:rPr>
            </w:pPr>
            <w:r w:rsidRPr="00140F95">
              <w:rPr>
                <w:color w:val="000000"/>
              </w:rPr>
              <w:t>Метоклопрамид</w:t>
            </w:r>
          </w:p>
          <w:p w:rsidR="00322AA1" w:rsidRPr="00140F95" w:rsidRDefault="00322AA1" w:rsidP="00131A51">
            <w:pPr>
              <w:rPr>
                <w:color w:val="000000"/>
              </w:rPr>
            </w:pPr>
          </w:p>
          <w:p w:rsidR="00322AA1" w:rsidRPr="00140F95" w:rsidRDefault="00322AA1" w:rsidP="000548DA">
            <w:pPr>
              <w:rPr>
                <w:color w:val="000000"/>
              </w:rPr>
            </w:pPr>
          </w:p>
        </w:tc>
        <w:tc>
          <w:tcPr>
            <w:tcW w:w="1789"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 мг 3 раза в сутки до еды; в/м или в/в — 10 мг; максимальная разовая доза</w:t>
            </w:r>
          </w:p>
        </w:tc>
        <w:tc>
          <w:tcPr>
            <w:tcW w:w="934"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10</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в/</w:t>
            </w:r>
            <w:proofErr w:type="gramStart"/>
            <w:r w:rsidRPr="00140F95">
              <w:rPr>
                <w:color w:val="000000"/>
              </w:rPr>
              <w:t>м</w:t>
            </w:r>
            <w:proofErr w:type="gramEnd"/>
            <w:r w:rsidRPr="00140F95">
              <w:rPr>
                <w:color w:val="000000"/>
              </w:rPr>
              <w:t>, в/в</w:t>
            </w:r>
          </w:p>
        </w:tc>
        <w:tc>
          <w:tcPr>
            <w:tcW w:w="1487"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по показаниям</w:t>
            </w:r>
          </w:p>
        </w:tc>
        <w:tc>
          <w:tcPr>
            <w:tcW w:w="1802"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p>
        </w:tc>
        <w:tc>
          <w:tcPr>
            <w:tcW w:w="947" w:type="dxa"/>
            <w:tcBorders>
              <w:top w:val="nil"/>
              <w:left w:val="single" w:sz="4" w:space="0" w:color="auto"/>
              <w:bottom w:val="single" w:sz="4" w:space="0" w:color="000000"/>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131A51" w:rsidRPr="00140F95" w:rsidTr="003B3552">
        <w:trPr>
          <w:trHeight w:val="149"/>
        </w:trPr>
        <w:tc>
          <w:tcPr>
            <w:tcW w:w="8989" w:type="dxa"/>
            <w:gridSpan w:val="9"/>
            <w:tcBorders>
              <w:top w:val="nil"/>
              <w:left w:val="single" w:sz="8" w:space="0" w:color="auto"/>
              <w:bottom w:val="single" w:sz="4" w:space="0" w:color="auto"/>
              <w:right w:val="single" w:sz="4" w:space="0" w:color="auto"/>
            </w:tcBorders>
            <w:shd w:val="clear" w:color="000000" w:fill="FFFFFF"/>
          </w:tcPr>
          <w:p w:rsidR="00131A51" w:rsidRPr="00140F95" w:rsidRDefault="00131A51" w:rsidP="00131A51">
            <w:pPr>
              <w:jc w:val="center"/>
              <w:rPr>
                <w:color w:val="000000"/>
              </w:rPr>
            </w:pPr>
            <w:r w:rsidRPr="00140F95">
              <w:rPr>
                <w:b/>
                <w:color w:val="000000"/>
              </w:rPr>
              <w:t>Антисептики</w:t>
            </w:r>
          </w:p>
        </w:tc>
        <w:tc>
          <w:tcPr>
            <w:tcW w:w="947" w:type="dxa"/>
            <w:tcBorders>
              <w:top w:val="nil"/>
              <w:left w:val="single" w:sz="4" w:space="0" w:color="auto"/>
              <w:bottom w:val="single" w:sz="4" w:space="0" w:color="auto"/>
              <w:right w:val="single" w:sz="4" w:space="0" w:color="auto"/>
            </w:tcBorders>
            <w:shd w:val="clear" w:color="000000" w:fill="FFFFFF"/>
          </w:tcPr>
          <w:p w:rsidR="00131A51" w:rsidRPr="00140F95" w:rsidRDefault="00131A51" w:rsidP="000548DA">
            <w:pPr>
              <w:jc w:val="center"/>
              <w:rPr>
                <w:color w:val="000000"/>
              </w:rPr>
            </w:pPr>
          </w:p>
        </w:tc>
      </w:tr>
      <w:tr w:rsidR="00322AA1" w:rsidRPr="00140F95" w:rsidTr="00117B5A">
        <w:trPr>
          <w:trHeight w:val="552"/>
        </w:trPr>
        <w:tc>
          <w:tcPr>
            <w:tcW w:w="2239" w:type="dxa"/>
            <w:gridSpan w:val="2"/>
            <w:tcBorders>
              <w:top w:val="nil"/>
              <w:left w:val="single" w:sz="8" w:space="0" w:color="auto"/>
              <w:right w:val="single" w:sz="4" w:space="0" w:color="auto"/>
            </w:tcBorders>
            <w:shd w:val="clear" w:color="000000" w:fill="FFFFFF"/>
          </w:tcPr>
          <w:p w:rsidR="00322AA1" w:rsidRPr="00140F95" w:rsidRDefault="00322AA1" w:rsidP="000548DA">
            <w:pPr>
              <w:rPr>
                <w:color w:val="000000"/>
              </w:rPr>
            </w:pPr>
            <w:proofErr w:type="spellStart"/>
            <w:r w:rsidRPr="00140F95">
              <w:rPr>
                <w:color w:val="000000"/>
              </w:rPr>
              <w:t>Хлоргексидин</w:t>
            </w:r>
            <w:proofErr w:type="spellEnd"/>
          </w:p>
          <w:p w:rsidR="00322AA1" w:rsidRPr="00140F95" w:rsidRDefault="00322AA1" w:rsidP="000548DA">
            <w:pPr>
              <w:rPr>
                <w:i/>
                <w:color w:val="000000"/>
              </w:rPr>
            </w:pPr>
            <w:r w:rsidRPr="00140F95">
              <w:rPr>
                <w:i/>
                <w:color w:val="000000"/>
              </w:rPr>
              <w:t>или</w:t>
            </w:r>
          </w:p>
        </w:tc>
        <w:tc>
          <w:tcPr>
            <w:tcW w:w="1789"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0,05% водный раствор</w:t>
            </w:r>
          </w:p>
        </w:tc>
        <w:tc>
          <w:tcPr>
            <w:tcW w:w="934"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1</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center"/>
              <w:rPr>
                <w:color w:val="000000"/>
              </w:rPr>
            </w:pPr>
            <w:r w:rsidRPr="00140F95">
              <w:rPr>
                <w:color w:val="000000"/>
              </w:rPr>
              <w:t>наружно</w:t>
            </w:r>
          </w:p>
        </w:tc>
        <w:tc>
          <w:tcPr>
            <w:tcW w:w="1487"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0548DA">
            <w:pPr>
              <w:jc w:val="both"/>
            </w:pPr>
            <w:r w:rsidRPr="00140F95">
              <w:rPr>
                <w:color w:val="000000"/>
              </w:rPr>
              <w:t>по показаниям</w:t>
            </w:r>
          </w:p>
        </w:tc>
        <w:tc>
          <w:tcPr>
            <w:tcW w:w="1802"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r w:rsidRPr="00140F95">
              <w:rPr>
                <w:color w:val="000000"/>
              </w:rPr>
              <w:t>антисептик</w:t>
            </w:r>
          </w:p>
        </w:tc>
        <w:tc>
          <w:tcPr>
            <w:tcW w:w="947"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0548DA">
            <w:pPr>
              <w:jc w:val="center"/>
              <w:rPr>
                <w:color w:val="000000"/>
              </w:rPr>
            </w:pPr>
            <w:r w:rsidRPr="00140F95">
              <w:rPr>
                <w:color w:val="000000"/>
              </w:rPr>
              <w:t>В</w:t>
            </w:r>
          </w:p>
        </w:tc>
      </w:tr>
      <w:tr w:rsidR="00322AA1" w:rsidRPr="00140F95" w:rsidTr="00117B5A">
        <w:trPr>
          <w:trHeight w:val="552"/>
        </w:trPr>
        <w:tc>
          <w:tcPr>
            <w:tcW w:w="2239" w:type="dxa"/>
            <w:gridSpan w:val="2"/>
            <w:tcBorders>
              <w:top w:val="nil"/>
              <w:left w:val="single" w:sz="8" w:space="0" w:color="auto"/>
              <w:right w:val="single" w:sz="4" w:space="0" w:color="auto"/>
            </w:tcBorders>
            <w:shd w:val="clear" w:color="000000" w:fill="FFFFFF"/>
          </w:tcPr>
          <w:p w:rsidR="00322AA1" w:rsidRPr="00140F95" w:rsidRDefault="00322AA1" w:rsidP="00363D42">
            <w:pPr>
              <w:rPr>
                <w:color w:val="000000"/>
              </w:rPr>
            </w:pPr>
            <w:r w:rsidRPr="00140F95">
              <w:rPr>
                <w:color w:val="000000"/>
              </w:rPr>
              <w:t>Этанол</w:t>
            </w:r>
          </w:p>
          <w:p w:rsidR="00322AA1" w:rsidRPr="00140F95" w:rsidRDefault="00322AA1" w:rsidP="00363D42">
            <w:pPr>
              <w:rPr>
                <w:i/>
                <w:color w:val="000000"/>
              </w:rPr>
            </w:pPr>
            <w:r w:rsidRPr="00140F95">
              <w:rPr>
                <w:i/>
                <w:color w:val="000000"/>
              </w:rPr>
              <w:t>или</w:t>
            </w:r>
          </w:p>
        </w:tc>
        <w:tc>
          <w:tcPr>
            <w:tcW w:w="1789"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раствор 70%;</w:t>
            </w:r>
          </w:p>
        </w:tc>
        <w:tc>
          <w:tcPr>
            <w:tcW w:w="934"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1</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наружно</w:t>
            </w:r>
          </w:p>
        </w:tc>
        <w:tc>
          <w:tcPr>
            <w:tcW w:w="1487"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363D42">
            <w:pPr>
              <w:jc w:val="both"/>
            </w:pPr>
            <w:r w:rsidRPr="00140F95">
              <w:rPr>
                <w:color w:val="000000"/>
              </w:rPr>
              <w:t>по показаниям</w:t>
            </w:r>
          </w:p>
        </w:tc>
        <w:tc>
          <w:tcPr>
            <w:tcW w:w="1802"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363D42">
            <w:r w:rsidRPr="00140F95">
              <w:rPr>
                <w:color w:val="000000"/>
              </w:rPr>
              <w:t>антисептик</w:t>
            </w:r>
          </w:p>
        </w:tc>
        <w:tc>
          <w:tcPr>
            <w:tcW w:w="947" w:type="dxa"/>
            <w:tcBorders>
              <w:top w:val="nil"/>
              <w:left w:val="single" w:sz="4" w:space="0" w:color="auto"/>
              <w:bottom w:val="single" w:sz="4" w:space="0" w:color="auto"/>
              <w:right w:val="single" w:sz="4" w:space="0" w:color="auto"/>
            </w:tcBorders>
            <w:shd w:val="clear" w:color="000000" w:fill="FFFFFF"/>
          </w:tcPr>
          <w:p w:rsidR="00322AA1" w:rsidRPr="00140F95" w:rsidRDefault="00322AA1" w:rsidP="00363D42">
            <w:pPr>
              <w:jc w:val="center"/>
              <w:rPr>
                <w:color w:val="000000"/>
              </w:rPr>
            </w:pPr>
            <w:r w:rsidRPr="00140F95">
              <w:rPr>
                <w:color w:val="000000"/>
              </w:rPr>
              <w:t>А</w:t>
            </w:r>
          </w:p>
        </w:tc>
      </w:tr>
      <w:tr w:rsidR="00322AA1" w:rsidRPr="00140F95" w:rsidTr="00117B5A">
        <w:trPr>
          <w:trHeight w:val="149"/>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363D42">
            <w:r w:rsidRPr="00140F95">
              <w:t>Перекись водорода</w:t>
            </w:r>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pPr>
            <w:r w:rsidRPr="00140F95">
              <w:t>3% раствор</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pPr>
            <w:r w:rsidRPr="00140F95">
              <w:t>1</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pPr>
            <w:r w:rsidRPr="00140F95">
              <w:t>наружно</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pPr>
            <w:r w:rsidRPr="00140F95">
              <w:t>по мере необходимости</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363D42">
            <w:r w:rsidRPr="00140F95">
              <w:t>антисептик</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r w:rsidRPr="00140F95">
              <w:rPr>
                <w:color w:val="000000"/>
              </w:rPr>
              <w:t>В</w:t>
            </w:r>
          </w:p>
        </w:tc>
      </w:tr>
      <w:tr w:rsidR="00322AA1" w:rsidRPr="00140F95" w:rsidTr="00117B5A">
        <w:trPr>
          <w:trHeight w:val="149"/>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363D42">
            <w:proofErr w:type="spellStart"/>
            <w:r w:rsidRPr="00140F95">
              <w:t>Повидон</w:t>
            </w:r>
            <w:proofErr w:type="spellEnd"/>
            <w:r w:rsidRPr="00140F95">
              <w:t xml:space="preserve"> – йод</w:t>
            </w:r>
          </w:p>
        </w:tc>
        <w:tc>
          <w:tcPr>
            <w:tcW w:w="1789"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pPr>
            <w:r w:rsidRPr="00140F95">
              <w:t>неразбавленным 10% раствором смазывают, промывают инфицированные кожные покровы и слизистые оболочки;</w:t>
            </w:r>
          </w:p>
        </w:tc>
        <w:tc>
          <w:tcPr>
            <w:tcW w:w="934" w:type="dxa"/>
            <w:gridSpan w:val="2"/>
            <w:tcBorders>
              <w:top w:val="nil"/>
              <w:left w:val="nil"/>
              <w:bottom w:val="single" w:sz="4" w:space="0" w:color="auto"/>
              <w:right w:val="single" w:sz="4" w:space="0" w:color="auto"/>
            </w:tcBorders>
            <w:shd w:val="clear" w:color="000000" w:fill="FFFFFF"/>
          </w:tcPr>
          <w:p w:rsidR="00322AA1" w:rsidRPr="00140F95" w:rsidRDefault="00322AA1" w:rsidP="00363D42">
            <w:pPr>
              <w:jc w:val="center"/>
            </w:pPr>
            <w:r w:rsidRPr="00140F95">
              <w:t>1</w:t>
            </w:r>
          </w:p>
        </w:tc>
        <w:tc>
          <w:tcPr>
            <w:tcW w:w="738" w:type="dxa"/>
            <w:gridSpan w:val="2"/>
            <w:tcBorders>
              <w:top w:val="nil"/>
              <w:left w:val="nil"/>
              <w:bottom w:val="single" w:sz="4" w:space="0" w:color="auto"/>
              <w:right w:val="single" w:sz="4" w:space="0" w:color="auto"/>
            </w:tcBorders>
            <w:shd w:val="clear" w:color="000000" w:fill="FFFFFF"/>
          </w:tcPr>
          <w:p w:rsidR="00322AA1" w:rsidRPr="00140F95" w:rsidRDefault="00322AA1" w:rsidP="00363D42">
            <w:pPr>
              <w:jc w:val="center"/>
            </w:pPr>
            <w:r w:rsidRPr="00140F95">
              <w:t>наружно</w:t>
            </w:r>
          </w:p>
        </w:tc>
        <w:tc>
          <w:tcPr>
            <w:tcW w:w="1487"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pPr>
            <w:r w:rsidRPr="00140F95">
              <w:t>по мере необходимости</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pPr>
            <w:r w:rsidRPr="00140F95">
              <w:t>антисептик</w:t>
            </w: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r w:rsidRPr="00140F95">
              <w:rPr>
                <w:color w:val="000000"/>
              </w:rPr>
              <w:t>В</w:t>
            </w:r>
          </w:p>
        </w:tc>
      </w:tr>
      <w:tr w:rsidR="00322AA1" w:rsidRPr="00140F95" w:rsidTr="00117B5A">
        <w:trPr>
          <w:trHeight w:val="254"/>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363D42">
            <w:pPr>
              <w:rPr>
                <w:color w:val="000000"/>
              </w:rPr>
            </w:pPr>
            <w:r w:rsidRPr="00140F95">
              <w:rPr>
                <w:color w:val="000000"/>
              </w:rPr>
              <w:t>Натрия хлорид</w:t>
            </w:r>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0,9% - 400мл</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10</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в/в капельно</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в зависимости от показания</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r w:rsidRPr="00140F95">
              <w:rPr>
                <w:color w:val="000000"/>
              </w:rPr>
              <w:t>А</w:t>
            </w:r>
          </w:p>
        </w:tc>
      </w:tr>
      <w:tr w:rsidR="00322AA1" w:rsidRPr="00140F95" w:rsidTr="00117B5A">
        <w:trPr>
          <w:trHeight w:val="531"/>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B11D65" w:rsidP="00363D42">
            <w:pPr>
              <w:rPr>
                <w:color w:val="000000"/>
              </w:rPr>
            </w:pPr>
            <w:r w:rsidRPr="00140F95">
              <w:rPr>
                <w:color w:val="000000"/>
              </w:rPr>
              <w:t>глюкоза</w:t>
            </w:r>
          </w:p>
        </w:tc>
        <w:tc>
          <w:tcPr>
            <w:tcW w:w="1789" w:type="dxa"/>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5%,  - 400 мл,</w:t>
            </w:r>
          </w:p>
        </w:tc>
        <w:tc>
          <w:tcPr>
            <w:tcW w:w="934"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10</w:t>
            </w:r>
          </w:p>
        </w:tc>
        <w:tc>
          <w:tcPr>
            <w:tcW w:w="738" w:type="dxa"/>
            <w:gridSpan w:val="2"/>
            <w:tcBorders>
              <w:top w:val="nil"/>
              <w:left w:val="single" w:sz="4" w:space="0" w:color="auto"/>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в/в капельно</w:t>
            </w:r>
          </w:p>
        </w:tc>
        <w:tc>
          <w:tcPr>
            <w:tcW w:w="1487" w:type="dxa"/>
            <w:tcBorders>
              <w:top w:val="single" w:sz="4" w:space="0" w:color="auto"/>
              <w:left w:val="single" w:sz="4" w:space="0" w:color="auto"/>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в зависимости от показания</w:t>
            </w:r>
          </w:p>
        </w:tc>
        <w:tc>
          <w:tcPr>
            <w:tcW w:w="1802" w:type="dxa"/>
            <w:tcBorders>
              <w:top w:val="single" w:sz="4" w:space="0" w:color="auto"/>
              <w:left w:val="single" w:sz="4" w:space="0" w:color="auto"/>
              <w:bottom w:val="single" w:sz="4" w:space="0" w:color="auto"/>
              <w:right w:val="single" w:sz="4" w:space="0" w:color="auto"/>
            </w:tcBorders>
            <w:shd w:val="clear" w:color="000000" w:fill="FFFFFF"/>
          </w:tcPr>
          <w:p w:rsidR="00322AA1" w:rsidRPr="00140F95" w:rsidRDefault="00322AA1" w:rsidP="00363D42">
            <w:pPr>
              <w:jc w:val="center"/>
              <w:rPr>
                <w:color w:val="000000"/>
              </w:rPr>
            </w:pPr>
          </w:p>
        </w:tc>
        <w:tc>
          <w:tcPr>
            <w:tcW w:w="947" w:type="dxa"/>
            <w:tcBorders>
              <w:top w:val="single" w:sz="4" w:space="0" w:color="auto"/>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r w:rsidRPr="00140F95">
              <w:rPr>
                <w:color w:val="000000"/>
              </w:rPr>
              <w:t>В</w:t>
            </w:r>
          </w:p>
        </w:tc>
      </w:tr>
      <w:tr w:rsidR="00322AA1" w:rsidRPr="00140F95" w:rsidTr="00117B5A">
        <w:trPr>
          <w:trHeight w:val="254"/>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363D42">
            <w:pPr>
              <w:rPr>
                <w:color w:val="000000"/>
              </w:rPr>
            </w:pPr>
            <w:r w:rsidRPr="00140F95">
              <w:rPr>
                <w:color w:val="000000"/>
              </w:rPr>
              <w:t>Декстроза</w:t>
            </w:r>
            <w:r w:rsidR="00B11D65" w:rsidRPr="00140F95">
              <w:rPr>
                <w:color w:val="000000"/>
              </w:rPr>
              <w:t xml:space="preserve"> моногидрат</w:t>
            </w:r>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10%- 400 мл,</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5</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в/в капельно</w:t>
            </w:r>
          </w:p>
        </w:tc>
        <w:tc>
          <w:tcPr>
            <w:tcW w:w="1487" w:type="dxa"/>
            <w:tcBorders>
              <w:top w:val="single" w:sz="4" w:space="0" w:color="auto"/>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в зависимости от показания</w:t>
            </w:r>
          </w:p>
        </w:tc>
        <w:tc>
          <w:tcPr>
            <w:tcW w:w="1802" w:type="dxa"/>
            <w:tcBorders>
              <w:top w:val="single" w:sz="4" w:space="0" w:color="auto"/>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p>
        </w:tc>
        <w:tc>
          <w:tcPr>
            <w:tcW w:w="947" w:type="dxa"/>
            <w:tcBorders>
              <w:top w:val="single" w:sz="4" w:space="0" w:color="auto"/>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r w:rsidRPr="00140F95">
              <w:rPr>
                <w:color w:val="000000"/>
              </w:rPr>
              <w:t>В</w:t>
            </w:r>
          </w:p>
        </w:tc>
      </w:tr>
      <w:tr w:rsidR="00322AA1" w:rsidRPr="00140F95" w:rsidTr="00117B5A">
        <w:trPr>
          <w:trHeight w:val="254"/>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322AA1">
            <w:pPr>
              <w:rPr>
                <w:color w:val="000000"/>
              </w:rPr>
            </w:pPr>
            <w:r w:rsidRPr="00140F95">
              <w:rPr>
                <w:color w:val="000000"/>
              </w:rPr>
              <w:t xml:space="preserve">Раствор </w:t>
            </w:r>
            <w:proofErr w:type="spellStart"/>
            <w:r w:rsidRPr="00140F95">
              <w:rPr>
                <w:color w:val="000000"/>
              </w:rPr>
              <w:t>Рингера</w:t>
            </w:r>
            <w:proofErr w:type="spellEnd"/>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10</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в/в капельно</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 xml:space="preserve">в зависимости от </w:t>
            </w:r>
            <w:r w:rsidRPr="00140F95">
              <w:rPr>
                <w:color w:val="000000"/>
              </w:rPr>
              <w:lastRenderedPageBreak/>
              <w:t>показания</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r w:rsidRPr="00140F95">
              <w:rPr>
                <w:color w:val="000000"/>
              </w:rPr>
              <w:t>С</w:t>
            </w:r>
          </w:p>
        </w:tc>
      </w:tr>
      <w:tr w:rsidR="00322AA1" w:rsidRPr="00140F95" w:rsidTr="00117B5A">
        <w:trPr>
          <w:trHeight w:val="254"/>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D15AEE" w:rsidP="00363D42">
            <w:pPr>
              <w:rPr>
                <w:color w:val="000000"/>
              </w:rPr>
            </w:pPr>
            <w:proofErr w:type="spellStart"/>
            <w:r w:rsidRPr="00140F95">
              <w:rPr>
                <w:color w:val="000000"/>
              </w:rPr>
              <w:lastRenderedPageBreak/>
              <w:t>Аланин</w:t>
            </w:r>
            <w:proofErr w:type="gramStart"/>
            <w:r w:rsidRPr="00140F95">
              <w:rPr>
                <w:color w:val="000000"/>
              </w:rPr>
              <w:t>,а</w:t>
            </w:r>
            <w:proofErr w:type="gramEnd"/>
            <w:r w:rsidRPr="00140F95">
              <w:rPr>
                <w:color w:val="000000"/>
              </w:rPr>
              <w:t>ргинин,глицин,аспарагиновая</w:t>
            </w:r>
            <w:proofErr w:type="spellEnd"/>
            <w:r w:rsidRPr="00140F95">
              <w:rPr>
                <w:color w:val="000000"/>
              </w:rPr>
              <w:t xml:space="preserve"> кислота</w:t>
            </w:r>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500 мл</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7</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в/в капельно</w:t>
            </w:r>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proofErr w:type="spellStart"/>
            <w:r w:rsidRPr="00140F95">
              <w:rPr>
                <w:color w:val="000000"/>
              </w:rPr>
              <w:t>гипопротейнемия</w:t>
            </w:r>
            <w:proofErr w:type="spellEnd"/>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r w:rsidRPr="00140F95">
              <w:rPr>
                <w:color w:val="000000"/>
              </w:rPr>
              <w:t>С</w:t>
            </w:r>
          </w:p>
          <w:p w:rsidR="00322AA1" w:rsidRPr="00140F95" w:rsidRDefault="00322AA1" w:rsidP="003404D8"/>
        </w:tc>
      </w:tr>
      <w:tr w:rsidR="00322AA1" w:rsidRPr="00140F95" w:rsidTr="00117B5A">
        <w:trPr>
          <w:trHeight w:val="254"/>
        </w:trPr>
        <w:tc>
          <w:tcPr>
            <w:tcW w:w="2239" w:type="dxa"/>
            <w:gridSpan w:val="2"/>
            <w:tcBorders>
              <w:top w:val="nil"/>
              <w:left w:val="single" w:sz="8" w:space="0" w:color="auto"/>
              <w:bottom w:val="single" w:sz="4" w:space="0" w:color="auto"/>
              <w:right w:val="single" w:sz="4" w:space="0" w:color="auto"/>
            </w:tcBorders>
            <w:shd w:val="clear" w:color="000000" w:fill="FFFFFF"/>
          </w:tcPr>
          <w:p w:rsidR="00322AA1" w:rsidRPr="00140F95" w:rsidRDefault="00322AA1" w:rsidP="00363D42">
            <w:pPr>
              <w:rPr>
                <w:color w:val="000000"/>
              </w:rPr>
            </w:pPr>
            <w:proofErr w:type="spellStart"/>
            <w:r w:rsidRPr="00140F95">
              <w:rPr>
                <w:color w:val="000000"/>
              </w:rPr>
              <w:t>Нифедипин</w:t>
            </w:r>
            <w:proofErr w:type="spellEnd"/>
            <w:r w:rsidRPr="00140F95">
              <w:rPr>
                <w:color w:val="000000"/>
              </w:rPr>
              <w:t xml:space="preserve">  12,5% - 2 мл</w:t>
            </w:r>
          </w:p>
        </w:tc>
        <w:tc>
          <w:tcPr>
            <w:tcW w:w="1789" w:type="dxa"/>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250 мг</w:t>
            </w:r>
          </w:p>
        </w:tc>
        <w:tc>
          <w:tcPr>
            <w:tcW w:w="934"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10</w:t>
            </w:r>
          </w:p>
        </w:tc>
        <w:tc>
          <w:tcPr>
            <w:tcW w:w="738" w:type="dxa"/>
            <w:gridSpan w:val="2"/>
            <w:tcBorders>
              <w:top w:val="nil"/>
              <w:left w:val="nil"/>
              <w:bottom w:val="single" w:sz="4" w:space="0" w:color="auto"/>
              <w:right w:val="single" w:sz="4" w:space="0" w:color="auto"/>
            </w:tcBorders>
            <w:shd w:val="clear" w:color="000000" w:fill="FFFFFF"/>
            <w:hideMark/>
          </w:tcPr>
          <w:p w:rsidR="00322AA1" w:rsidRPr="00140F95" w:rsidRDefault="00322AA1" w:rsidP="00363D42">
            <w:pPr>
              <w:jc w:val="center"/>
              <w:rPr>
                <w:color w:val="000000"/>
              </w:rPr>
            </w:pPr>
            <w:r w:rsidRPr="00140F95">
              <w:rPr>
                <w:color w:val="000000"/>
              </w:rPr>
              <w:t>в/</w:t>
            </w:r>
            <w:proofErr w:type="gramStart"/>
            <w:r w:rsidRPr="00140F95">
              <w:rPr>
                <w:color w:val="000000"/>
              </w:rPr>
              <w:t>м</w:t>
            </w:r>
            <w:proofErr w:type="gramEnd"/>
          </w:p>
        </w:tc>
        <w:tc>
          <w:tcPr>
            <w:tcW w:w="1487" w:type="dxa"/>
            <w:tcBorders>
              <w:top w:val="nil"/>
              <w:left w:val="nil"/>
              <w:bottom w:val="single" w:sz="4" w:space="0" w:color="auto"/>
              <w:right w:val="single" w:sz="4" w:space="0" w:color="auto"/>
            </w:tcBorders>
            <w:shd w:val="clear" w:color="000000" w:fill="FFFFFF"/>
            <w:hideMark/>
          </w:tcPr>
          <w:p w:rsidR="00322AA1" w:rsidRPr="00140F95" w:rsidRDefault="00322AA1" w:rsidP="00363D42">
            <w:r w:rsidRPr="00140F95">
              <w:rPr>
                <w:color w:val="000000"/>
              </w:rPr>
              <w:t>по показаниям</w:t>
            </w:r>
          </w:p>
        </w:tc>
        <w:tc>
          <w:tcPr>
            <w:tcW w:w="1802"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p>
        </w:tc>
        <w:tc>
          <w:tcPr>
            <w:tcW w:w="947" w:type="dxa"/>
            <w:tcBorders>
              <w:top w:val="nil"/>
              <w:left w:val="nil"/>
              <w:bottom w:val="single" w:sz="4" w:space="0" w:color="auto"/>
              <w:right w:val="single" w:sz="4" w:space="0" w:color="auto"/>
            </w:tcBorders>
            <w:shd w:val="clear" w:color="000000" w:fill="FFFFFF"/>
          </w:tcPr>
          <w:p w:rsidR="00322AA1" w:rsidRPr="00140F95" w:rsidRDefault="00322AA1" w:rsidP="00363D42">
            <w:pPr>
              <w:jc w:val="center"/>
              <w:rPr>
                <w:color w:val="000000"/>
              </w:rPr>
            </w:pPr>
            <w:r w:rsidRPr="00140F95">
              <w:rPr>
                <w:color w:val="000000"/>
              </w:rPr>
              <w:t>С</w:t>
            </w:r>
          </w:p>
        </w:tc>
      </w:tr>
      <w:tr w:rsidR="00322AA1" w:rsidRPr="00140F95" w:rsidTr="00117B5A">
        <w:trPr>
          <w:trHeight w:val="164"/>
        </w:trPr>
        <w:tc>
          <w:tcPr>
            <w:tcW w:w="8989"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322AA1" w:rsidRPr="00140F95" w:rsidRDefault="00322AA1" w:rsidP="00363D42">
            <w:pPr>
              <w:jc w:val="center"/>
              <w:rPr>
                <w:b/>
                <w:color w:val="000000"/>
              </w:rPr>
            </w:pPr>
            <w:r w:rsidRPr="00140F95">
              <w:rPr>
                <w:b/>
                <w:color w:val="000000"/>
              </w:rPr>
              <w:t>Компоненты крови</w:t>
            </w:r>
          </w:p>
        </w:tc>
        <w:tc>
          <w:tcPr>
            <w:tcW w:w="947" w:type="dxa"/>
            <w:tcBorders>
              <w:top w:val="single" w:sz="4" w:space="0" w:color="auto"/>
              <w:left w:val="nil"/>
              <w:bottom w:val="single" w:sz="4" w:space="0" w:color="auto"/>
              <w:right w:val="single" w:sz="4" w:space="0" w:color="auto"/>
            </w:tcBorders>
            <w:shd w:val="clear" w:color="auto" w:fill="auto"/>
            <w:noWrap/>
            <w:hideMark/>
          </w:tcPr>
          <w:p w:rsidR="00322AA1" w:rsidRPr="00140F95" w:rsidRDefault="00322AA1" w:rsidP="00363D42">
            <w:pPr>
              <w:jc w:val="center"/>
              <w:rPr>
                <w:color w:val="000000"/>
              </w:rPr>
            </w:pPr>
          </w:p>
        </w:tc>
      </w:tr>
      <w:tr w:rsidR="00322AA1" w:rsidRPr="00140F95" w:rsidTr="00117B5A">
        <w:trPr>
          <w:trHeight w:val="164"/>
        </w:trPr>
        <w:tc>
          <w:tcPr>
            <w:tcW w:w="2239" w:type="dxa"/>
            <w:gridSpan w:val="2"/>
            <w:tcBorders>
              <w:top w:val="single" w:sz="4" w:space="0" w:color="auto"/>
              <w:left w:val="single" w:sz="4" w:space="0" w:color="auto"/>
              <w:bottom w:val="single" w:sz="4" w:space="0" w:color="auto"/>
              <w:right w:val="single" w:sz="4" w:space="0" w:color="auto"/>
            </w:tcBorders>
            <w:shd w:val="clear" w:color="auto" w:fill="auto"/>
            <w:noWrap/>
          </w:tcPr>
          <w:p w:rsidR="00322AA1" w:rsidRPr="00140F95" w:rsidRDefault="00322AA1" w:rsidP="00363D42">
            <w:pPr>
              <w:rPr>
                <w:bCs/>
                <w:color w:val="000000"/>
              </w:rPr>
            </w:pPr>
            <w:r w:rsidRPr="00140F95">
              <w:rPr>
                <w:bCs/>
                <w:color w:val="000000"/>
              </w:rPr>
              <w:t>СЗП</w:t>
            </w:r>
          </w:p>
        </w:tc>
        <w:tc>
          <w:tcPr>
            <w:tcW w:w="1789" w:type="dxa"/>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2 дозы</w:t>
            </w:r>
          </w:p>
        </w:tc>
        <w:tc>
          <w:tcPr>
            <w:tcW w:w="934" w:type="dxa"/>
            <w:gridSpan w:val="2"/>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500мл</w:t>
            </w:r>
          </w:p>
        </w:tc>
        <w:tc>
          <w:tcPr>
            <w:tcW w:w="738" w:type="dxa"/>
            <w:gridSpan w:val="2"/>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в/в</w:t>
            </w:r>
          </w:p>
        </w:tc>
        <w:tc>
          <w:tcPr>
            <w:tcW w:w="1487" w:type="dxa"/>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proofErr w:type="spellStart"/>
            <w:r w:rsidRPr="00140F95">
              <w:rPr>
                <w:color w:val="000000"/>
              </w:rPr>
              <w:t>Коагулопатия</w:t>
            </w:r>
            <w:proofErr w:type="spellEnd"/>
          </w:p>
        </w:tc>
        <w:tc>
          <w:tcPr>
            <w:tcW w:w="1802" w:type="dxa"/>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По показаниям</w:t>
            </w:r>
          </w:p>
        </w:tc>
        <w:tc>
          <w:tcPr>
            <w:tcW w:w="947" w:type="dxa"/>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А</w:t>
            </w:r>
          </w:p>
        </w:tc>
      </w:tr>
      <w:tr w:rsidR="00322AA1" w:rsidRPr="00140F95" w:rsidTr="00117B5A">
        <w:trPr>
          <w:trHeight w:val="164"/>
        </w:trPr>
        <w:tc>
          <w:tcPr>
            <w:tcW w:w="2239" w:type="dxa"/>
            <w:gridSpan w:val="2"/>
            <w:tcBorders>
              <w:top w:val="single" w:sz="4" w:space="0" w:color="auto"/>
              <w:left w:val="single" w:sz="4" w:space="0" w:color="auto"/>
              <w:bottom w:val="single" w:sz="4" w:space="0" w:color="auto"/>
              <w:right w:val="single" w:sz="4" w:space="0" w:color="auto"/>
            </w:tcBorders>
            <w:shd w:val="clear" w:color="auto" w:fill="auto"/>
            <w:noWrap/>
          </w:tcPr>
          <w:p w:rsidR="00322AA1" w:rsidRPr="00140F95" w:rsidRDefault="00322AA1" w:rsidP="00322AA1">
            <w:pPr>
              <w:rPr>
                <w:bCs/>
                <w:color w:val="000000"/>
              </w:rPr>
            </w:pPr>
            <w:proofErr w:type="spellStart"/>
            <w:r w:rsidRPr="00140F95">
              <w:rPr>
                <w:bCs/>
                <w:color w:val="000000"/>
              </w:rPr>
              <w:t>Эритроцитар</w:t>
            </w:r>
            <w:proofErr w:type="spellEnd"/>
          </w:p>
          <w:p w:rsidR="00322AA1" w:rsidRPr="00140F95" w:rsidRDefault="00322AA1" w:rsidP="00322AA1">
            <w:pPr>
              <w:rPr>
                <w:bCs/>
                <w:color w:val="000000"/>
              </w:rPr>
            </w:pPr>
            <w:proofErr w:type="spellStart"/>
            <w:r w:rsidRPr="00140F95">
              <w:rPr>
                <w:bCs/>
                <w:color w:val="000000"/>
              </w:rPr>
              <w:t>ная</w:t>
            </w:r>
            <w:proofErr w:type="spellEnd"/>
            <w:r w:rsidRPr="00140F95">
              <w:rPr>
                <w:bCs/>
                <w:color w:val="000000"/>
              </w:rPr>
              <w:t xml:space="preserve"> масса</w:t>
            </w:r>
          </w:p>
        </w:tc>
        <w:tc>
          <w:tcPr>
            <w:tcW w:w="1789" w:type="dxa"/>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2 дозы</w:t>
            </w:r>
          </w:p>
        </w:tc>
        <w:tc>
          <w:tcPr>
            <w:tcW w:w="934" w:type="dxa"/>
            <w:gridSpan w:val="2"/>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500мл</w:t>
            </w:r>
          </w:p>
        </w:tc>
        <w:tc>
          <w:tcPr>
            <w:tcW w:w="738" w:type="dxa"/>
            <w:gridSpan w:val="2"/>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в/в</w:t>
            </w:r>
          </w:p>
        </w:tc>
        <w:tc>
          <w:tcPr>
            <w:tcW w:w="1487" w:type="dxa"/>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анемия</w:t>
            </w:r>
          </w:p>
        </w:tc>
        <w:tc>
          <w:tcPr>
            <w:tcW w:w="1802" w:type="dxa"/>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По показаниям</w:t>
            </w:r>
          </w:p>
        </w:tc>
        <w:tc>
          <w:tcPr>
            <w:tcW w:w="947" w:type="dxa"/>
            <w:tcBorders>
              <w:top w:val="single" w:sz="4" w:space="0" w:color="auto"/>
              <w:left w:val="nil"/>
              <w:bottom w:val="single" w:sz="4" w:space="0" w:color="auto"/>
              <w:right w:val="single" w:sz="4" w:space="0" w:color="auto"/>
            </w:tcBorders>
            <w:shd w:val="clear" w:color="auto" w:fill="auto"/>
            <w:noWrap/>
          </w:tcPr>
          <w:p w:rsidR="00322AA1" w:rsidRPr="00140F95" w:rsidRDefault="00322AA1" w:rsidP="00363D42">
            <w:pPr>
              <w:jc w:val="center"/>
              <w:rPr>
                <w:color w:val="000000"/>
              </w:rPr>
            </w:pPr>
            <w:r w:rsidRPr="00140F95">
              <w:rPr>
                <w:color w:val="000000"/>
              </w:rPr>
              <w:t>А</w:t>
            </w:r>
          </w:p>
        </w:tc>
      </w:tr>
    </w:tbl>
    <w:p w:rsidR="00A4353F" w:rsidRPr="00140F95" w:rsidRDefault="00A4353F" w:rsidP="000548DA">
      <w:pPr>
        <w:tabs>
          <w:tab w:val="left" w:pos="426"/>
        </w:tabs>
        <w:contextualSpacing/>
        <w:jc w:val="both"/>
        <w:rPr>
          <w:b/>
          <w:sz w:val="28"/>
          <w:szCs w:val="28"/>
        </w:rPr>
      </w:pPr>
    </w:p>
    <w:p w:rsidR="004875DF" w:rsidRPr="009835A2" w:rsidRDefault="004875DF" w:rsidP="000548DA">
      <w:pPr>
        <w:tabs>
          <w:tab w:val="left" w:pos="426"/>
        </w:tabs>
        <w:contextualSpacing/>
        <w:jc w:val="both"/>
        <w:rPr>
          <w:rFonts w:eastAsia="Calibri"/>
          <w:sz w:val="28"/>
          <w:szCs w:val="28"/>
          <w:lang w:eastAsia="en-US"/>
        </w:rPr>
      </w:pPr>
      <w:r w:rsidRPr="00140F95">
        <w:rPr>
          <w:b/>
          <w:sz w:val="28"/>
          <w:szCs w:val="28"/>
        </w:rPr>
        <w:t xml:space="preserve">Хирургическое вмешательство, с указанием показаний для оперативного вмешательства, </w:t>
      </w:r>
      <w:proofErr w:type="gramStart"/>
      <w:r w:rsidRPr="009835A2">
        <w:rPr>
          <w:sz w:val="28"/>
          <w:szCs w:val="28"/>
        </w:rPr>
        <w:t>согласно приложения</w:t>
      </w:r>
      <w:proofErr w:type="gramEnd"/>
      <w:r w:rsidRPr="009835A2">
        <w:rPr>
          <w:sz w:val="28"/>
          <w:szCs w:val="28"/>
        </w:rPr>
        <w:t xml:space="preserve"> 1 к настоящему КП</w:t>
      </w:r>
      <w:r w:rsidRPr="009835A2">
        <w:rPr>
          <w:rFonts w:eastAsia="Calibri"/>
          <w:sz w:val="28"/>
          <w:szCs w:val="28"/>
          <w:lang w:eastAsia="en-US"/>
        </w:rPr>
        <w:t>.</w:t>
      </w:r>
    </w:p>
    <w:p w:rsidR="004875DF" w:rsidRPr="00140F95" w:rsidRDefault="004875DF" w:rsidP="000548DA">
      <w:pPr>
        <w:tabs>
          <w:tab w:val="left" w:pos="426"/>
        </w:tabs>
        <w:contextualSpacing/>
        <w:jc w:val="both"/>
        <w:rPr>
          <w:rFonts w:eastAsia="Calibri"/>
          <w:b/>
          <w:sz w:val="28"/>
          <w:szCs w:val="28"/>
          <w:lang w:eastAsia="en-US"/>
        </w:rPr>
      </w:pPr>
    </w:p>
    <w:p w:rsidR="004236D6" w:rsidRPr="00140F95" w:rsidRDefault="004236D6" w:rsidP="000548DA">
      <w:pPr>
        <w:jc w:val="center"/>
        <w:rPr>
          <w:b/>
          <w:bCs/>
        </w:rPr>
      </w:pPr>
      <w:r w:rsidRPr="00140F95">
        <w:rPr>
          <w:b/>
          <w:bCs/>
        </w:rPr>
        <w:t>ЛЕЧЕНИЕ МЕХАНИЧЕСКОЙ ЖЕЛТУХИ</w:t>
      </w:r>
    </w:p>
    <w:p w:rsidR="008C17F5" w:rsidRPr="00140F95" w:rsidRDefault="008C17F5" w:rsidP="000548DA">
      <w:pPr>
        <w:jc w:val="both"/>
        <w:rPr>
          <w:color w:val="000000"/>
          <w:sz w:val="28"/>
          <w:szCs w:val="28"/>
        </w:rPr>
      </w:pPr>
      <w:r w:rsidRPr="00140F95">
        <w:rPr>
          <w:color w:val="000000"/>
          <w:sz w:val="28"/>
          <w:szCs w:val="28"/>
        </w:rPr>
        <w:t>Хирургическая тактика лечения МЖ зависит от степени тяжести механической желтухи и наличия сопутствующих патологий [</w:t>
      </w:r>
      <w:r w:rsidRPr="00140F95">
        <w:rPr>
          <w:color w:val="000000"/>
          <w:sz w:val="28"/>
          <w:szCs w:val="28"/>
        </w:rPr>
        <w:fldChar w:fldCharType="begin"/>
      </w:r>
      <w:r w:rsidRPr="00140F95">
        <w:rPr>
          <w:color w:val="000000"/>
          <w:sz w:val="28"/>
          <w:szCs w:val="28"/>
        </w:rPr>
        <w:instrText xml:space="preserve"> REF _Ref447800089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7)</w:t>
      </w:r>
      <w:r w:rsidRPr="00140F95">
        <w:rPr>
          <w:color w:val="000000"/>
          <w:sz w:val="28"/>
          <w:szCs w:val="28"/>
        </w:rPr>
        <w:fldChar w:fldCharType="end"/>
      </w:r>
      <w:r w:rsidRPr="00140F95">
        <w:rPr>
          <w:color w:val="000000"/>
          <w:sz w:val="28"/>
          <w:szCs w:val="28"/>
        </w:rPr>
        <w:t>].</w:t>
      </w:r>
    </w:p>
    <w:p w:rsidR="004236D6" w:rsidRPr="009835A2" w:rsidRDefault="004236D6" w:rsidP="000548DA">
      <w:pPr>
        <w:jc w:val="both"/>
        <w:rPr>
          <w:color w:val="000000"/>
          <w:sz w:val="28"/>
          <w:szCs w:val="28"/>
        </w:rPr>
      </w:pPr>
      <w:r w:rsidRPr="009835A2">
        <w:rPr>
          <w:b/>
          <w:color w:val="000000"/>
          <w:sz w:val="28"/>
          <w:szCs w:val="28"/>
        </w:rPr>
        <w:t>Главные задачи</w:t>
      </w:r>
      <w:r w:rsidRPr="009835A2">
        <w:rPr>
          <w:color w:val="000000"/>
          <w:sz w:val="28"/>
          <w:szCs w:val="28"/>
        </w:rPr>
        <w:t xml:space="preserve"> лечения</w:t>
      </w:r>
      <w:r w:rsidR="008552D2" w:rsidRPr="009835A2">
        <w:rPr>
          <w:color w:val="000000"/>
          <w:sz w:val="28"/>
          <w:szCs w:val="28"/>
        </w:rPr>
        <w:t xml:space="preserve"> механической желтухи</w:t>
      </w:r>
      <w:r w:rsidRPr="009835A2">
        <w:rPr>
          <w:color w:val="000000"/>
          <w:sz w:val="28"/>
          <w:szCs w:val="28"/>
        </w:rPr>
        <w:t>:</w:t>
      </w:r>
    </w:p>
    <w:p w:rsidR="004236D6" w:rsidRPr="009835A2" w:rsidRDefault="004236D6" w:rsidP="006E013A">
      <w:pPr>
        <w:numPr>
          <w:ilvl w:val="0"/>
          <w:numId w:val="3"/>
        </w:numPr>
        <w:tabs>
          <w:tab w:val="left" w:pos="567"/>
        </w:tabs>
        <w:ind w:left="0" w:firstLine="0"/>
        <w:jc w:val="both"/>
        <w:rPr>
          <w:color w:val="000000"/>
          <w:sz w:val="28"/>
          <w:szCs w:val="28"/>
        </w:rPr>
      </w:pPr>
      <w:r w:rsidRPr="009835A2">
        <w:rPr>
          <w:color w:val="000000"/>
          <w:sz w:val="28"/>
          <w:szCs w:val="28"/>
        </w:rPr>
        <w:t xml:space="preserve">Ликвидация </w:t>
      </w:r>
      <w:proofErr w:type="spellStart"/>
      <w:r w:rsidRPr="009835A2">
        <w:rPr>
          <w:color w:val="000000"/>
          <w:sz w:val="28"/>
          <w:szCs w:val="28"/>
        </w:rPr>
        <w:t>холестаза</w:t>
      </w:r>
      <w:proofErr w:type="spellEnd"/>
      <w:r w:rsidRPr="009835A2">
        <w:rPr>
          <w:color w:val="000000"/>
          <w:sz w:val="28"/>
          <w:szCs w:val="28"/>
        </w:rPr>
        <w:t>;</w:t>
      </w:r>
    </w:p>
    <w:p w:rsidR="004236D6" w:rsidRPr="009835A2" w:rsidRDefault="004236D6" w:rsidP="006E013A">
      <w:pPr>
        <w:numPr>
          <w:ilvl w:val="0"/>
          <w:numId w:val="3"/>
        </w:numPr>
        <w:tabs>
          <w:tab w:val="left" w:pos="567"/>
        </w:tabs>
        <w:ind w:left="0" w:firstLine="0"/>
        <w:jc w:val="both"/>
        <w:rPr>
          <w:color w:val="000000"/>
          <w:sz w:val="28"/>
          <w:szCs w:val="28"/>
        </w:rPr>
      </w:pPr>
      <w:r w:rsidRPr="009835A2">
        <w:rPr>
          <w:color w:val="000000"/>
          <w:sz w:val="28"/>
          <w:szCs w:val="28"/>
        </w:rPr>
        <w:t>Профилактика и лечение</w:t>
      </w:r>
      <w:r w:rsidRPr="00140F95">
        <w:rPr>
          <w:i/>
          <w:color w:val="000000"/>
          <w:sz w:val="28"/>
          <w:szCs w:val="28"/>
        </w:rPr>
        <w:t xml:space="preserve"> </w:t>
      </w:r>
      <w:r w:rsidRPr="009835A2">
        <w:rPr>
          <w:color w:val="000000"/>
          <w:sz w:val="28"/>
          <w:szCs w:val="28"/>
        </w:rPr>
        <w:t>печеночно-почечной недостаточности.</w:t>
      </w:r>
    </w:p>
    <w:p w:rsidR="004F4B9C" w:rsidRPr="00140F95" w:rsidRDefault="004F4B9C" w:rsidP="000548DA">
      <w:pPr>
        <w:jc w:val="both"/>
        <w:rPr>
          <w:color w:val="000000"/>
          <w:sz w:val="28"/>
          <w:szCs w:val="28"/>
        </w:rPr>
      </w:pPr>
      <w:r w:rsidRPr="00140F95">
        <w:rPr>
          <w:color w:val="000000"/>
          <w:sz w:val="28"/>
          <w:szCs w:val="28"/>
        </w:rPr>
        <w:t>Учитывая высокую летальность на высоте желтухи, целесообразно хирургическое лечение проводить</w:t>
      </w:r>
      <w:r w:rsidR="00281E04" w:rsidRPr="00140F95">
        <w:rPr>
          <w:color w:val="000000"/>
          <w:sz w:val="28"/>
          <w:szCs w:val="28"/>
        </w:rPr>
        <w:t xml:space="preserve"> в</w:t>
      </w:r>
      <w:r w:rsidRPr="00140F95">
        <w:rPr>
          <w:color w:val="000000"/>
          <w:sz w:val="28"/>
          <w:szCs w:val="28"/>
        </w:rPr>
        <w:t xml:space="preserve"> два этапа (схема 3).</w:t>
      </w:r>
    </w:p>
    <w:p w:rsidR="00393FB0" w:rsidRPr="00140F95" w:rsidRDefault="00393FB0" w:rsidP="000548DA">
      <w:pPr>
        <w:pStyle w:val="a8"/>
        <w:tabs>
          <w:tab w:val="left" w:pos="7513"/>
        </w:tabs>
        <w:ind w:left="0"/>
        <w:jc w:val="both"/>
        <w:rPr>
          <w:color w:val="000000"/>
          <w:sz w:val="28"/>
          <w:szCs w:val="28"/>
        </w:rPr>
      </w:pPr>
      <w:r w:rsidRPr="00140F95">
        <w:rPr>
          <w:b/>
          <w:color w:val="000000"/>
          <w:sz w:val="28"/>
          <w:szCs w:val="28"/>
        </w:rPr>
        <w:t xml:space="preserve">Хирургическая тактика при </w:t>
      </w:r>
      <w:proofErr w:type="spellStart"/>
      <w:r w:rsidRPr="00140F95">
        <w:rPr>
          <w:b/>
          <w:color w:val="000000"/>
          <w:sz w:val="28"/>
          <w:szCs w:val="28"/>
        </w:rPr>
        <w:t>холедохолитиазе</w:t>
      </w:r>
      <w:proofErr w:type="spellEnd"/>
      <w:r w:rsidRPr="00140F95">
        <w:rPr>
          <w:b/>
          <w:color w:val="000000"/>
          <w:sz w:val="28"/>
          <w:szCs w:val="28"/>
        </w:rPr>
        <w:t xml:space="preserve"> в зависимости от степени печеночной недостаточности</w:t>
      </w:r>
      <w:r w:rsidRPr="00140F95">
        <w:rPr>
          <w:color w:val="000000"/>
          <w:sz w:val="28"/>
          <w:szCs w:val="28"/>
        </w:rPr>
        <w:t xml:space="preserve">.     </w:t>
      </w:r>
      <w:r w:rsidRPr="00140F95">
        <w:rPr>
          <w:color w:val="000000"/>
          <w:sz w:val="28"/>
          <w:szCs w:val="28"/>
        </w:rPr>
        <w:tab/>
        <w:t xml:space="preserve">         Схема 3</w:t>
      </w:r>
    </w:p>
    <w:p w:rsidR="00393FB0" w:rsidRPr="00140F95" w:rsidRDefault="00281E04" w:rsidP="000548DA">
      <w:pPr>
        <w:pStyle w:val="a8"/>
        <w:ind w:left="0"/>
        <w:rPr>
          <w:b/>
        </w:rPr>
      </w:pPr>
      <w:r w:rsidRPr="00140F95">
        <w:rPr>
          <w:noProof/>
          <w:lang w:val="tr-TR" w:eastAsia="tr-TR"/>
        </w:rPr>
        <w:lastRenderedPageBreak/>
        <mc:AlternateContent>
          <mc:Choice Requires="wps">
            <w:drawing>
              <wp:anchor distT="0" distB="0" distL="114300" distR="114300" simplePos="0" relativeHeight="251722752" behindDoc="0" locked="0" layoutInCell="1" allowOverlap="1" wp14:anchorId="7B209A93" wp14:editId="2CD6E2AE">
                <wp:simplePos x="0" y="0"/>
                <wp:positionH relativeFrom="column">
                  <wp:posOffset>2197735</wp:posOffset>
                </wp:positionH>
                <wp:positionV relativeFrom="paragraph">
                  <wp:posOffset>39370</wp:posOffset>
                </wp:positionV>
                <wp:extent cx="2171700" cy="601345"/>
                <wp:effectExtent l="57150" t="38100" r="76200" b="103505"/>
                <wp:wrapNone/>
                <wp:docPr id="90" name="Скругленный 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601345"/>
                        </a:xfrm>
                        <a:prstGeom prst="roundRect">
                          <a:avLst>
                            <a:gd name="adj" fmla="val 43496"/>
                          </a:avLst>
                        </a:prstGeom>
                        <a:noFill/>
                      </wps:spPr>
                      <wps:style>
                        <a:lnRef idx="1">
                          <a:schemeClr val="accent3"/>
                        </a:lnRef>
                        <a:fillRef idx="2">
                          <a:schemeClr val="accent3"/>
                        </a:fillRef>
                        <a:effectRef idx="1">
                          <a:schemeClr val="accent3"/>
                        </a:effectRef>
                        <a:fontRef idx="minor">
                          <a:schemeClr val="dk1"/>
                        </a:fontRef>
                      </wps:style>
                      <wps:txbx>
                        <w:txbxContent>
                          <w:p w:rsidR="00745240" w:rsidRPr="000C0397" w:rsidRDefault="00745240" w:rsidP="00393FB0">
                            <w:pPr>
                              <w:jc w:val="center"/>
                              <w:rPr>
                                <w:b/>
                              </w:rPr>
                            </w:pPr>
                            <w:r w:rsidRPr="000C0397">
                              <w:rPr>
                                <w:b/>
                              </w:rPr>
                              <w:t>ЛХЭ,</w:t>
                            </w:r>
                            <w:r>
                              <w:rPr>
                                <w:b/>
                              </w:rPr>
                              <w:t xml:space="preserve"> ФХС,</w:t>
                            </w:r>
                            <w:r w:rsidRPr="000C0397">
                              <w:rPr>
                                <w:b/>
                              </w:rPr>
                              <w:t xml:space="preserve"> </w:t>
                            </w:r>
                            <w:proofErr w:type="spellStart"/>
                            <w:r w:rsidRPr="000C0397">
                              <w:rPr>
                                <w:b/>
                              </w:rPr>
                              <w:t>холедохолитотомия</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Скругленный прямоугольник 90" o:spid="_x0000_s1052" style="position:absolute;margin-left:173.05pt;margin-top:3.1pt;width:171pt;height:47.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285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ouMzQIAAKgFAAAOAAAAZHJzL2Uyb0RvYy54bWysVN1OFDEUvjfxHZrey+wsC8iEWbKBYEw2&#10;QADDdbfTsiOdtrbd3VmvTLzUxGfwGYyJguArzL6Rp50fUEk0xpum7fk/33fOzm5ZCDRnxuZKpjhe&#10;62HEJFVZLi9S/OLs4MlTjKwjMiNCSZbiJbN4d/j40c5CJ6yvpkpkzCBwIm2y0CmeOqeTKLJ0ygpi&#10;15RmEoRcmYI4eJqLKDNkAd4LEfV7vc1ooUymjaLMWvjdr4V4GPxzzqg74twyh0SKITcXThPOiT+j&#10;4Q5JLgzR05w2aZB/yKIguYSgnat94giamfw3V0VOjbKKuzWqikhxnlMWaoBq4t4v1ZxOiWahFmiO&#10;1V2b7P9zSw/nxwblWYq3oT2SFIBR9bG6Wr1Zva0+VdfV5+qmulm9q76i6jt8fqi+VbdBdFtdr96D&#10;8Et1hcAWGrnQNgF/p/rY+FZYPVb00oIg+kniH7bRKbkpvC40ApUBlWWHCisdovDZj7firR5kR0G2&#10;2YvXBxs+WkSS1lob654xVSB/SbFRM5mdAPQBETIfWxegyZr6SPYSI14IAHpOBBqsD7Y3G4+NMvhu&#10;fXpLqQ5yIdpC6txDFW4pmFcQ8oRx6CJkG4eggb9sTxgEEVJMKGXSrTdBgrY34+C1M+z/2bDR96Ys&#10;cLsz/ouonUWIrKTrjItcKvNQ9OwyblLmtX4Dpa3r9i1w5aQM9OmHFvqvicqWwCmj6mGzmh7kgMuY&#10;WHdMDDQdoISN4Y7g4EItUqyaG0ZTZV4/9O/1gfQgxWgB05pi+2pGDMNIPJcwDtvxYODHOzwGG1t9&#10;eJj7ksl9iZwVewpgiWE3aRquXt+J9sqNKs5hsYx8VBARSSF2iqkz7WPP1VsEVhNlo1FQg5HWxI3l&#10;qaYtETyNzspzYnRDTge0PlTtZJMkMK6m852uh0iq0cwpnruWd3VfGwhgHYQRaFaX3zf330HrbsEO&#10;fwAAAP//AwBQSwMEFAAGAAgAAAAhAMXhWhzeAAAACQEAAA8AAABkcnMvZG93bnJldi54bWxMjzFP&#10;wzAQhXck/oN1SGzUTgghDXEqBO2CxEDJ0s2NTRJhn6PYTdN/zzHB+PQ+vfuu2izOstlMYfAoIVkJ&#10;YAZbrwfsJDSfu7sCWIgKtbIejYSLCbCpr68qVWp/xg8z72PHaARDqST0MY4l56HtjVNh5UeD1H35&#10;yalIceq4ntSZxp3lqRA5d2pAutCr0bz0pv3en5yErrkMj7v5LXtvtlly4NvkIX21Ut7eLM9PwKJZ&#10;4h8Mv/qkDjU5Hf0JdWBWwn2WJ4RKyFNg1OdFQflIoBBr4HXF/39Q/wAAAP//AwBQSwECLQAUAAYA&#10;CAAAACEAtoM4kv4AAADhAQAAEwAAAAAAAAAAAAAAAAAAAAAAW0NvbnRlbnRfVHlwZXNdLnhtbFBL&#10;AQItABQABgAIAAAAIQA4/SH/1gAAAJQBAAALAAAAAAAAAAAAAAAAAC8BAABfcmVscy8ucmVsc1BL&#10;AQItABQABgAIAAAAIQCejouMzQIAAKgFAAAOAAAAAAAAAAAAAAAAAC4CAABkcnMvZTJvRG9jLnht&#10;bFBLAQItABQABgAIAAAAIQDF4Voc3gAAAAkBAAAPAAAAAAAAAAAAAAAAACcFAABkcnMvZG93bnJl&#10;di54bWxQSwUGAAAAAAQABADzAAAAMgYAAAAA&#10;" filled="f" strokecolor="#94b64e [3046]">
                <v:shadow on="t" color="black" opacity="24903f" origin=",.5" offset="0,.55556mm"/>
                <v:path arrowok="t"/>
                <v:textbox>
                  <w:txbxContent>
                    <w:p w:rsidR="00117B5A" w:rsidRPr="000C0397" w:rsidRDefault="00117B5A" w:rsidP="00393FB0">
                      <w:pPr>
                        <w:jc w:val="center"/>
                        <w:rPr>
                          <w:b/>
                        </w:rPr>
                      </w:pPr>
                      <w:r w:rsidRPr="000C0397">
                        <w:rPr>
                          <w:b/>
                        </w:rPr>
                        <w:t>ЛХЭ,</w:t>
                      </w:r>
                      <w:r>
                        <w:rPr>
                          <w:b/>
                        </w:rPr>
                        <w:t xml:space="preserve"> ФХС,</w:t>
                      </w:r>
                      <w:r w:rsidRPr="000C0397">
                        <w:rPr>
                          <w:b/>
                        </w:rPr>
                        <w:t xml:space="preserve"> </w:t>
                      </w:r>
                      <w:proofErr w:type="spellStart"/>
                      <w:r w:rsidRPr="000C0397">
                        <w:rPr>
                          <w:b/>
                        </w:rPr>
                        <w:t>холедохолитотомия</w:t>
                      </w:r>
                      <w:proofErr w:type="spellEnd"/>
                    </w:p>
                  </w:txbxContent>
                </v:textbox>
              </v:roundrect>
            </w:pict>
          </mc:Fallback>
        </mc:AlternateContent>
      </w:r>
      <w:r w:rsidRPr="00140F95">
        <w:rPr>
          <w:noProof/>
          <w:lang w:val="tr-TR" w:eastAsia="tr-TR"/>
        </w:rPr>
        <mc:AlternateContent>
          <mc:Choice Requires="wps">
            <w:drawing>
              <wp:anchor distT="0" distB="0" distL="114300" distR="114300" simplePos="0" relativeHeight="251721728" behindDoc="0" locked="0" layoutInCell="1" allowOverlap="1" wp14:anchorId="4AC2E8A1" wp14:editId="326343E7">
                <wp:simplePos x="0" y="0"/>
                <wp:positionH relativeFrom="column">
                  <wp:posOffset>2197735</wp:posOffset>
                </wp:positionH>
                <wp:positionV relativeFrom="paragraph">
                  <wp:posOffset>775335</wp:posOffset>
                </wp:positionV>
                <wp:extent cx="2171700" cy="557530"/>
                <wp:effectExtent l="57150" t="38100" r="76200" b="90170"/>
                <wp:wrapNone/>
                <wp:docPr id="89" name="Скругленный 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557530"/>
                        </a:xfrm>
                        <a:prstGeom prst="roundRect">
                          <a:avLst>
                            <a:gd name="adj" fmla="val 31884"/>
                          </a:avLst>
                        </a:prstGeom>
                        <a:noFill/>
                      </wps:spPr>
                      <wps:style>
                        <a:lnRef idx="1">
                          <a:schemeClr val="accent5"/>
                        </a:lnRef>
                        <a:fillRef idx="2">
                          <a:schemeClr val="accent5"/>
                        </a:fillRef>
                        <a:effectRef idx="1">
                          <a:schemeClr val="accent5"/>
                        </a:effectRef>
                        <a:fontRef idx="minor">
                          <a:schemeClr val="dk1"/>
                        </a:fontRef>
                      </wps:style>
                      <wps:txbx>
                        <w:txbxContent>
                          <w:p w:rsidR="00745240" w:rsidRPr="000C0397" w:rsidRDefault="00745240" w:rsidP="00393FB0">
                            <w:pPr>
                              <w:jc w:val="center"/>
                              <w:rPr>
                                <w:b/>
                              </w:rPr>
                            </w:pPr>
                            <w:r>
                              <w:rPr>
                                <w:b/>
                              </w:rPr>
                              <w:t>МЛТ</w:t>
                            </w:r>
                            <w:r w:rsidRPr="000C0397">
                              <w:rPr>
                                <w:b/>
                              </w:rPr>
                              <w:t xml:space="preserve"> ХЭ, </w:t>
                            </w:r>
                            <w:r>
                              <w:rPr>
                                <w:b/>
                              </w:rPr>
                              <w:t xml:space="preserve">ФХС, </w:t>
                            </w:r>
                            <w:proofErr w:type="spellStart"/>
                            <w:r w:rsidRPr="000C0397">
                              <w:rPr>
                                <w:b/>
                              </w:rPr>
                              <w:t>холедохолитотомия</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Скругленный прямоугольник 89" o:spid="_x0000_s1053" style="position:absolute;margin-left:173.05pt;margin-top:61.05pt;width:171pt;height:43.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2089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YaEzAIAAKgFAAAOAAAAZHJzL2Uyb0RvYy54bWysVMtuEzEU3SPxD5b3dDJpQtKokypqVYQU&#10;tVFb1LXjsZuhHtvYzosVEkuQ+Aa+ASFBS8svTP6Ia8+jBSqBEBvL9n3fc+7d3VvlAi2YsZmSCY63&#10;WhgxSVWayYsEvzg7fNLHyDoiUyKUZAleM4v3ho8f7S71gLXVTImUGQROpB0sdYJnzulBFFk6Yzmx&#10;W0ozCUKuTE4cPM1FlBqyBO+5iNqt1tNoqUyqjaLMWvg9KIV4GPxzzqg75twyh0SCITcXThPOqT+j&#10;4S4ZXBiiZxmt0iD/kEVOMglBG1cHxBE0N9lvrvKMGmUVd1tU5ZHiPKMs1ADVxK1fqjmdEc1CLdAc&#10;q5s22f/nlh4tJgZlaYL7OxhJkgNGxcfiavNm87b4VFwXn4ub4mbzrviKiu/w+aH4VtwG0W1xvXkP&#10;wi/FFQJbaORS2wH4O9UT41th9VjRSwuC6CeJf9hKZ8VN7nWhEWgVUFk3qLCVQxQ+23Ev7rUAPAqy&#10;brfX3Q6wRWRQW2tj3TOmcuQvCTZqLtMTgD4gQhZj6wI0aVUfSV9ixHMBQC+IQNtxv9/x+YPHShlu&#10;tU9vKdVhJkRdSJl7qMKtBfMKQp4wDl2EbOMQNPCX7QuDIEKCCaVMum4VJGh7Mw5eG8P2nw0rfW/K&#10;Arcb47+I2liEyEq6xjjPpDIPRU8v4yplXupXUNqybt8Ct5quAn3avZoCU5WugVNGlcNmNT3MAJcx&#10;sW5CDDQdoISN4Y7h4EItE6yqG0YzZV4/9O/1gfQgxWgJ05pg+2pODMNIPJcwDjtxp+PHOzw63V4b&#10;Hua+ZHpfIuf5vgJYYthNmoar13eivnKj8nNYLCMfFUREUoidYOpM/dh35RaB1UTZaBTUYKQ1cWN5&#10;qmlNBE+js9U5MboipwNaH6l6sivGleS70/UQSTWaO8UzV/Ou7GsFAayDQNhqdfl9c/8dtO4W7PAH&#10;AAAA//8DAFBLAwQUAAYACAAAACEAtTq+WN8AAAALAQAADwAAAGRycy9kb3ducmV2LnhtbEyPvU7D&#10;QBCEeyTe4bRIdOQcB1mO8TkCJKCgIgkS5dq32Fbux/gujuHpWarQzWo+zc6Um9kaMdEYeu8ULBcJ&#10;CHKN171rFex3Tzc5iBDRaTTekYJvCrCpLi9KLLQ/uTeatrEVHOJCgQq6GIdCytB0ZDEs/ECOvU8/&#10;Wox8jq3UI5443BqZJkkmLfaOP3Q40GNHzWF7tArqaf9ldg8oX95fVx/980w/B0lKXV/N93cgIs3x&#10;DMNffa4OFXeq/dHpIIyC1W22ZJSNNGXBRJbnLGoFabJeg6xK+X9D9QsAAP//AwBQSwECLQAUAAYA&#10;CAAAACEAtoM4kv4AAADhAQAAEwAAAAAAAAAAAAAAAAAAAAAAW0NvbnRlbnRfVHlwZXNdLnhtbFBL&#10;AQItABQABgAIAAAAIQA4/SH/1gAAAJQBAAALAAAAAAAAAAAAAAAAAC8BAABfcmVscy8ucmVsc1BL&#10;AQItABQABgAIAAAAIQB7yYaEzAIAAKgFAAAOAAAAAAAAAAAAAAAAAC4CAABkcnMvZTJvRG9jLnht&#10;bFBLAQItABQABgAIAAAAIQC1Or5Y3wAAAAsBAAAPAAAAAAAAAAAAAAAAACYFAABkcnMvZG93bnJl&#10;di54bWxQSwUGAAAAAAQABADzAAAAMgYAAAAA&#10;" filled="f" strokecolor="#40a7c2 [3048]">
                <v:shadow on="t" color="black" opacity="24903f" origin=",.5" offset="0,.55556mm"/>
                <v:path arrowok="t"/>
                <v:textbox>
                  <w:txbxContent>
                    <w:p w:rsidR="00117B5A" w:rsidRPr="000C0397" w:rsidRDefault="00117B5A" w:rsidP="00393FB0">
                      <w:pPr>
                        <w:jc w:val="center"/>
                        <w:rPr>
                          <w:b/>
                        </w:rPr>
                      </w:pPr>
                      <w:r>
                        <w:rPr>
                          <w:b/>
                        </w:rPr>
                        <w:t>МЛТ</w:t>
                      </w:r>
                      <w:r w:rsidRPr="000C0397">
                        <w:rPr>
                          <w:b/>
                        </w:rPr>
                        <w:t xml:space="preserve"> ХЭ, </w:t>
                      </w:r>
                      <w:r>
                        <w:rPr>
                          <w:b/>
                        </w:rPr>
                        <w:t xml:space="preserve">ФХС, </w:t>
                      </w:r>
                      <w:proofErr w:type="spellStart"/>
                      <w:r w:rsidRPr="000C0397">
                        <w:rPr>
                          <w:b/>
                        </w:rPr>
                        <w:t>холедохолитотомия</w:t>
                      </w:r>
                      <w:proofErr w:type="spellEnd"/>
                    </w:p>
                  </w:txbxContent>
                </v:textbox>
              </v:roundrect>
            </w:pict>
          </mc:Fallback>
        </mc:AlternateContent>
      </w:r>
      <w:r w:rsidRPr="00140F95">
        <w:rPr>
          <w:noProof/>
          <w:lang w:val="tr-TR" w:eastAsia="tr-TR"/>
        </w:rPr>
        <mc:AlternateContent>
          <mc:Choice Requires="wps">
            <w:drawing>
              <wp:anchor distT="0" distB="0" distL="114300" distR="114300" simplePos="0" relativeHeight="251725824" behindDoc="0" locked="0" layoutInCell="1" allowOverlap="1" wp14:anchorId="2530BF79" wp14:editId="5A2E5488">
                <wp:simplePos x="0" y="0"/>
                <wp:positionH relativeFrom="column">
                  <wp:posOffset>2209165</wp:posOffset>
                </wp:positionH>
                <wp:positionV relativeFrom="paragraph">
                  <wp:posOffset>3742055</wp:posOffset>
                </wp:positionV>
                <wp:extent cx="2386330" cy="700405"/>
                <wp:effectExtent l="0" t="0" r="13970" b="23495"/>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6330" cy="700405"/>
                        </a:xfrm>
                        <a:prstGeom prst="rect">
                          <a:avLst/>
                        </a:prstGeom>
                      </wps:spPr>
                      <wps:style>
                        <a:lnRef idx="2">
                          <a:schemeClr val="accent2"/>
                        </a:lnRef>
                        <a:fillRef idx="1">
                          <a:schemeClr val="lt1"/>
                        </a:fillRef>
                        <a:effectRef idx="0">
                          <a:schemeClr val="accent2"/>
                        </a:effectRef>
                        <a:fontRef idx="minor">
                          <a:schemeClr val="dk1"/>
                        </a:fontRef>
                      </wps:style>
                      <wps:txbx>
                        <w:txbxContent>
                          <w:p w:rsidR="00745240" w:rsidRPr="000C0397" w:rsidRDefault="00745240" w:rsidP="00393FB0">
                            <w:pPr>
                              <w:jc w:val="center"/>
                              <w:rPr>
                                <w:b/>
                              </w:rPr>
                            </w:pPr>
                            <w:proofErr w:type="spellStart"/>
                            <w:r>
                              <w:rPr>
                                <w:b/>
                              </w:rPr>
                              <w:t>Чрескожное</w:t>
                            </w:r>
                            <w:proofErr w:type="spellEnd"/>
                            <w:r>
                              <w:rPr>
                                <w:b/>
                              </w:rPr>
                              <w:t xml:space="preserve"> д</w:t>
                            </w:r>
                            <w:r w:rsidRPr="000C0397">
                              <w:rPr>
                                <w:b/>
                              </w:rPr>
                              <w:t xml:space="preserve">ренирование </w:t>
                            </w:r>
                            <w:proofErr w:type="spellStart"/>
                            <w:r w:rsidRPr="000C0397">
                              <w:rPr>
                                <w:b/>
                              </w:rPr>
                              <w:t>билиарного</w:t>
                            </w:r>
                            <w:proofErr w:type="spellEnd"/>
                            <w:r w:rsidRPr="000C0397">
                              <w:rPr>
                                <w:b/>
                              </w:rPr>
                              <w:t xml:space="preserve"> тракта под УЗИ или КТ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4" o:spid="_x0000_s1054" style="position:absolute;margin-left:173.95pt;margin-top:294.65pt;width:187.9pt;height:55.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L5KnQIAAFEFAAAOAAAAZHJzL2Uyb0RvYy54bWysVMtuEzEU3SPxD5b3dCZp2oZRJ1XUqggp&#10;aiNa1LXjsZtRPbaxncyEFRJbJD6Bj2CDePQbJn/EtedBW7JCbCzb95z7vvf4pCoEWjNjcyVTPNiL&#10;MWKSqiyXtyl+e33+YoyRdURmRCjJUrxhFp9Mnj87LnXChmqpRMYMAiXSJqVO8dI5nUSRpUtWELun&#10;NJMg5MoUxMHT3EaZISVoL0Q0jOPDqFQm00ZRZi38njVCPAn6OWfUXXJumUMixeCbC6cJ58Kf0eSY&#10;JLeG6GVOWzfIP3hRkFyC0V7VGXEErUz+l6oip0ZZxd0eVUWkOM8pCzFANIP4STRXS6JZiAWSY3Wf&#10;Jvv/1NKL9dygPEvxeISRJAXUqP6y/bD9XP+s77cf66/1ff1j+6n+VX+rvyMAQcZKbRMgXum58TFb&#10;PVP0zoIgeiTxD9tiKm4Kj4WIURXSv+nTzyqHKHwO98eH+/tQJQqyozgexQfeWkSSjq2Nda+YKpC/&#10;pNhAeUPWyXpmXQPtIK0zjf3gidsI5l0Q8g3jELK3GNih2dipMGhNoE0IpUy6YWs6oD2N50L0xMEu&#10;onCDltRiPY2FJuyJ8S7iY4s9I1hV0vXkIpfK7FKQ3fWWG3wXfROzD99ViyrUeTjuSrhQ2QaKb1Qz&#10;FVbT8xzyOiPWzYmBMYBSwGi7Szi4UGWKVXvDaKnM+13/Hg/dCVKMShirFNt3K2IYRuK1hL59ORiN&#10;/ByGx+jgaAgP81CyeCiRq+JUQUkGsEQ0DVePd6K7cqOKG9gAU28VRERSsJ1i6kz3OHXNuMMOoWw6&#10;DTCYPU3cTF5p6pX7RPu+ua5uiNFtczloywvVjSBJnvRYg/VMqaYrp3geGtCnuslrWwKY29DC7Y7x&#10;i+HhO6D+bMLJbwAAAP//AwBQSwMEFAAGAAgAAAAhAGaI7dbhAAAACwEAAA8AAABkcnMvZG93bnJl&#10;di54bWxMj0FPg0AQhe8m/ofNmHizS4tCQYZGMUbjSatNPE5hBFJ2l+xuC/5715MeJ+/Le98Um1kN&#10;4sTW9UYjLBcRCNa1aXrdIny8P16tQThPuqHBaEb4Zgeb8vysoLwxk37j09a3IpRolxNC5/2YS+nq&#10;jhW5hRlZh+zLWEU+nLaVjaUplKtBrqIokYp6HRY6GrnquD5sjwrhYbd8du39S13tyMrp9eA/nyqP&#10;eHkx392C8Dz7Pxh+9YM6lMFpb466cWJAiK/TLKAIN+ssBhGIdBWnIPYISZYlIMtC/v+h/AEAAP//&#10;AwBQSwECLQAUAAYACAAAACEAtoM4kv4AAADhAQAAEwAAAAAAAAAAAAAAAAAAAAAAW0NvbnRlbnRf&#10;VHlwZXNdLnhtbFBLAQItABQABgAIAAAAIQA4/SH/1gAAAJQBAAALAAAAAAAAAAAAAAAAAC8BAABf&#10;cmVscy8ucmVsc1BLAQItABQABgAIAAAAIQB85L5KnQIAAFEFAAAOAAAAAAAAAAAAAAAAAC4CAABk&#10;cnMvZTJvRG9jLnhtbFBLAQItABQABgAIAAAAIQBmiO3W4QAAAAsBAAAPAAAAAAAAAAAAAAAAAPcE&#10;AABkcnMvZG93bnJldi54bWxQSwUGAAAAAAQABADzAAAABQYAAAAA&#10;" fillcolor="white [3201]" strokecolor="#c0504d [3205]" strokeweight="2pt">
                <v:path arrowok="t"/>
                <v:textbox>
                  <w:txbxContent>
                    <w:p w:rsidR="00117B5A" w:rsidRPr="000C0397" w:rsidRDefault="00117B5A" w:rsidP="00393FB0">
                      <w:pPr>
                        <w:jc w:val="center"/>
                        <w:rPr>
                          <w:b/>
                        </w:rPr>
                      </w:pPr>
                      <w:proofErr w:type="spellStart"/>
                      <w:r>
                        <w:rPr>
                          <w:b/>
                        </w:rPr>
                        <w:t>Чрескожное</w:t>
                      </w:r>
                      <w:proofErr w:type="spellEnd"/>
                      <w:r>
                        <w:rPr>
                          <w:b/>
                        </w:rPr>
                        <w:t xml:space="preserve"> д</w:t>
                      </w:r>
                      <w:r w:rsidRPr="000C0397">
                        <w:rPr>
                          <w:b/>
                        </w:rPr>
                        <w:t xml:space="preserve">ренирование </w:t>
                      </w:r>
                      <w:proofErr w:type="spellStart"/>
                      <w:r w:rsidRPr="000C0397">
                        <w:rPr>
                          <w:b/>
                        </w:rPr>
                        <w:t>билиарного</w:t>
                      </w:r>
                      <w:proofErr w:type="spellEnd"/>
                      <w:r w:rsidRPr="000C0397">
                        <w:rPr>
                          <w:b/>
                        </w:rPr>
                        <w:t xml:space="preserve"> тракта под УЗИ или КТ</w:t>
                      </w:r>
                    </w:p>
                  </w:txbxContent>
                </v:textbox>
              </v:rect>
            </w:pict>
          </mc:Fallback>
        </mc:AlternateContent>
      </w:r>
      <w:r w:rsidRPr="00140F95">
        <w:rPr>
          <w:noProof/>
          <w:lang w:val="tr-TR" w:eastAsia="tr-TR"/>
        </w:rPr>
        <mc:AlternateContent>
          <mc:Choice Requires="wps">
            <w:drawing>
              <wp:anchor distT="0" distB="0" distL="114300" distR="114300" simplePos="0" relativeHeight="251743232" behindDoc="0" locked="0" layoutInCell="1" allowOverlap="1" wp14:anchorId="3E6DBB80" wp14:editId="12BEEC07">
                <wp:simplePos x="0" y="0"/>
                <wp:positionH relativeFrom="column">
                  <wp:posOffset>5909945</wp:posOffset>
                </wp:positionH>
                <wp:positionV relativeFrom="paragraph">
                  <wp:posOffset>1065530</wp:posOffset>
                </wp:positionV>
                <wp:extent cx="635" cy="3021965"/>
                <wp:effectExtent l="0" t="0" r="37465" b="2603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35" cy="302196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Прямая соединительная линия 45" o:spid="_x0000_s10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465.35pt,83.9pt" to="465.4pt,3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AxCAIAABQEAAAOAAAAZHJzL2Uyb0RvYy54bWysU0tuFDEQ3SNxB8t7pnsmZERa05NFImAR&#10;wYjAARy3PWPFP9lmumcHrJHmCFwhC5AiBThD940ouzsdvhJCbCy7qt6rVx8vjhsl0ZY5L4wu8XSS&#10;Y8Q0NZXQ6xK/evn4wSOMfCC6ItJoVuId8/h4ef/eorYFm5mNkRVzCEi0L2pb4k0ItsgyTzdMET8x&#10;lmlwcuMUCfB066xypAZ2JbNZns+z2rjKOkOZ92A97Z14mfg5ZzQ859yzgGSJQVtIp0vnRTyz5YIU&#10;a0fsRtBBBvkHFYoIDUlHqlMSCHrtxC9USlBnvOFhQo3KDOeCslQDVDPNf6rmfEMsS7VAc7wd2+T/&#10;Hy19tl05JKoSPzzESBMFM2o/dG+6ffu5ver2qHvbfm0/tR/b6/ZLe929g/tN9x7u0dneDOY9Ajj0&#10;sra+AMoTvXKxG7TR5/bM0EsPvuwHZ3x424c13CnEpbBPYYVSG6ExqElT2o1TYk1AFIzzA1BKwX6Q&#10;z6ZH85Q3I0UkiTmt8+EJMwrFS4ml0LGFpCDbMx+ijLuQaJYa1ZD1KD9My5BE9rqSwrCTrA97wTj0&#10;CfL3CtOGshPp0JbAblWX01g/kEsNkRHChZQjKE8a/ggaYiOMpa39W+AYnTIaHUagEtq432UNza1U&#10;3scPo/F9rbHsC1PtVu52ZrB6qbLhm8Td/v6d4HefefkNAAD//wMAUEsDBBQABgAIAAAAIQD59kaz&#10;3wAAAAsBAAAPAAAAZHJzL2Rvd25yZXYueG1sTI8xT8MwEIV3JP6DdUgsiNpQmtAQpwJUJtSBtAub&#10;Gx9xRHyOYrdN/z3HBNvdvad33ytXk+/FEcfYBdJwN1MgkJpgO2o17LZvt48gYjJkTR8INZwxwqq6&#10;vChNYcOJPvBYp1ZwCMXCaHApDYWUsXHoTZyFAYm1rzB6k3gdW2lHc+Jw38t7pTLpTUf8wZkBXx02&#10;3/XBa9jUuHBL/zJsPt/Deb1wqsabtdbXV9PzE4iEU/ozwy8+o0PFTPtwIBtFr2E5VzlbWchy7sAO&#10;vvCw15A9zHOQVSn/d6h+AAAA//8DAFBLAQItABQABgAIAAAAIQC2gziS/gAAAOEBAAATAAAAAAAA&#10;AAAAAAAAAAAAAABbQ29udGVudF9UeXBlc10ueG1sUEsBAi0AFAAGAAgAAAAhADj9If/WAAAAlAEA&#10;AAsAAAAAAAAAAAAAAAAALwEAAF9yZWxzLy5yZWxzUEsBAi0AFAAGAAgAAAAhAF3L8DEIAgAAFAQA&#10;AA4AAAAAAAAAAAAAAAAALgIAAGRycy9lMm9Eb2MueG1sUEsBAi0AFAAGAAgAAAAhAPn2RrPfAAAA&#10;CwEAAA8AAAAAAAAAAAAAAAAAYgQAAGRycy9kb3ducmV2LnhtbFBLBQYAAAAABAAEAPMAAABuBQAA&#10;AAA=&#10;" strokecolor="black [3040]" strokeweight="1.5pt">
                <o:lock v:ext="edit" shapetype="f"/>
              </v:line>
            </w:pict>
          </mc:Fallback>
        </mc:AlternateContent>
      </w:r>
      <w:r w:rsidRPr="00140F95">
        <w:rPr>
          <w:noProof/>
          <w:lang w:val="tr-TR" w:eastAsia="tr-TR"/>
        </w:rPr>
        <mc:AlternateContent>
          <mc:Choice Requires="wps">
            <w:drawing>
              <wp:anchor distT="4294967295" distB="4294967295" distL="114300" distR="114300" simplePos="0" relativeHeight="251735040" behindDoc="0" locked="0" layoutInCell="1" allowOverlap="1" wp14:anchorId="417189CE" wp14:editId="3BC085B1">
                <wp:simplePos x="0" y="0"/>
                <wp:positionH relativeFrom="column">
                  <wp:posOffset>1654810</wp:posOffset>
                </wp:positionH>
                <wp:positionV relativeFrom="paragraph">
                  <wp:posOffset>721360</wp:posOffset>
                </wp:positionV>
                <wp:extent cx="230505" cy="0"/>
                <wp:effectExtent l="0" t="0" r="17145" b="19050"/>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z-index:251735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3pt,56.8pt" to="148.45pt,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q518AEAAPYDAAAOAAAAZHJzL2Uyb0RvYy54bWysU0tuFDEQ3SNxB8t7pnsGBVBrerJIBJsI&#10;RgQO4LjtaSv+yTYzPTtgjTRH4AosiBQpwBm6b5Sy+0P4CCHExrJd772qVy4vjxsl0ZY5L4wu8XyW&#10;Y8Q0NZXQmxK/fvX0wROMfCC6ItJoVuI98/h4df/ecmcLtjC1kRVzCES0L3a2xHUItsgyT2umiJ8Z&#10;yzQEuXGKBDi6TVY5sgN1JbNFnj/KdsZV1hnKvIfb0z6IV0mfc0bDC849C0iWGGoLaXVpvYhrtlqS&#10;YuOIrQUdyiD/UIUiQkPSSeqUBILeOPGLlBLUGW94mFGjMsO5oCx5ADfz/Cc35zWxLHmB5ng7tcn/&#10;P1n6fLt2SFQlfnyEkSYK3qj92L3tDu2X9lN3QN279lt71X5ur9uv7XX3HvY33QfYx2B7M1wfENCh&#10;lzvrC5A80WsXu0EbfW7PDL30EMt+CMaDtz2s4U5FOLQDNelt9tPbsCYgCpeLh/lRDiXSMZSRYuRZ&#10;58MzZhSKmxJLoWPXSEG2Zz7EzKQYIUMZfeZUQ9hLFsFSv2QcOgG55omdZpCdSIe2BKanupxHh6CV&#10;kJHChZQTKf8zacBGGktz+bfECZ0yGh0mohLauN9lDc1YKu/xo+vea7R9Yar92o2vAsOVnA0fIU7v&#10;3XOif/+uq1sAAAD//wMAUEsDBBQABgAIAAAAIQBFrUID3gAAAAsBAAAPAAAAZHJzL2Rvd25yZXYu&#10;eG1sTI9BT4NAEIXvJv6HzZh4s0tpQltkaYzWUz0gevC4ZUcgZWcJuwXqr3dMTPQ2M+/lzfey3Ww7&#10;MeLgW0cKlosIBFLlTEu1gve357sNCB80Gd05QgUX9LDLr68ynRo30SuOZagFh5BPtYImhD6V0lcN&#10;Wu0Xrkdi7dMNVgdeh1qaQU8cbjsZR1EirW6JPzS6x8cGq1N5tgrW+0NZ9NPTy1ch17IoRhc2pw+l&#10;bm/mh3sQAefwZ4YffEaHnJmO7kzGi05BnEQJW1lYrnhgR7xNtiCOvxeZZ/J/h/wbAAD//wMAUEsB&#10;Ai0AFAAGAAgAAAAhALaDOJL+AAAA4QEAABMAAAAAAAAAAAAAAAAAAAAAAFtDb250ZW50X1R5cGVz&#10;XS54bWxQSwECLQAUAAYACAAAACEAOP0h/9YAAACUAQAACwAAAAAAAAAAAAAAAAAvAQAAX3JlbHMv&#10;LnJlbHNQSwECLQAUAAYACAAAACEABtKudfABAAD2AwAADgAAAAAAAAAAAAAAAAAuAgAAZHJzL2Uy&#10;b0RvYy54bWxQSwECLQAUAAYACAAAACEARa1CA94AAAALAQAADwAAAAAAAAAAAAAAAABKBAAAZHJz&#10;L2Rvd25yZXYueG1sUEsFBgAAAAAEAAQA8wAAAFUFAAAAAA==&#10;" strokecolor="black [3040]">
                <o:lock v:ext="edit" shapetype="f"/>
              </v:line>
            </w:pict>
          </mc:Fallback>
        </mc:AlternateContent>
      </w:r>
      <w:r w:rsidRPr="00140F95">
        <w:rPr>
          <w:noProof/>
          <w:lang w:val="tr-TR" w:eastAsia="tr-TR"/>
        </w:rPr>
        <mc:AlternateContent>
          <mc:Choice Requires="wps">
            <w:drawing>
              <wp:anchor distT="4294967295" distB="4294967295" distL="114300" distR="114300" simplePos="0" relativeHeight="251734016" behindDoc="0" locked="0" layoutInCell="1" allowOverlap="1" wp14:anchorId="63D5B9AE" wp14:editId="19413502">
                <wp:simplePos x="0" y="0"/>
                <wp:positionH relativeFrom="column">
                  <wp:posOffset>1911350</wp:posOffset>
                </wp:positionH>
                <wp:positionV relativeFrom="paragraph">
                  <wp:posOffset>324485</wp:posOffset>
                </wp:positionV>
                <wp:extent cx="247650" cy="0"/>
                <wp:effectExtent l="0" t="76200" r="19050" b="114300"/>
                <wp:wrapNone/>
                <wp:docPr id="76" name="Прямая со стрелкой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7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6" o:spid="_x0000_s1026" type="#_x0000_t32" style="position:absolute;margin-left:150.5pt;margin-top:25.55pt;width:19.5pt;height:0;z-index:251734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sLIAwIAABgEAAAOAAAAZHJzL2Uyb0RvYy54bWysU0uO1DAQ3SNxB8t7Ot0t6EFRp2fRA2xG&#10;0GLgAB7H7ljjn2zTSXYDF5gjcAU2LAbQnCG5EWWnE/4SQmxKtqte1XtV5fVpoyQ6MOeF0QVezOYY&#10;MU1NKfS+wK9fPX3wGCMfiC6JNJoVuGUen27u31vXNmdLUxlZMocgifZ5bQtchWDzLPO0Yor4mbFM&#10;g5Mbp0iAq9tnpSM1ZFcyW87nq6w2rrTOUOY9vJ4NTrxJ+TlnNLzg3LOAZIGBW0jWJXsZbbZZk3zv&#10;iK0EPdIg/8BCEaGh6JTqjASC3jjxSyolqDPe8DCjRmWGc0FZ0gBqFvOf1FxUxLKkBZrj7dQm///S&#10;0ueHnUOiLPDJCiNNFMyoe99f9zfdl+5Df4P6t90dmP5df9197D53n7q77hZBMHSutj6HBFu9c1E7&#10;bfSFPTf0yoMv+8EZL94OYQ13KoaDeNSkSbTTJFgTEIXH5cOT1SOYFx1dGclHnHU+PGNGoXgosA+O&#10;iH0VtkZrGLdxizQIcjj3IfIg+QiIRaWONhAhn+gShdaCXuKcqaMeiI3+RH1gm3iHVrIB+5Jx6BXw&#10;G2qkLWVb6dCBwH6VV4spC0RGCBdSTqB5IvZH0DE2wlja3L8FTtGpotFhAiqhjftd1dCMVPkQP6oe&#10;tEbZl6Zsd26cJKxf6s/xq8T9/v6e4N8+9OYrAAAA//8DAFBLAwQUAAYACAAAACEA3Y98lt4AAAAJ&#10;AQAADwAAAGRycy9kb3ducmV2LnhtbEyPwU7DMBBE70j8g7VI3KgdSiuUxqkAKUJCXFrg0Jsbb+Oo&#10;8TqK3TT8PYs40OPOjmbeFOvJd2LEIbaBNGQzBQKpDralRsPnR3X3CCImQ9Z0gVDDN0ZYl9dXhclt&#10;ONMGx21qBIdQzI0Gl1KfSxlrh97EWeiR+HcIgzeJz6GRdjBnDvedvFdqKb1piRuc6fHFYX3cnryG&#10;Cl+P7bLD3WbaNc6Pi+r97flL69ub6WkFIuGU/s3wi8/oUDLTPpzIRtFpmKuMtyQNiywDwYb5g2Jh&#10;/yfIspCXC8ofAAAA//8DAFBLAQItABQABgAIAAAAIQC2gziS/gAAAOEBAAATAAAAAAAAAAAAAAAA&#10;AAAAAABbQ29udGVudF9UeXBlc10ueG1sUEsBAi0AFAAGAAgAAAAhADj9If/WAAAAlAEAAAsAAAAA&#10;AAAAAAAAAAAALwEAAF9yZWxzLy5yZWxzUEsBAi0AFAAGAAgAAAAhAOwOwsgDAgAAGAQAAA4AAAAA&#10;AAAAAAAAAAAALgIAAGRycy9lMm9Eb2MueG1sUEsBAi0AFAAGAAgAAAAhAN2PfJbeAAAACQEAAA8A&#10;AAAAAAAAAAAAAAAAXQQAAGRycy9kb3ducmV2LnhtbFBLBQYAAAAABAAEAPMAAABoBQAAAAA=&#10;" strokecolor="black [3040]">
                <v:stroke endarrow="open"/>
                <o:lock v:ext="edit" shapetype="f"/>
              </v:shape>
            </w:pict>
          </mc:Fallback>
        </mc:AlternateContent>
      </w:r>
      <w:r w:rsidRPr="00140F95">
        <w:rPr>
          <w:noProof/>
          <w:lang w:val="tr-TR" w:eastAsia="tr-TR"/>
        </w:rPr>
        <mc:AlternateContent>
          <mc:Choice Requires="wps">
            <w:drawing>
              <wp:anchor distT="4294967295" distB="4294967295" distL="114300" distR="114300" simplePos="0" relativeHeight="251732992" behindDoc="0" locked="0" layoutInCell="1" allowOverlap="1" wp14:anchorId="759B5DAC" wp14:editId="6465886B">
                <wp:simplePos x="0" y="0"/>
                <wp:positionH relativeFrom="column">
                  <wp:posOffset>1910715</wp:posOffset>
                </wp:positionH>
                <wp:positionV relativeFrom="paragraph">
                  <wp:posOffset>1060450</wp:posOffset>
                </wp:positionV>
                <wp:extent cx="228600" cy="0"/>
                <wp:effectExtent l="0" t="76200" r="19050" b="114300"/>
                <wp:wrapNone/>
                <wp:docPr id="77" name="Прямая со стрелкой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77" o:spid="_x0000_s1026" type="#_x0000_t32" style="position:absolute;margin-left:150.45pt;margin-top:83.5pt;width:18pt;height:0;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taAgIAABgEAAAOAAAAZHJzL2Uyb0RvYy54bWysU0uO1DAQ3SNxB8t7OulezIyiTs+iB9iM&#10;oMXAATyO3bHGP9mmk+wGLjBH4ApsWPDRnCG5EWWnE/4SQmxKtqte1XtV5fV5qyQ6MOeF0SVeLnKM&#10;mKamEnpf4lcvnzw6w8gHoisijWYl7pjH55uHD9aNLdjK1EZWzCFIon3R2BLXIdgiyzytmSJ+YSzT&#10;4OTGKRLg6vZZ5UgD2ZXMVnl+kjXGVdYZyryH14vRiTcpP+eMhuecexaQLDFwC8m6ZK+jzTZrUuwd&#10;sbWgRxrkH1goIjQUnVNdkEDQayd+SaUEdcYbHhbUqMxwLihLGkDNMv9JzVVNLEtaoDnezm3y/y8t&#10;fXbYOSSqEp+eYqSJghn174bb4a7/0r8f7tDwpr8HM7wdbvsP/ef+U3/ff0QQDJ1rrC8gwVbvXNRO&#10;W31lLw298eDLfnDGi7djWMudiuEgHrVpEt08CdYGROFxtTo7yWFedHJlpJhw1vnwlBmF4qHEPjgi&#10;9nXYGq1h3MYt0yDI4dKHyIMUEyAWlTraQIR8rCsUOgt6iXOmiXogNvoT9ZFt4h06yUbsC8ahV8Bv&#10;rJG2lG2lQwcC+1XdLOcsEBkhXEg5g/JE7I+gY2yEsbS5fwuco1NFo8MMVEIb97uqoZ2o8jF+Uj1q&#10;jbKvTdXt3DRJWL/Un+NXifv9/T3Bv33ozVcAAAD//wMAUEsDBBQABgAIAAAAIQBi/REb3QAAAAsB&#10;AAAPAAAAZHJzL2Rvd25yZXYueG1sTI9BS8QwEIXvgv8hjODNTbRY3dp0UaEI4mVX97C3bDM2ZZtJ&#10;abLd+u8dQdDjvPfx5r1yNfteTDjGLpCG64UCgdQE21Gr4eO9vroHEZMha/pAqOELI6yq87PSFDac&#10;aI3TJrWCQygWRoNLaSikjI1Db+IiDEjsfYbRm8Tn2Eo7mhOH+17eKJVLbzriD84M+OywOWyOXkON&#10;L4cu73G3nnet89Nt/fb6tNX68mJ+fACRcE5/MPzU5+pQcad9OJKNoteQKbVklI38jkcxkWU5K/tf&#10;RVal/L+h+gYAAP//AwBQSwECLQAUAAYACAAAACEAtoM4kv4AAADhAQAAEwAAAAAAAAAAAAAAAAAA&#10;AAAAW0NvbnRlbnRfVHlwZXNdLnhtbFBLAQItABQABgAIAAAAIQA4/SH/1gAAAJQBAAALAAAAAAAA&#10;AAAAAAAAAC8BAABfcmVscy8ucmVsc1BLAQItABQABgAIAAAAIQBPsQtaAgIAABgEAAAOAAAAAAAA&#10;AAAAAAAAAC4CAABkcnMvZTJvRG9jLnhtbFBLAQItABQABgAIAAAAIQBi/REb3QAAAAsBAAAPAAAA&#10;AAAAAAAAAAAAAFwEAABkcnMvZG93bnJldi54bWxQSwUGAAAAAAQABADzAAAAZgUAAAAA&#10;" strokecolor="black [3040]">
                <v:stroke endarrow="open"/>
                <o:lock v:ext="edit" shapetype="f"/>
              </v:shape>
            </w:pict>
          </mc:Fallback>
        </mc:AlternateContent>
      </w:r>
      <w:r w:rsidRPr="00140F95">
        <w:rPr>
          <w:noProof/>
          <w:lang w:val="tr-TR" w:eastAsia="tr-TR"/>
        </w:rPr>
        <mc:AlternateContent>
          <mc:Choice Requires="wps">
            <w:drawing>
              <wp:anchor distT="0" distB="0" distL="114300" distR="114300" simplePos="0" relativeHeight="251731968" behindDoc="0" locked="0" layoutInCell="1" allowOverlap="1" wp14:anchorId="262F514E" wp14:editId="004EEE6A">
                <wp:simplePos x="0" y="0"/>
                <wp:positionH relativeFrom="column">
                  <wp:posOffset>1886089</wp:posOffset>
                </wp:positionH>
                <wp:positionV relativeFrom="paragraph">
                  <wp:posOffset>329797</wp:posOffset>
                </wp:positionV>
                <wp:extent cx="22303" cy="735981"/>
                <wp:effectExtent l="0" t="0" r="34925" b="2603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303" cy="73598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25.95pt" to="150.25pt,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jvu8gEAAPoDAAAOAAAAZHJzL2Uyb0RvYy54bWysU8tuEzEU3SPxD5b3ZCaJoGWUSRetYFNB&#10;ROEDXI+dWPVLtkkmO2CNlE/gF1iAVKm03zDzR1x7HjyFEGJj2feecx/nXi9OaiXRljkvjC7xdJJj&#10;xDQ1ldDrEr96+eTBMUY+EF0RaTQr8Z55fLK8f2+xswWbmY2RFXMIgmhf7GyJNyHYIss83TBF/MRY&#10;psHJjVMkwNOts8qRHURXMpvl+aNsZ1xlnaHMe7CedU68TPE5ZzQ859yzgGSJobaQTpfOy3hmywUp&#10;1o7YjaB9GeQfqlBEaEg6hjojgaDXTvwSSgnqjDc8TKhRmeFcUJZ6gG6m+U/dXGyIZakXEMfbUSb/&#10;/8LSZ9uVQ6Iq8RFMShMFM2o+tG/aQ/Ol+dgeUPu2uWs+N5+a6+a2uW7fwf2mfQ/36GxuevMBAR20&#10;3FlfQMhTvXJRDVrrC3tu6JUHX/aDMz687WA1dyrCQQ5Up9nsx9mwOiAKxtlsns8xouA5mj98fDyN&#10;6TJSDFzrfHjKjELxUmIpdFSOFGR77kMHHSB9KV32VEfYSxbBUr9gHNSAfNPETnvITqVDWwIbVF0N&#10;aRMyUriQciTlfyb12EhjaTf/ljiiU0ajw0hUQhv3u6yhHkrlHX7ouus1tn1pqv3KDZOBBUuC9p8h&#10;bvD370T/9mWXXwEAAP//AwBQSwMEFAAGAAgAAAAhAM+oAVbgAAAACgEAAA8AAABkcnMvZG93bnJl&#10;di54bWxMj01Pg0AQhu8m/ofNmHizS2taKGVpjB8nPSB66HHLjkDKzhJ2C+ivdzzV42SevO/zZvvZ&#10;dmLEwbeOFCwXEQikypmWagWfHy93CQgfNBndOUIF3+hhn19fZTo1bqJ3HMtQCw4hn2oFTQh9KqWv&#10;GrTaL1yPxL8vN1gd+BxqaQY9cbjt5CqKNtLqlrih0T0+NlidyrNVED+/lkU/Pb39FDKWRTG6kJwO&#10;St3ezA87EAHncIHhT5/VIWenozuT8aJTsNrGvCUoWC+3IBi4j6I1iCOTmzgBmWfy/4T8FwAA//8D&#10;AFBLAQItABQABgAIAAAAIQC2gziS/gAAAOEBAAATAAAAAAAAAAAAAAAAAAAAAABbQ29udGVudF9U&#10;eXBlc10ueG1sUEsBAi0AFAAGAAgAAAAhADj9If/WAAAAlAEAAAsAAAAAAAAAAAAAAAAALwEAAF9y&#10;ZWxzLy5yZWxzUEsBAi0AFAAGAAgAAAAhAATmO+7yAQAA+gMAAA4AAAAAAAAAAAAAAAAALgIAAGRy&#10;cy9lMm9Eb2MueG1sUEsBAi0AFAAGAAgAAAAhAM+oAVbgAAAACgEAAA8AAAAAAAAAAAAAAAAATAQA&#10;AGRycy9kb3ducmV2LnhtbFBLBQYAAAAABAAEAPMAAABZBQAAAAA=&#10;" strokecolor="black [3040]">
                <o:lock v:ext="edit" shapetype="f"/>
              </v:line>
            </w:pict>
          </mc:Fallback>
        </mc:AlternateContent>
      </w:r>
      <w:r w:rsidRPr="00140F95">
        <w:rPr>
          <w:noProof/>
          <w:lang w:val="tr-TR" w:eastAsia="tr-TR"/>
        </w:rPr>
        <mc:AlternateContent>
          <mc:Choice Requires="wps">
            <w:drawing>
              <wp:anchor distT="0" distB="0" distL="114300" distR="114300" simplePos="0" relativeHeight="251728896" behindDoc="0" locked="0" layoutInCell="1" allowOverlap="1" wp14:anchorId="6F1CFA26" wp14:editId="45B57300">
                <wp:simplePos x="0" y="0"/>
                <wp:positionH relativeFrom="column">
                  <wp:posOffset>671830</wp:posOffset>
                </wp:positionH>
                <wp:positionV relativeFrom="paragraph">
                  <wp:posOffset>2472055</wp:posOffset>
                </wp:positionV>
                <wp:extent cx="323215" cy="0"/>
                <wp:effectExtent l="0" t="76200" r="19685" b="114300"/>
                <wp:wrapNone/>
                <wp:docPr id="80" name="Прямая со стрелкой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32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80" o:spid="_x0000_s1026" type="#_x0000_t32" style="position:absolute;margin-left:52.9pt;margin-top:194.65pt;width:25.45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lnAwIAABgEAAAOAAAAZHJzL2Uyb0RvYy54bWysU0uO1DAQ3SNxB8t7Ot09Ao2iTs+iB9iM&#10;oMXAATyO3bHGsa2y6aR3AxeYI3AFNiz4aM6Q3Iiy0wl/CSE2JdtVr+q9qvLqrK012QvwypqCLmZz&#10;SoThtlRmV9BXL588OKXEB2ZKpq0RBT0IT8/W9++tGpeLpa2sLgUQTGJ83riCViG4PMs8r0TN/Mw6&#10;YdApLdQs4BV2WQmswey1zpbz+aOssVA6sFx4j6/ng5OuU34pBQ/PpfQiEF1Q5BaShWSvos3WK5bv&#10;gLlK8SMN9g8saqYMFp1SnbPAyGtQv6SqFQfrrQwzbuvMSqm4SBpQzWL+k5rLijmRtGBzvJva5P9f&#10;Wv5svwWiyoKeYnsMq3FG3bv+pr/tvnTv+1vSv+nu0PRv+5vuQ/e5+9TddR8JBmPnGudzTLAxW4ja&#10;eWsu3YXl1x592Q/OePFuCGsl1DEcxZM2TeIwTUK0gXB8PFmeLBcPKeGjK2P5iHPgw1NhaxIPBfUB&#10;mNpVYWONwXFbWKRBsP2FD5EHy0dALKpNtIEp/diUJBwc6mUAtol6MDb6E/WBbeIdDloM2BdCYq+Q&#10;31AjbanYaCB7hvtVXi+mLBgZIVJpPYHmidgfQcfYCBNpc/8WOEWnitaECVgrY+F3VUM7UpVD/Kh6&#10;0BplX9nysIVxkrh+qT/HrxL3+/t7gn/70OuvAAAA//8DAFBLAwQUAAYACAAAACEAJ+Tu+98AAAAL&#10;AQAADwAAAGRycy9kb3ducmV2LnhtbEyPwWrDMBBE74H8g9hCb4ncBruJazmkBVMovSRtDrkp1tYy&#10;kVbGUhz376tAIT3OzjDztliP1rABe986EvAwT4Ah1U611Aj4+qxmS2A+SFLSOEIBP+hhXU4nhcyV&#10;u9AWh11oWCwhn0sBOoQu59zXGq30c9chRe/b9VaGKPuGq15eYrk1/DFJMm5lS3FByw5fNdan3dkK&#10;qPDt1GYGD9vx0Gg7pNXH+8teiPu7cfMMLOAYbmG44kd0KCPT0Z1JeWaiTtKIHgQslqsFsGsizZ6A&#10;Hf8uvCz4/x/KXwAAAP//AwBQSwECLQAUAAYACAAAACEAtoM4kv4AAADhAQAAEwAAAAAAAAAAAAAA&#10;AAAAAAAAW0NvbnRlbnRfVHlwZXNdLnhtbFBLAQItABQABgAIAAAAIQA4/SH/1gAAAJQBAAALAAAA&#10;AAAAAAAAAAAAAC8BAABfcmVscy8ucmVsc1BLAQItABQABgAIAAAAIQCEOVlnAwIAABgEAAAOAAAA&#10;AAAAAAAAAAAAAC4CAABkcnMvZTJvRG9jLnhtbFBLAQItABQABgAIAAAAIQAn5O773wAAAAsBAAAP&#10;AAAAAAAAAAAAAAAAAF0EAABkcnMvZG93bnJldi54bWxQSwUGAAAAAAQABADzAAAAaQUAAAAA&#10;" strokecolor="black [3040]">
                <v:stroke endarrow="open"/>
                <o:lock v:ext="edit" shapetype="f"/>
              </v:shape>
            </w:pict>
          </mc:Fallback>
        </mc:AlternateContent>
      </w:r>
      <w:r w:rsidRPr="00140F95">
        <w:rPr>
          <w:noProof/>
          <w:lang w:val="tr-TR" w:eastAsia="tr-TR"/>
        </w:rPr>
        <mc:AlternateContent>
          <mc:Choice Requires="wps">
            <w:drawing>
              <wp:anchor distT="4294967295" distB="4294967295" distL="114300" distR="114300" simplePos="0" relativeHeight="251729920" behindDoc="0" locked="0" layoutInCell="1" allowOverlap="1" wp14:anchorId="5D099E24" wp14:editId="5504AE6F">
                <wp:simplePos x="0" y="0"/>
                <wp:positionH relativeFrom="column">
                  <wp:posOffset>670560</wp:posOffset>
                </wp:positionH>
                <wp:positionV relativeFrom="paragraph">
                  <wp:posOffset>3855085</wp:posOffset>
                </wp:positionV>
                <wp:extent cx="323215" cy="0"/>
                <wp:effectExtent l="0" t="76200" r="19685" b="114300"/>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32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79" o:spid="_x0000_s1026" type="#_x0000_t32" style="position:absolute;margin-left:52.8pt;margin-top:303.55pt;width:25.45pt;height:0;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AOAwIAABgEAAAOAAAAZHJzL2Uyb0RvYy54bWysU0tu2zAQ3RfoHQjua9kO+hMsZ5G03QSt&#10;0bQHYCjSIkKRxJC15F3aC+QIvUI3WfSDnEG6UYeUpf6BouhmQHLmzbw3M1wdt7UmOwFeWVPQxWxO&#10;iTDclspsC/r61dN7jyjxgZmSaWtEQffC0+P13TurxuViaSurSwEEkxifN66gVQguzzLPK1EzP7NO&#10;GHRKCzULeIVtVgJrMHuts+V8/iBrLJQOLBfe4+vp4KTrlF9KwcMLKb0IRBcUuYVkIdmLaLP1iuVb&#10;YK5S/ECD/QOLmimDRadUpyww8gbUL6lqxcF6K8OM2zqzUioukgZUs5j/pOa8Yk4kLdgc76Y2+f+X&#10;lj/fbYCosqAPH1NiWI0z6t73V/1196X70F+T/m13i6Z/1191N93n7lN3230kGIyda5zPMcGJ2UDU&#10;zltz7s4sv/Toy35wxot3Q1groY7hKJ60aRL7aRKiDYTj49HyaLm4TwkfXRnLR5wDH54JW5N4KKgP&#10;wNS2CifWGBy3hUUaBNud+RB5sHwExKLaRBuY0k9MScLeoV4GYJuoB2OjP1Ef2CbeYa/FgH0pJPYK&#10;+Q010paKEw1kx3C/ysvFlAUjI0QqrSfQPBH7I+gQG2Eibe7fAqfoVNGaMAFrZSz8rmpoR6pyiB9V&#10;D1qj7Atb7jcwThLXL/Xn8FXifn9/T/BvH3r9FQAA//8DAFBLAwQUAAYACAAAACEAOHbm+N0AAAAL&#10;AQAADwAAAGRycy9kb3ducmV2LnhtbEyPwUoDMRCG74LvEKbgzSYVNsq62VKFRRAvrXroLd2Mm6XJ&#10;ZNmk2/XtTUHQ4z/z8c831Xr2jk04xj6QgtVSAENqg+mpU/Dx3tw+AItJk9EuECr4xgjr+vqq0qUJ&#10;Z9ritEsdyyUUS63ApjSUnMfWotdxGQakvPsKo9cpx7HjZtTnXO4dvxNCcq97yhesHvDZYnvcnbyC&#10;Bl+OvXS43877zvqpaN5enz6VulnMm0dgCef0B8NFP6tDnZ0O4UQmMpezKGRGFUhxvwJ2IQpZADv8&#10;Tnhd8f8/1D8AAAD//wMAUEsBAi0AFAAGAAgAAAAhALaDOJL+AAAA4QEAABMAAAAAAAAAAAAAAAAA&#10;AAAAAFtDb250ZW50X1R5cGVzXS54bWxQSwECLQAUAAYACAAAACEAOP0h/9YAAACUAQAACwAAAAAA&#10;AAAAAAAAAAAvAQAAX3JlbHMvLnJlbHNQSwECLQAUAAYACAAAACEAmp/gDgMCAAAYBAAADgAAAAAA&#10;AAAAAAAAAAAuAgAAZHJzL2Uyb0RvYy54bWxQSwECLQAUAAYACAAAACEAOHbm+N0AAAALAQAADwAA&#10;AAAAAAAAAAAAAABdBAAAZHJzL2Rvd25yZXYueG1sUEsFBgAAAAAEAAQA8wAAAGcFAAAAAA==&#10;" strokecolor="black [3040]">
                <v:stroke endarrow="open"/>
                <o:lock v:ext="edit" shapetype="f"/>
              </v:shape>
            </w:pict>
          </mc:Fallback>
        </mc:AlternateContent>
      </w:r>
      <w:r w:rsidRPr="00140F95">
        <w:rPr>
          <w:noProof/>
          <w:lang w:val="tr-TR" w:eastAsia="tr-TR"/>
        </w:rPr>
        <mc:AlternateContent>
          <mc:Choice Requires="wps">
            <w:drawing>
              <wp:anchor distT="0" distB="0" distL="114300" distR="114300" simplePos="0" relativeHeight="251740160" behindDoc="0" locked="0" layoutInCell="1" allowOverlap="1" wp14:anchorId="2FA4AC9F" wp14:editId="5B7F1080">
                <wp:simplePos x="0" y="0"/>
                <wp:positionH relativeFrom="column">
                  <wp:posOffset>1908175</wp:posOffset>
                </wp:positionH>
                <wp:positionV relativeFrom="paragraph">
                  <wp:posOffset>3206750</wp:posOffset>
                </wp:positionV>
                <wp:extent cx="10795" cy="869315"/>
                <wp:effectExtent l="0" t="0" r="27305" b="2603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95" cy="86931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25pt,252.5pt" to="151.1pt,3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ZUh/wEAAAsEAAAOAAAAZHJzL2Uyb0RvYy54bWysU8tuEzEU3SPxD5b3ZGaCmrajTLpoBZsK&#10;Igof4HrsxKpfsk1msgPWSPkEfoEFSJUKfMPMH3HtSYanEEJsLNv3nONzH56ftUqiDXNeGF3hYpJj&#10;xDQ1tdCrCr94/ujBCUY+EF0TaTSr8JZ5fLa4f2/e2JJNzdrImjkEItqXja3wOgRbZpmna6aInxjL&#10;NAS5cYoEOLpVVjvSgLqS2TTPZ1ljXG2docx7uL0YgniR9DlnNDzl3LOAZIXBW0irS+t1XLPFnJQr&#10;R+xa0L0N8g8uFBEaHh2lLkgg6KUTv0gpQZ3xhocJNSoznAvKUg6QTZH/lM3VmliWcoHieDuWyf8/&#10;Wfpks3RI1BWeFRhpoqBH3bv+Vb/rPnXv+x3qX3dfuo/dh+62+9zd9m9gf9e/hX0Mdnf76x0COtSy&#10;sb4EyXO9dLEatNVX9tLQGw+x7IdgPHg7wFruVIRDOVCberMde8PagChcFvnx6RFGFCIns9OHxVF8&#10;LiPlgWudD4+ZUShuKiyFjpUjJdlc+jBAD5B4LTVqQHR6nKcZSN4GO8lY2Eo2wJ4xDuWJBpJcGkx2&#10;Lh3aEBip+ialDT6kBmSkcCHlSMr/TNpjI42lYf1b4ohOLxodRqIS2rjfvRrag1U+4Pcd8UOuMe1r&#10;U2+X7tAqmLhU4f3viCP9/TnRv/3hxVcAAAD//wMAUEsDBBQABgAIAAAAIQCjw4Qb4gAAAAsBAAAP&#10;AAAAZHJzL2Rvd25yZXYueG1sTI9BT4NAEIXvJv6HzZh4s7ul0CgyNI21iSa9WDx43MIUsOwsYbcU&#10;/73rqR4n8+W972WryXRipMG1lhHmMwWCuLRVyzXCZ7F9eAThvOZKd5YJ4YccrPLbm0ynlb3wB417&#10;X4sQwi7VCI33fSqlKxsy2s1sTxx+RzsY7cM51LIa9CWEm05GSi2l0S2Hhkb39NJQedqfDcL4HW+M&#10;3R3ft8Xuq1hv3k4cxa+I93fT+hmEp8lfYfjTD+qQB6eDPXPlRIewUCoJKEKikjAqEAsVRSAOCMt4&#10;/gQyz+T/DfkvAAAA//8DAFBLAQItABQABgAIAAAAIQC2gziS/gAAAOEBAAATAAAAAAAAAAAAAAAA&#10;AAAAAABbQ29udGVudF9UeXBlc10ueG1sUEsBAi0AFAAGAAgAAAAhADj9If/WAAAAlAEAAAsAAAAA&#10;AAAAAAAAAAAALwEAAF9yZWxzLy5yZWxzUEsBAi0AFAAGAAgAAAAhADcJlSH/AQAACwQAAA4AAAAA&#10;AAAAAAAAAAAALgIAAGRycy9lMm9Eb2MueG1sUEsBAi0AFAAGAAgAAAAhAKPDhBviAAAACwEAAA8A&#10;AAAAAAAAAAAAAAAAWQQAAGRycy9kb3ducmV2LnhtbFBLBQYAAAAABAAEAPMAAABoBQAAAAA=&#10;" strokecolor="black [3040]" strokeweight="1pt">
                <o:lock v:ext="edit" shapetype="f"/>
              </v:line>
            </w:pict>
          </mc:Fallback>
        </mc:AlternateContent>
      </w:r>
      <w:r w:rsidRPr="00140F95">
        <w:rPr>
          <w:noProof/>
          <w:lang w:val="tr-TR" w:eastAsia="tr-TR"/>
        </w:rPr>
        <mc:AlternateContent>
          <mc:Choice Requires="wps">
            <w:drawing>
              <wp:anchor distT="4294967295" distB="4294967295" distL="114300" distR="114300" simplePos="0" relativeHeight="251742208" behindDoc="0" locked="0" layoutInCell="1" allowOverlap="1" wp14:anchorId="34A8D5F1" wp14:editId="4C24576A">
                <wp:simplePos x="0" y="0"/>
                <wp:positionH relativeFrom="column">
                  <wp:posOffset>1695450</wp:posOffset>
                </wp:positionH>
                <wp:positionV relativeFrom="paragraph">
                  <wp:posOffset>3623945</wp:posOffset>
                </wp:positionV>
                <wp:extent cx="211455" cy="0"/>
                <wp:effectExtent l="0" t="0" r="17145" b="1905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1145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flip:x;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3.5pt,285.35pt" to="150.15pt,28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xf+BAIAABEEAAAOAAAAZHJzL2Uyb0RvYy54bWysU8tuEzEU3SPxD5b3ZGaiBtAoky5aAYsK&#10;Igof4HrsxKpfsk1msgPWSPkEfoEFSJUK/YaZP+q1J5nylBBiY9n33nPuuQ/Pj1sl0YY5L4yucDHJ&#10;MWKamlroVYVfv3ry4DFGPhBdE2k0q/CWeXy8uH9v3tiSTc3ayJo5BCTal42t8DoEW2aZp2umiJ8Y&#10;yzQ4uXGKBHi6VVY70gC7ktk0zx9mjXG1dYYy78F6OjjxIvFzzmh4wblnAckKg7aQTpfOi3hmizkp&#10;V47YtaB7GeQfVCgiNCQdqU5JIOiNE79QKUGd8YaHCTUqM5wLylINUE2R/1TN+ZpYlmqB5ng7tsn/&#10;P1r6fLN0SNQVnh1hpImCGXUf+7f9rvvafep3qH/X3XRfus/dVfetu+rfw/26/wD36Oyu9+YdAjj0&#10;srG+BMoTvXSxG7TV5/bM0EsPvuwHZ3x4O4S13CnEpbDPYIVSG6ExqE1T2o5TYm1AFIzTojiazTCi&#10;B1dGysgQE1rnw1NmFIqXCkuhY/9ISTZnPkQNdyHRLDVqIOX0UZ42ISkcRCV5YSvZEPaScWgSJB/k&#10;pfVkJ9KhDYHFqi+LWDyQSw2REcKFlCMoTxr+CNrHRhhLK/u3wDE6ZTQ6jEAltHG/yxrag1Q+xO/n&#10;4odaY9kXpt4u3WFgsHepsv0fiYv9/TvB737y4hYAAP//AwBQSwMEFAAGAAgAAAAhAEztYczgAAAA&#10;CwEAAA8AAABkcnMvZG93bnJldi54bWxMj1FLw0AQhN8F/8Oxgi9i72xpU9JsikgLIhJp7Q+45NYk&#10;mNsLuWub/ntPEOrj7Ayz32Tr0XbiRINvHSM8TRQI4sqZlmuEw+f2cQnCB81Gd44J4UIe1vntTaZT&#10;4868o9M+1CKWsE81QhNCn0rpq4as9hPXE0fvyw1WhyiHWppBn2O57eRUqYW0uuX4odE9vTRUfe+P&#10;FqFUD6/FR5m8vV82hdxsl7Sz8wLx/m58XoEINIZrGH7xIzrkkal0RzZedAjTRRK3BIR5ohIQMTFT&#10;agai/LvIPJP/N+Q/AAAA//8DAFBLAQItABQABgAIAAAAIQC2gziS/gAAAOEBAAATAAAAAAAAAAAA&#10;AAAAAAAAAABbQ29udGVudF9UeXBlc10ueG1sUEsBAi0AFAAGAAgAAAAhADj9If/WAAAAlAEAAAsA&#10;AAAAAAAAAAAAAAAALwEAAF9yZWxzLy5yZWxzUEsBAi0AFAAGAAgAAAAhACDLF/4EAgAAEQQAAA4A&#10;AAAAAAAAAAAAAAAALgIAAGRycy9lMm9Eb2MueG1sUEsBAi0AFAAGAAgAAAAhAEztYczgAAAACwEA&#10;AA8AAAAAAAAAAAAAAAAAXgQAAGRycy9kb3ducmV2LnhtbFBLBQYAAAAABAAEAPMAAABrBQAAAAA=&#10;" strokecolor="black [3040]" strokeweight="1pt">
                <o:lock v:ext="edit" shapetype="f"/>
              </v:line>
            </w:pict>
          </mc:Fallback>
        </mc:AlternateContent>
      </w:r>
      <w:r w:rsidRPr="00140F95">
        <w:rPr>
          <w:noProof/>
          <w:lang w:val="tr-TR" w:eastAsia="tr-TR"/>
        </w:rPr>
        <mc:AlternateContent>
          <mc:Choice Requires="wps">
            <w:drawing>
              <wp:anchor distT="4294967295" distB="4294967295" distL="114300" distR="114300" simplePos="0" relativeHeight="251741184" behindDoc="0" locked="0" layoutInCell="1" allowOverlap="1" wp14:anchorId="293A67AF" wp14:editId="40A866D0">
                <wp:simplePos x="0" y="0"/>
                <wp:positionH relativeFrom="column">
                  <wp:posOffset>1967230</wp:posOffset>
                </wp:positionH>
                <wp:positionV relativeFrom="paragraph">
                  <wp:posOffset>4070350</wp:posOffset>
                </wp:positionV>
                <wp:extent cx="228600" cy="0"/>
                <wp:effectExtent l="0" t="76200" r="19050" b="114300"/>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60" o:spid="_x0000_s1026" type="#_x0000_t32" style="position:absolute;margin-left:154.9pt;margin-top:320.5pt;width:18pt;height:0;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lU6CgIAACIEAAAOAAAAZHJzL2Uyb0RvYy54bWysU8Fu1DAQvSPxD5bvbHb3sFRRsz1sgUsF&#10;Kwof4Dr2xqpjW2Ozyd4KP9BP4Be4cICifkPyR4ydTYAiJIS4jDKeeW/mzUxOz9pak70Ar6wp6GI2&#10;p0QYbktldgV9++b5kxNKfGCmZNoaUdCD8PRs/fjRaeNysbSV1aUAgiTG540raBWCy7PM80rUzM+s&#10;EwaD0kLNArqwy0pgDbLXOlvO56ussVA6sFx4j6/nQ5CuE7+UgodXUnoRiC4o9haShWSvos3Wpyzf&#10;AXOV4sc22D90UTNlsOhEdc4CI+9A/UZVKw7WWxlm3NaZlVJxkTSgmsX8gZrLijmRtOBwvJvG5P8f&#10;LX+53wJRZUFXOB7DatxR97G/6W+7b92n/pb077t7NP2H/qb73N11X7v77gvBZJxc43yOBBuzhaid&#10;t+bSXVh+7TGW/RKMjndDWiuhjukonrRpE4dpE6INhOPjcnmymmNDfAxlLB9xDnx4IWxN4kdBfQCm&#10;dlXYWGNw3RYWaRFsf+FD7IPlIyAW1YY0eKfLp8ge/cCUfmZKEg4OlTMA20RliNLmKGLoOykIBy0G&#10;ltdC4tSw06Faulex0UD2DC+tvF5MLJgZIVJpPYGG2n8EHXMjTKQb/lvglJ0qWhMmYK2MhaT4QdXQ&#10;jq3KIX9UPWiNsq9sedjCuFM8xDSf408TL/1nP8F//Nrr7wAAAP//AwBQSwMEFAAGAAgAAAAhAE/+&#10;owfeAAAACwEAAA8AAABkcnMvZG93bnJldi54bWxMj81Ow0AMhO9IvMPKSFwQ3fSHqIRsKkSp6JXQ&#10;Q49uYpLQrDfKbtr07TESEhw9Hs18k65G26oT9b5xbGA6iUARF65suDKw+9jcL0H5gFxi65gMXMjD&#10;Kru+SjEp3Znf6ZSHSkkI+wQN1CF0ida+qMmin7iOWH6frrcY5OwrXfZ4lnDb6lkUxdpiw9JQY0cv&#10;NRXHfLAGZvtYby8O86/18Lp/O9Ldxq7JmNub8fkJVKAx/JnhB1/QIROmgxu49Ko1MI8eBT0YiBdT&#10;GSWO+eJBlMOvorNU/9+QfQMAAP//AwBQSwECLQAUAAYACAAAACEAtoM4kv4AAADhAQAAEwAAAAAA&#10;AAAAAAAAAAAAAAAAW0NvbnRlbnRfVHlwZXNdLnhtbFBLAQItABQABgAIAAAAIQA4/SH/1gAAAJQB&#10;AAALAAAAAAAAAAAAAAAAAC8BAABfcmVscy8ucmVsc1BLAQItABQABgAIAAAAIQDMelU6CgIAACIE&#10;AAAOAAAAAAAAAAAAAAAAAC4CAABkcnMvZTJvRG9jLnhtbFBLAQItABQABgAIAAAAIQBP/qMH3gAA&#10;AAsBAAAPAAAAAAAAAAAAAAAAAGQEAABkcnMvZG93bnJldi54bWxQSwUGAAAAAAQABADzAAAAbwUA&#10;AAAA&#10;" strokecolor="black [3040]" strokeweight="1pt">
                <v:stroke endarrow="open"/>
                <o:lock v:ext="edit" shapetype="f"/>
              </v:shape>
            </w:pict>
          </mc:Fallback>
        </mc:AlternateContent>
      </w:r>
      <w:r w:rsidRPr="00140F95">
        <w:rPr>
          <w:noProof/>
          <w:lang w:val="tr-TR" w:eastAsia="tr-TR"/>
        </w:rPr>
        <mc:AlternateContent>
          <mc:Choice Requires="wps">
            <w:drawing>
              <wp:anchor distT="4294967295" distB="4294967295" distL="114300" distR="114300" simplePos="0" relativeHeight="251739136" behindDoc="0" locked="0" layoutInCell="1" allowOverlap="1" wp14:anchorId="177D02EC" wp14:editId="31E5C48B">
                <wp:simplePos x="0" y="0"/>
                <wp:positionH relativeFrom="column">
                  <wp:posOffset>1931035</wp:posOffset>
                </wp:positionH>
                <wp:positionV relativeFrom="paragraph">
                  <wp:posOffset>3201670</wp:posOffset>
                </wp:positionV>
                <wp:extent cx="227965" cy="0"/>
                <wp:effectExtent l="0" t="76200" r="19685" b="11430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7965" cy="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id="Прямая со стрелкой 62" o:spid="_x0000_s1026" type="#_x0000_t32" style="position:absolute;margin-left:152.05pt;margin-top:252.1pt;width:17.95pt;height:0;z-index:251739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gvCwIAACIEAAAOAAAAZHJzL2Uyb0RvYy54bWysU0Fu1DAU3SNxB8t7JplITCGaTBdTYFPB&#10;iMIBXMeeWHVsyzaTZFe4QI/AFdiwKKCeIbkR384kQBESQmys2P+99//7/2d92tYSHZh1QqsCLxcp&#10;RkxRXQq1L/DbN88fPcHIeaJKIrViBe6Yw6ebhw/WjclZpistS2YRiCiXN6bAlfcmTxJHK1YTt9CG&#10;KQhybWvi4Wr3SWlJA+q1TLI0XSWNtqWxmjLn4PVsDOJN1OecUf+Kc8c8kgWG2nw8bTwvw5ls1iTf&#10;W2IqQY9lkH+ooiZCQdJZ6ox4gt5Z8ZtULajVTnO/oLpONOeCsugB3CzTe24uKmJY9ALNcWZuk/t/&#10;svTlYWeRKAu8yjBSpIYZ9R+H6+Gm/9Z/Gm7Q8L6/g2P4MFz3n/uv/Zf+rr9FAIbONcblILBVOxu8&#10;01ZdmHNNrxzEkl+C4eLMCGu5rQMczKM2TqKbJ8Fajyg8ZtnJ09VjjOgUSkg+8Yx1/gXTNQofBXbe&#10;ErGv/FYrBePWdhkHQQ7nzoc6SD4RQlKpUAN7mp2kaYR5IuQzVSLfGXBOrNVNcAYsqY4mxrqjA99J&#10;Nqq8Zhy6BpWO2eK+sq206EBg08qr5awCyEDhQsqZNOb+I+mIDTQWd/hviTM6ZtTKz8RaKG2j43tZ&#10;fTuVykf85Hr0Gmxf6rLb2WmmsIixP8efJmz6z/dI//Frb74DAAD//wMAUEsDBBQABgAIAAAAIQBv&#10;XjtQ3gAAAAsBAAAPAAAAZHJzL2Rvd25yZXYueG1sTI/BTsMwDIbvSLxDZCQuaEvWlQmVphNiTHCl&#10;7LCj15i2rEmqJt26t8dISHC0/en39+fryXbiRENovdOwmCsQ5CpvWldr2H1sZw8gQkRnsPOONFwo&#10;wLq4vsoxM/7s3ulUxlpwiAsZamhi7DMpQ9WQxTD3PTm+ffrBYuRxqKUZ8MzhtpOJUitpsXX8ocGe&#10;nhuqjuVoNST7lXy7eCy/NuPL/vVId1u7Ia1vb6anRxCRpvgHw48+q0PBTgc/OhNEp2Gp0gWjGu5V&#10;moBgYpkqbnf43cgil/87FN8AAAD//wMAUEsBAi0AFAAGAAgAAAAhALaDOJL+AAAA4QEAABMAAAAA&#10;AAAAAAAAAAAAAAAAAFtDb250ZW50X1R5cGVzXS54bWxQSwECLQAUAAYACAAAACEAOP0h/9YAAACU&#10;AQAACwAAAAAAAAAAAAAAAAAvAQAAX3JlbHMvLnJlbHNQSwECLQAUAAYACAAAACEAdwboLwsCAAAi&#10;BAAADgAAAAAAAAAAAAAAAAAuAgAAZHJzL2Uyb0RvYy54bWxQSwECLQAUAAYACAAAACEAb147UN4A&#10;AAALAQAADwAAAAAAAAAAAAAAAABlBAAAZHJzL2Rvd25yZXYueG1sUEsFBgAAAAAEAAQA8wAAAHAF&#10;AAAAAA==&#10;" strokecolor="black [3040]" strokeweight="1pt">
                <v:stroke endarrow="open"/>
                <o:lock v:ext="edit" shapetype="f"/>
              </v:shape>
            </w:pict>
          </mc:Fallback>
        </mc:AlternateContent>
      </w:r>
      <w:r w:rsidRPr="00140F95">
        <w:rPr>
          <w:noProof/>
          <w:lang w:val="tr-TR" w:eastAsia="tr-TR"/>
        </w:rPr>
        <mc:AlternateContent>
          <mc:Choice Requires="wps">
            <w:drawing>
              <wp:anchor distT="4294967295" distB="4294967295" distL="114300" distR="114300" simplePos="0" relativeHeight="251766783" behindDoc="0" locked="0" layoutInCell="1" allowOverlap="1" wp14:anchorId="56B1D3CC" wp14:editId="7F172800">
                <wp:simplePos x="0" y="0"/>
                <wp:positionH relativeFrom="column">
                  <wp:posOffset>4594225</wp:posOffset>
                </wp:positionH>
                <wp:positionV relativeFrom="paragraph">
                  <wp:posOffset>3307715</wp:posOffset>
                </wp:positionV>
                <wp:extent cx="1315720" cy="0"/>
                <wp:effectExtent l="0" t="76200" r="17780" b="114300"/>
                <wp:wrapNone/>
                <wp:docPr id="98" name="Прямая со стрелкой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57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98" o:spid="_x0000_s1026" type="#_x0000_t32" style="position:absolute;margin-left:361.75pt;margin-top:260.45pt;width:103.6pt;height:0;z-index:251766783;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y+2AQIAABkEAAAOAAAAZHJzL2Uyb0RvYy54bWysU0uO1DAQ3SNxB8t7OkkjflGnZ9EDbEbQ&#10;YuAAHsfuWOOfbNNJ7wYuMEfgCmxY8NGcIbkRZacTvkIIsSnZrnpV71WVVyedkmjPnBdGV7hY5Bgx&#10;TU0t9K7Cr14+ufMQIx+Irok0mlX4wDw+Wd++tWptyZamMbJmDkES7cvWVrgJwZZZ5mnDFPELY5kG&#10;JzdOkQBXt8tqR1rIrmS2zPP7WWtcbZ2hzHt4PR2deJ3yc85oeM65ZwHJCgO3kKxL9iLabL0i5c4R&#10;2wh6pEH+gYUiQkPROdUpCQS9duKXVEpQZ7zhYUGNygzngrKkAdQU+U9qzhtiWdICzfF2bpP/f2np&#10;s/3WIVFX+BFMShMFM+rfDVfDdf+lfz9co+FNfwNmeDtc9R/6z/2n/qb/iCAYOtdaX0KCjd66qJ12&#10;+tyeGXrpwZf94IwXb8ewjjsVw0E86tIkDvMkWBcQhcfibnHvwRIGRidfRsoJaJ0PT5lRKB4q7IMj&#10;YteEjdEa5m1ckSZB9mc+RCKknACxqtTRBiLkY12jcLAgmDhn2igIYqM/cR/pJuLhINmIfcE4NCsS&#10;TDXSmrKNdGhPYMHqy2LOApERwoWUMyj/M+gYG2Esre7fAufoVNHoMAOV0Mb9rmroJqp8jJ9Uj1qj&#10;7AtTH7ZuGiXsX+rP8a/EBf/+nuDffvT6KwAAAP//AwBQSwMEFAAGAAgAAAAhAHoW9B7gAAAACwEA&#10;AA8AAABkcnMvZG93bnJldi54bWxMj01LxDAQhu+C/yGM4M1N7NL9qE0XFYogXnZ1D3vLNmNTNpmU&#10;Jtut/94Igh5n5uGd5y03k7NsxCF0niTczwQwpMbrjloJH+/13QpYiIq0sp5QwhcG2FTXV6UqtL/Q&#10;FsddbFkKoVAoCSbGvuA8NAadCjPfI6Xbpx+cimkcWq4HdUnhzvJMiAV3qqP0wagenw02p93ZSajx&#10;5dQtLB6206E1bszrt9envZS3N9PjA7CIU/yD4Uc/qUOVnI7+TDowK2GZzfOESsgzsQaWiPVcLIEd&#10;fze8Kvn/DtU3AAAA//8DAFBLAQItABQABgAIAAAAIQC2gziS/gAAAOEBAAATAAAAAAAAAAAAAAAA&#10;AAAAAABbQ29udGVudF9UeXBlc10ueG1sUEsBAi0AFAAGAAgAAAAhADj9If/WAAAAlAEAAAsAAAAA&#10;AAAAAAAAAAAALwEAAF9yZWxzLy5yZWxzUEsBAi0AFAAGAAgAAAAhAAl7L7YBAgAAGQQAAA4AAAAA&#10;AAAAAAAAAAAALgIAAGRycy9lMm9Eb2MueG1sUEsBAi0AFAAGAAgAAAAhAHoW9B7gAAAACwEAAA8A&#10;AAAAAAAAAAAAAAAAWwQAAGRycy9kb3ducmV2LnhtbFBLBQYAAAAABAAEAPMAAABoBQAAAAA=&#10;" strokecolor="black [3040]">
                <v:stroke endarrow="open"/>
                <o:lock v:ext="edit" shapetype="f"/>
              </v:shape>
            </w:pict>
          </mc:Fallback>
        </mc:AlternateContent>
      </w:r>
      <w:r w:rsidRPr="00140F95">
        <w:rPr>
          <w:noProof/>
          <w:lang w:val="tr-TR" w:eastAsia="tr-TR"/>
        </w:rPr>
        <mc:AlternateContent>
          <mc:Choice Requires="wps">
            <w:drawing>
              <wp:anchor distT="4294967295" distB="4294967295" distL="114300" distR="114300" simplePos="0" relativeHeight="251767808" behindDoc="0" locked="0" layoutInCell="1" allowOverlap="1" wp14:anchorId="3666819C" wp14:editId="15871005">
                <wp:simplePos x="0" y="0"/>
                <wp:positionH relativeFrom="column">
                  <wp:posOffset>4594225</wp:posOffset>
                </wp:positionH>
                <wp:positionV relativeFrom="paragraph">
                  <wp:posOffset>4088765</wp:posOffset>
                </wp:positionV>
                <wp:extent cx="1315720" cy="0"/>
                <wp:effectExtent l="0" t="76200" r="17780" b="114300"/>
                <wp:wrapNone/>
                <wp:docPr id="9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572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97" o:spid="_x0000_s1026" type="#_x0000_t32" style="position:absolute;margin-left:361.75pt;margin-top:321.95pt;width:103.6pt;height:0;z-index:251767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0bmAgIAABkEAAAOAAAAZHJzL2Uyb0RvYy54bWysU81u1DAQviPxDpbvbDaLoDTabA9b4FLB&#10;isIDuI69seo/2WaTvRVeoI/AK3DpAaj6DMkbMXY24VcIIS4j2zPfzPfNjJcnrZJox5wXRpc4n80x&#10;YpqaSuhtid+8fvbgCUY+EF0RaTQr8Z55fLK6f2/Z2IItTG1kxRyCJNoXjS1xHYItsszTminiZ8Yy&#10;DU5unCIBrm6bVY40kF3JbDGfP84a4yrrDGXew+vp4MSrlJ9zRsNLzj0LSJYYuIVkXbIX0WarJSm2&#10;jtha0AMN8g8sFBEaik6pTkkg6K0Tv6RSgjrjDQ8zalRmOBeUJQ2gJp//pOa8JpYlLdAcb6c2+f+X&#10;lr7YbRwSVYmPjzDSRMGMug/9VX/d3XYf+2vUv+vuwPTv+6vupvvSfe7uuk8IgqFzjfUFJFjrjYva&#10;aavP7Zmhlx582Q/OePF2CGu5UzEcxKM2TWI/TYK1AVF4zB/mj44WMDA6+jJSjEDrfHjOjELxUGIf&#10;HBHbOqyN1jBv4/I0CbI78yESIcUIiFWljjYQIZ/qCoW9BcHEOdNEQRAb/Yn7QDcRD3vJBuwrxqFZ&#10;kWCqkdaUraVDOwILVl3mUxaIjBAupJxA8z+DDrERxtLq/i1wik4VjQ4TUAlt3O+qhnakyof4UfWg&#10;Ncq+MNV+48ZRwv6l/hz+Slzw7+8J/u1Hr74CAAD//wMAUEsDBBQABgAIAAAAIQBufAtl4AAAAAsB&#10;AAAPAAAAZHJzL2Rvd25yZXYueG1sTI/BTsMwDIbvSLxDZCRuLGXdOlaaTjCpmoR22YDDblljmmqJ&#10;UzVZV96eIE2Co+1Pv7+/WI3WsAF73zoS8DhJgCHVTrXUCPh4rx6egPkgSUnjCAV8o4dVeXtTyFy5&#10;C+1w2IeGxRDyuRSgQ+hyzn2t0Uo/cR1SvH253soQx77hqpeXGG4NnyZJxq1sKX7QssO1xvq0P1sB&#10;FW5ObWbwsBsPjbbDvNq+vX4KcX83vjwDCziGPxh+9aM6lNHp6M6kPDMCFtN0HlEB2SxdAovEMk0W&#10;wI7XDS8L/r9D+QMAAP//AwBQSwECLQAUAAYACAAAACEAtoM4kv4AAADhAQAAEwAAAAAAAAAAAAAA&#10;AAAAAAAAW0NvbnRlbnRfVHlwZXNdLnhtbFBLAQItABQABgAIAAAAIQA4/SH/1gAAAJQBAAALAAAA&#10;AAAAAAAAAAAAAC8BAABfcmVscy8ucmVsc1BLAQItABQABgAIAAAAIQASR0bmAgIAABkEAAAOAAAA&#10;AAAAAAAAAAAAAC4CAABkcnMvZTJvRG9jLnhtbFBLAQItABQABgAIAAAAIQBufAtl4AAAAAsBAAAP&#10;AAAAAAAAAAAAAAAAAFwEAABkcnMvZG93bnJldi54bWxQSwUGAAAAAAQABADzAAAAaQUAAAAA&#10;" strokecolor="black [3040]">
                <v:stroke endarrow="open"/>
                <o:lock v:ext="edit" shapetype="f"/>
              </v:shape>
            </w:pict>
          </mc:Fallback>
        </mc:AlternateContent>
      </w:r>
      <w:r w:rsidRPr="00140F95">
        <w:rPr>
          <w:i/>
          <w:noProof/>
          <w:lang w:val="tr-TR" w:eastAsia="tr-TR"/>
        </w:rPr>
        <mc:AlternateContent>
          <mc:Choice Requires="wps">
            <w:drawing>
              <wp:anchor distT="4294967295" distB="4294967295" distL="114300" distR="114300" simplePos="0" relativeHeight="251750400" behindDoc="0" locked="0" layoutInCell="1" allowOverlap="1" wp14:anchorId="797E5B31" wp14:editId="7F7D5CA9">
                <wp:simplePos x="0" y="0"/>
                <wp:positionH relativeFrom="column">
                  <wp:posOffset>4484370</wp:posOffset>
                </wp:positionH>
                <wp:positionV relativeFrom="paragraph">
                  <wp:posOffset>2405380</wp:posOffset>
                </wp:positionV>
                <wp:extent cx="1426845" cy="0"/>
                <wp:effectExtent l="38100" t="76200" r="0" b="11430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26845" cy="0"/>
                        </a:xfrm>
                        <a:prstGeom prst="straightConnector1">
                          <a:avLst/>
                        </a:prstGeom>
                        <a:ln w="19050">
                          <a:prstDash val="sysDash"/>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37" o:spid="_x0000_s1026" type="#_x0000_t32" style="position:absolute;margin-left:353.1pt;margin-top:189.4pt;width:112.35pt;height:0;flip:x;z-index:251750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6LpIAIAAEgEAAAOAAAAZHJzL2Uyb0RvYy54bWysVEtu2zAQ3RfoHQjua8lukqaC5SzsfhZB&#10;azTtARiKtIhQJEGylrRLe4EcIVfoposmRc4g3ahDylb6BYqim4HImfdm3sxQ85OmkmjLrBNa5Xg6&#10;STFiiupCqE2O3719/ugYI+eJKojUiuW4ZQ6fLB4+mNcmYzNdalkwi4BEuaw2OS69N1mSOFqyiriJ&#10;NkyBk2tbEQ9Hu0kKS2pgr2QyS9OjpNa2MFZT5hzcrgYnXkR+zhn1rzl3zCOZY6jNR2ujPQ82WcxJ&#10;trHElILuyiD/UEVFhIKkI9WKeILeW/ELVSWo1U5zP6G6SjTngrKoAdRM05/UnJXEsKgFmuPM2Cb3&#10;/2jpq+3aIlHk+PETjBSpYEbddX/ZX3Vfu0/9Feo/dHdg+o/9Zfe5u+1uurvuC4Jg6FxtXAYES7W2&#10;QTtt1Jk51fTCgS/5wRkOzgxhDbcV4lKYl7AwsWnQBtTEmbTjTFjjEYXL6cHs6PjgECO69yUkCxQh&#10;o7HOv2C6QuEjx85bIjalX2qlYPLaDvRke+p8KOkeEMBSoRr4n6aHaawicKyIK9GWwLK41oXDsCCe&#10;CPlMFci3BvpDrNV1cAChVDupg7qo07eSDQneMA69DSpihrjVbCntkKK4mI4sEBkgXEg5goay/gja&#10;xQYYi5v+t8AxOmbUyo/ASihtf1eqb/al8iF+r3rQGmSf66Jd2/3kYV1jf3ZPK7yH788Rfv8DWHwD&#10;AAD//wMAUEsDBBQABgAIAAAAIQBN3/Uf3wAAAAsBAAAPAAAAZHJzL2Rvd25yZXYueG1sTI/BTsMw&#10;DIbvSLxDZCRuLKGV1q40nRCIE0NoY4cds8Y0ZY1TJdlWeHqChARH259+f3+9nOzATuhD70jC7UwA&#10;Q2qd7qmTsH17uimBhahIq8ERSvjEAMvm8qJWlXZnWuNpEzuWQihUSoKJcaw4D61Bq8LMjUjp9u68&#10;VTGNvuPaq3MKtwPPhJhzq3pKH4wa8cFge9gcrQSk1YcZ47r4Wu1eKMvL58fXg5fy+mq6vwMWcYp/&#10;MPzoJ3VoktPeHUkHNkgoxDxLqIS8KFOHRCxysQC2/93wpub/OzTfAAAA//8DAFBLAQItABQABgAI&#10;AAAAIQC2gziS/gAAAOEBAAATAAAAAAAAAAAAAAAAAAAAAABbQ29udGVudF9UeXBlc10ueG1sUEsB&#10;Ai0AFAAGAAgAAAAhADj9If/WAAAAlAEAAAsAAAAAAAAAAAAAAAAALwEAAF9yZWxzLy5yZWxzUEsB&#10;Ai0AFAAGAAgAAAAhABdToukgAgAASAQAAA4AAAAAAAAAAAAAAAAALgIAAGRycy9lMm9Eb2MueG1s&#10;UEsBAi0AFAAGAAgAAAAhAE3f9R/fAAAACwEAAA8AAAAAAAAAAAAAAAAAegQAAGRycy9kb3ducmV2&#10;LnhtbFBLBQYAAAAABAAEAPMAAACGBQAAAAA=&#10;" strokecolor="black [3040]" strokeweight="1.5pt">
                <v:stroke dashstyle="3 1" endarrow="open"/>
                <o:lock v:ext="edit" shapetype="f"/>
              </v:shape>
            </w:pict>
          </mc:Fallback>
        </mc:AlternateContent>
      </w:r>
      <w:r w:rsidRPr="00140F95">
        <w:rPr>
          <w:noProof/>
          <w:lang w:val="tr-TR" w:eastAsia="tr-TR"/>
        </w:rPr>
        <mc:AlternateContent>
          <mc:Choice Requires="wps">
            <w:drawing>
              <wp:anchor distT="4294967295" distB="4294967295" distL="114300" distR="114300" simplePos="0" relativeHeight="251764736" behindDoc="0" locked="0" layoutInCell="1" allowOverlap="1" wp14:anchorId="0758B4F6" wp14:editId="7122F4B1">
                <wp:simplePos x="0" y="0"/>
                <wp:positionH relativeFrom="column">
                  <wp:posOffset>4484370</wp:posOffset>
                </wp:positionH>
                <wp:positionV relativeFrom="paragraph">
                  <wp:posOffset>1769110</wp:posOffset>
                </wp:positionV>
                <wp:extent cx="1426845" cy="0"/>
                <wp:effectExtent l="38100" t="76200" r="0" b="114300"/>
                <wp:wrapNone/>
                <wp:docPr id="96" name="Прямая со стрелкой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26845" cy="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id="Прямая со стрелкой 96" o:spid="_x0000_s1026" type="#_x0000_t32" style="position:absolute;margin-left:353.1pt;margin-top:139.3pt;width:112.35pt;height:0;flip:x;z-index:251764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Y9jEQIAAC0EAAAOAAAAZHJzL2Uyb0RvYy54bWysU0tu2zAQ3RfoHQjua8lG6qaC5SycfhZB&#10;azTtARiKtIjwB5K15F3aC+QIvUI2XfSDnEG6UYeUrfQLFEU3hMiZ9+a9mdHipFUSbZnzwugSTyc5&#10;RkxTUwm9KfGb108fHGPkA9EVkUazEu+YxyfL+/cWjS3YzNRGVswhING+aGyJ6xBskWWe1kwRPzGW&#10;aQhy4xQJcHWbrHKkAXYls1mez7PGuMo6Q5n38Ho6BPEy8XPOaHjJuWcByRKDtpBOl86LeGbLBSk2&#10;jtha0L0M8g8qFBEaio5UpyQQ9NaJX6iUoM54w8OEGpUZzgVlyQO4meY/uTmviWXJCzTH27FN/v/R&#10;0hfbtUOiKvHjOUaaKJhR96G/6q+7r91Nf436d90tHP37/qr72H3pPne33ScEydC5xvoCCFZ67aJ3&#10;2upze2bopYdY9kMwXrwd0lruFOJS2OewMKlp0AbUppnsxpmwNiAKj9Oj2fz46CFG9BDLSBEpYkXr&#10;fHjGjELxo8Q+OCI2dVgZrWHyxg30ZHvmQ5R0B4hgqVED/LNHeZ5UBCLkE12hsLPQBOKcaaJJQEm9&#10;9zNYSGbCTrKB5RXj0MAoNdGk1WUr6dCWwNJVl9ORBTIjhAspR9BQ+4+gfW6EsbTOfwscs1NFo8MI&#10;VEIb9zupoT1I5UP+wfXgNdq+MNVu7Q7jhZ1M/dn/P3Hpv78n+N1fvvwGAAD//wMAUEsDBBQABgAI&#10;AAAAIQCGNUZd4AAAAAsBAAAPAAAAZHJzL2Rvd25yZXYueG1sTI9NS8QwEIbvgv8hjOBF3MQq7W5t&#10;uqigBxHBVcTjtIlN3WZSm/TDf28EQY8z8/DO8xbbxXZs0oNvHUk4WwlgmmqnWmokvDzfnq6B+YCk&#10;sHOkJXxpD9vy8KDAXLmZnvS0Cw2LIeRzlGBC6HPOfW20Rb9yvaZ4e3eDxRDHoeFqwDmG244nQqTc&#10;Ykvxg8Fe3xhd73ejlfB2kuHr/cd0h7O/2D9Uj+b6c1ykPD5ari6BBb2EPxh+9KM6lNGpciMpzzoJ&#10;mUiTiEpIsnUKLBKbc7EBVv1ueFnw/x3KbwAAAP//AwBQSwECLQAUAAYACAAAACEAtoM4kv4AAADh&#10;AQAAEwAAAAAAAAAAAAAAAAAAAAAAW0NvbnRlbnRfVHlwZXNdLnhtbFBLAQItABQABgAIAAAAIQA4&#10;/SH/1gAAAJQBAAALAAAAAAAAAAAAAAAAAC8BAABfcmVscy8ucmVsc1BLAQItABQABgAIAAAAIQBk&#10;6Y9jEQIAAC0EAAAOAAAAAAAAAAAAAAAAAC4CAABkcnMvZTJvRG9jLnhtbFBLAQItABQABgAIAAAA&#10;IQCGNUZd4AAAAAsBAAAPAAAAAAAAAAAAAAAAAGsEAABkcnMvZG93bnJldi54bWxQSwUGAAAAAAQA&#10;BADzAAAAeAUAAAAA&#10;" strokecolor="black [3040]" strokeweight="1pt">
                <v:stroke endarrow="open"/>
                <o:lock v:ext="edit" shapetype="f"/>
              </v:shape>
            </w:pict>
          </mc:Fallback>
        </mc:AlternateContent>
      </w:r>
      <w:r w:rsidRPr="00140F95">
        <w:rPr>
          <w:noProof/>
          <w:lang w:val="tr-TR" w:eastAsia="tr-TR"/>
        </w:rPr>
        <mc:AlternateContent>
          <mc:Choice Requires="wps">
            <w:drawing>
              <wp:anchor distT="4294967295" distB="4294967295" distL="114300" distR="114300" simplePos="0" relativeHeight="251747328" behindDoc="0" locked="0" layoutInCell="1" allowOverlap="1" wp14:anchorId="65121466" wp14:editId="01A56EB1">
                <wp:simplePos x="0" y="0"/>
                <wp:positionH relativeFrom="column">
                  <wp:posOffset>4483735</wp:posOffset>
                </wp:positionH>
                <wp:positionV relativeFrom="paragraph">
                  <wp:posOffset>1067435</wp:posOffset>
                </wp:positionV>
                <wp:extent cx="1426210" cy="0"/>
                <wp:effectExtent l="38100" t="76200" r="0" b="11430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26210" cy="0"/>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id="Прямая со стрелкой 53" o:spid="_x0000_s1026" type="#_x0000_t32" style="position:absolute;margin-left:353.05pt;margin-top:84.05pt;width:112.3pt;height:0;flip:x;z-index:251747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ILTEAIAAC0EAAAOAAAAZHJzL2Uyb0RvYy54bWysU0uO1DAQ3SNxB8t7OkkDA4o6PYsePosR&#10;tBg4gMexO9b4J9t00ruBC8wRuMJsWPDRnCG5EWWnO8NXQoiNFbvqvar3qrI47pREW+a8MLrCxSzH&#10;iGlqaqE3FX7z+um9xxj5QHRNpNGswjvm8fHy7p1Fa0s2N42RNXMISLQvW1vhJgRbZpmnDVPEz4xl&#10;GoLcOEUCXN0mqx1pgV3JbJ7nR1lrXG2docx7eD0Zg3iZ+DlnNLzk3LOAZIWht5BOl87zeGbLBSk3&#10;jthG0H0b5B+6UERoKDpRnZBA0FsnfqFSgjrjDQ8zalRmOBeUJQ2gpsh/UnPWEMuSFjDH28km//9o&#10;6Yvt2iFRV/jhfYw0UTCj/sNwOVz1X/vr4QoN7/obOIb3w2X/sf/Sf+5v+k8IksG51voSCFZ67aJ2&#10;2ukze2rohYdY9kMwXrwd0zruFOJS2OewMMk0sAF1aSa7aSasC4jCY/FgfjQvYHT0EMtIGSliRet8&#10;eMaMQvGjwj44IjZNWBmtYfLGjfRke+pDbOkWEMFSoxb454/yPHURiJBPdI3CzoIJxDnTRpGAknqv&#10;Z5SQxISdZCPLK8bBwNhqokmry1bSoS2BpasviokFMiOECykn0Fj7j6B9boSxtM5/C5yyU0WjwwRU&#10;Qhv3u1ZDd2iVj/kH1aPWKPvc1Lu1O4wXdjL5s/9/4tJ/f0/w2798+Q0AAP//AwBQSwMEFAAGAAgA&#10;AAAhAP4IlGngAAAACwEAAA8AAABkcnMvZG93bnJldi54bWxMj09LxDAQxe+C3yGM4EV2k1Vp19p0&#10;UUEPsgjuinicNrGp2yS1Sf/47R1B0NvMvMeb38s3s23ZqPvQeCdhtRTAtKu8alwt4WV/v1gDCxGd&#10;wtY7LeFLB9gUx0c5ZspP7lmPu1gzCnEhQwkmxi7jPFRGWwxL32lH2rvvLUZa+5qrHicKty0/FyLh&#10;FhtHHwx2+s7o6rAbrIS3sxRfHz/GB5zC5WFbPpnbz2GW8vRkvrkGFvUc/8zwg0/oUBBT6QenAmsl&#10;pCJZkZWEZE0DOa4uRAqs/L3wIuf/OxTfAAAA//8DAFBLAQItABQABgAIAAAAIQC2gziS/gAAAOEB&#10;AAATAAAAAAAAAAAAAAAAAAAAAABbQ29udGVudF9UeXBlc10ueG1sUEsBAi0AFAAGAAgAAAAhADj9&#10;If/WAAAAlAEAAAsAAAAAAAAAAAAAAAAALwEAAF9yZWxzLy5yZWxzUEsBAi0AFAAGAAgAAAAhAArY&#10;gtMQAgAALQQAAA4AAAAAAAAAAAAAAAAALgIAAGRycy9lMm9Eb2MueG1sUEsBAi0AFAAGAAgAAAAh&#10;AP4IlGngAAAACwEAAA8AAAAAAAAAAAAAAAAAagQAAGRycy9kb3ducmV2LnhtbFBLBQYAAAAABAAE&#10;APMAAAB3BQAAAAA=&#10;" strokecolor="black [3040]" strokeweight="1pt">
                <v:stroke endarrow="open"/>
                <o:lock v:ext="edit" shapetype="f"/>
              </v:shape>
            </w:pict>
          </mc:Fallback>
        </mc:AlternateContent>
      </w:r>
      <w:r w:rsidRPr="00140F95">
        <w:rPr>
          <w:noProof/>
          <w:lang w:val="tr-TR" w:eastAsia="tr-TR"/>
        </w:rPr>
        <mc:AlternateContent>
          <mc:Choice Requires="wps">
            <w:drawing>
              <wp:anchor distT="0" distB="0" distL="114300" distR="114300" simplePos="0" relativeHeight="251768832" behindDoc="0" locked="0" layoutInCell="1" allowOverlap="1" wp14:anchorId="4294236A" wp14:editId="481F6C4E">
                <wp:simplePos x="0" y="0"/>
                <wp:positionH relativeFrom="column">
                  <wp:posOffset>4772025</wp:posOffset>
                </wp:positionH>
                <wp:positionV relativeFrom="paragraph">
                  <wp:posOffset>2862580</wp:posOffset>
                </wp:positionV>
                <wp:extent cx="334010" cy="1614805"/>
                <wp:effectExtent l="0" t="0" r="27940" b="23495"/>
                <wp:wrapNone/>
                <wp:docPr id="93" name="Поле 93"/>
                <wp:cNvGraphicFramePr/>
                <a:graphic xmlns:a="http://schemas.openxmlformats.org/drawingml/2006/main">
                  <a:graphicData uri="http://schemas.microsoft.com/office/word/2010/wordprocessingShape">
                    <wps:wsp>
                      <wps:cNvSpPr txBox="1"/>
                      <wps:spPr>
                        <a:xfrm>
                          <a:off x="0" y="0"/>
                          <a:ext cx="334010" cy="16148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5240" w:rsidRPr="00C915DA" w:rsidRDefault="00745240">
                            <w:pPr>
                              <w:rPr>
                                <w:sz w:val="22"/>
                                <w:szCs w:val="22"/>
                              </w:rPr>
                            </w:pPr>
                            <w:r w:rsidRPr="00C915DA">
                              <w:rPr>
                                <w:color w:val="000000"/>
                                <w:sz w:val="22"/>
                                <w:szCs w:val="22"/>
                              </w:rPr>
                              <w:t>Малоинвазивные методы</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3" o:spid="_x0000_s1055" type="#_x0000_t202" style="position:absolute;margin-left:375.75pt;margin-top:225.4pt;width:26.3pt;height:127.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hupwIAAL8FAAAOAAAAZHJzL2Uyb0RvYy54bWysVEtu2zAQ3RfoHQjuG/mXnxE5cBOkKBAk&#10;QZMia5oibSIUhyVpS+5leoquCvQMPlKHlGQ7aTYpupGGnDfDmTefs/O61GQlnFdgcto/6FEiDIdC&#10;mXlOvz5cfTihxAdmCqbBiJyuhafnk/fvzio7FgNYgC6EI+jE+HFlc7oIwY6zzPOFKJk/ACsMKiW4&#10;kgU8unlWOFah91Jng17vKKvAFdYBF97j7WWjpJPkX0rBw62UXgSic4qxhfR16TuL32xyxsZzx+xC&#10;8TYM9g9RlEwZfHTr6pIFRpZO/eWqVNyBBxkOOJQZSKm4SDlgNv3ei2zuF8yKlAuS4+2WJv//3PKb&#10;1Z0jqsjp6ZASw0qs0ebH5vfm1+YnwSvkp7J+jLB7i8BQf4Qa69zde7yMadfSlfGPCRHUI9PrLbui&#10;DoTj5XA4whQp4ajqH/VHJ73D6CbbWVvnwycBJYlCTh1WL5HKVtc+NNAOEh/zoFVxpbROh9gx4kI7&#10;smJYax1SjOj8GUobUuX0aHjYS46f6aLrrf1MM/7UhreHQn/axOdE6q02rMhQw0SSwlqLiNHmi5DI&#10;bSLklRgZ58Js40zoiJKY0VsMW/wuqrcYN3mgRXoZTNgal8qAa1h6Tm3x1FErGzzWcC/vKIZ6Vqem&#10;Gpx2nTKDYo0N5KAZQW/5lULCr5kPd8zhzGFn4B4Jt/iRGrBK0EqULMB9f+0+4nMav4NjNK9wjHPq&#10;vy2ZE5Tozwbn5LQ/GqEqpMPo8HiAB7evme1rzLK8AOyePi4ty5MY8UF3onRQPuLGmcaHUcUMx+By&#10;GjrxIjTLBTcWF9NpAuGkWxauzb3l0XVkOvbaQ/3InG17PeCU3EA38Gz8ouUbbLQ0MF0GkCrNQ+S6&#10;IbatAW6JNFHtRotraP+cULu9O/kDAAD//wMAUEsDBBQABgAIAAAAIQDz9n593wAAAAsBAAAPAAAA&#10;ZHJzL2Rvd25yZXYueG1sTI9BTsMwEEX3SNzBGiR21DYkTZXGqQCJTRFIKRzAjd0kwh5HsZuG2zOs&#10;YDn6T3/er3aLd2y2UxwCKpArAcxiG8yAnYLPj5e7DbCYNBrtAloF3zbCrr6+qnRpwgUbOx9Sx6gE&#10;Y6kV9CmNJeex7a3XcRVGi5SdwuR1onPquJn0hcq94/dCrLnXA9KHXo/2ubft1+HsFYz6dS/f35p1&#10;th8fhtm1RfOUCqVub5bHLbBkl/QHw68+qUNNTsdwRhOZU1DkMidUQZYL2kDERmQS2JEikUvgdcX/&#10;b6h/AAAA//8DAFBLAQItABQABgAIAAAAIQC2gziS/gAAAOEBAAATAAAAAAAAAAAAAAAAAAAAAABb&#10;Q29udGVudF9UeXBlc10ueG1sUEsBAi0AFAAGAAgAAAAhADj9If/WAAAAlAEAAAsAAAAAAAAAAAAA&#10;AAAALwEAAF9yZWxzLy5yZWxzUEsBAi0AFAAGAAgAAAAhABL/KG6nAgAAvwUAAA4AAAAAAAAAAAAA&#10;AAAALgIAAGRycy9lMm9Eb2MueG1sUEsBAi0AFAAGAAgAAAAhAPP2fn3fAAAACwEAAA8AAAAAAAAA&#10;AAAAAAAAAQUAAGRycy9kb3ducmV2LnhtbFBLBQYAAAAABAAEAPMAAAANBgAAAAA=&#10;" fillcolor="white [3201]" strokeweight=".5pt">
                <v:textbox style="layout-flow:vertical;mso-layout-flow-alt:bottom-to-top">
                  <w:txbxContent>
                    <w:p w:rsidR="00117B5A" w:rsidRPr="00C915DA" w:rsidRDefault="00117B5A">
                      <w:pPr>
                        <w:rPr>
                          <w:sz w:val="22"/>
                          <w:szCs w:val="22"/>
                        </w:rPr>
                      </w:pPr>
                      <w:r w:rsidRPr="00C915DA">
                        <w:rPr>
                          <w:color w:val="000000"/>
                          <w:sz w:val="22"/>
                          <w:szCs w:val="22"/>
                        </w:rPr>
                        <w:t>Малоинвазивные методы</w:t>
                      </w:r>
                    </w:p>
                  </w:txbxContent>
                </v:textbox>
              </v:shape>
            </w:pict>
          </mc:Fallback>
        </mc:AlternateContent>
      </w:r>
      <w:r w:rsidRPr="00140F95">
        <w:rPr>
          <w:noProof/>
          <w:lang w:val="tr-TR" w:eastAsia="tr-TR"/>
        </w:rPr>
        <mc:AlternateContent>
          <mc:Choice Requires="wps">
            <w:drawing>
              <wp:anchor distT="0" distB="0" distL="114300" distR="114300" simplePos="0" relativeHeight="251765760" behindDoc="0" locked="0" layoutInCell="1" allowOverlap="1" wp14:anchorId="788AC69F" wp14:editId="7EF2BD3D">
                <wp:simplePos x="0" y="0"/>
                <wp:positionH relativeFrom="column">
                  <wp:posOffset>4773930</wp:posOffset>
                </wp:positionH>
                <wp:positionV relativeFrom="paragraph">
                  <wp:posOffset>141605</wp:posOffset>
                </wp:positionV>
                <wp:extent cx="334010" cy="2541905"/>
                <wp:effectExtent l="0" t="0" r="27940" b="10795"/>
                <wp:wrapNone/>
                <wp:docPr id="94" name="Поле 94"/>
                <wp:cNvGraphicFramePr/>
                <a:graphic xmlns:a="http://schemas.openxmlformats.org/drawingml/2006/main">
                  <a:graphicData uri="http://schemas.microsoft.com/office/word/2010/wordprocessingShape">
                    <wps:wsp>
                      <wps:cNvSpPr txBox="1"/>
                      <wps:spPr>
                        <a:xfrm>
                          <a:off x="0" y="0"/>
                          <a:ext cx="334010" cy="25419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5240" w:rsidRPr="00C915DA" w:rsidRDefault="00745240" w:rsidP="00C915DA">
                            <w:pPr>
                              <w:jc w:val="center"/>
                              <w:rPr>
                                <w:b/>
                              </w:rPr>
                            </w:pPr>
                            <w:r w:rsidRPr="00C915DA">
                              <w:rPr>
                                <w:b/>
                              </w:rPr>
                              <w:t>Оперативные вмешательства</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4" o:spid="_x0000_s1056" type="#_x0000_t202" style="position:absolute;margin-left:375.9pt;margin-top:11.15pt;width:26.3pt;height:200.1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wupgIAAL8FAAAOAAAAZHJzL2Uyb0RvYy54bWysVM1OGzEQvlfqO1i+l80vlIgNSoOoKiFA&#10;hYqz47WTFbbHtZ3spi/DU/RUqc+QR+rYu/mBcqHqZdee+WY8883P2XmtFVkJ50swOe0edSgRhkNR&#10;mnlOv91ffvhIiQ/MFEyBETldC0/Px+/fnVV2JHqwAFUIR9CJ8aPK5nQRgh1lmecLoZk/AisMKiU4&#10;zQJe3TwrHKvQu1ZZr9M5zipwhXXAhfcovWiUdJz8Syl4uJHSi0BUTjG2kL4ufWfxm43P2GjumF2U&#10;vA2D/UMUmpUGH925umCBkaUr/3KlS+7AgwxHHHQGUpZcpBwwm27nRTZ3C2ZFygXJ8XZHk/9/bvn1&#10;6taRssjp6YASwzTWaPO0+b35tflJUIT8VNaPEHZnERjqT1Bjnbdyj8KYdi2djn9MiKAemV7v2BV1&#10;IByF/f4AU6SEo6o3HHRPO8PoJttbW+fDZwGaxENOHVYvkcpWVz400C0kPuZBlcVlqVS6xI4RU+XI&#10;imGtVUgxovNnKGVIldPj/rCTHD/TRdc7+5li/LEN7wCF/pSJz4nUW21YkaGGiXQKayUiRpmvQiK3&#10;iZBXYmScC7OLM6EjSmJGbzFs8fuo3mLc5IEW6WUwYWesSwOuYek5tcXjllrZ4LGGB3nHY6hndWqq&#10;fpqwKJpBscYGctCMoLf8skTCr5gPt8zhzGFn4B4JN/iRCrBK0J4oWYD78Zo84nMav70TNK9wjHPq&#10;vy+ZE5SoLwbn5LQ7GKAqpMtgeNLDizvUzA41ZqmngN3TxaVleTpGfFDbo3SgH3DjTOLDqGKGY3A5&#10;DdvjNDTLBTcWF5NJAuGkWxauzJ3l0XVkOvbaff3AnG17PeCUXMN24NnoRcs32GhpYLIMIMs0D3ti&#10;2xrglkgT1W60uIYO7wm137vjPwAAAP//AwBQSwMEFAAGAAgAAAAhAEA9KH3gAAAACgEAAA8AAABk&#10;cnMvZG93bnJldi54bWxMj8FOwzAQRO9I/IO1SNyoEzckVcimAiQuRSCl8AFu7CZR7XUUu2n4e8yJ&#10;HkczmnlTbRdr2KwnPzhCSFcJME2tUwN1CN9fbw8bYD5IUtI40gg/2sO2vr2pZKnchRo970PHYgn5&#10;UiL0IYwl577ttZV+5UZN0Tu6ycoQ5dRxNclLLLeGiyTJuZUDxYVejvq11+1pf7YIo3zfpZ8fTZ7t&#10;xvUwm7ZoXkKBeH+3PD8BC3oJ/2H4w4/oUEemgzuT8swgFI9pRA8IQqyBxcAmyTJgB4RMiBx4XfHr&#10;C/UvAAAA//8DAFBLAQItABQABgAIAAAAIQC2gziS/gAAAOEBAAATAAAAAAAAAAAAAAAAAAAAAABb&#10;Q29udGVudF9UeXBlc10ueG1sUEsBAi0AFAAGAAgAAAAhADj9If/WAAAAlAEAAAsAAAAAAAAAAAAA&#10;AAAALwEAAF9yZWxzLy5yZWxzUEsBAi0AFAAGAAgAAAAhAAjMHC6mAgAAvwUAAA4AAAAAAAAAAAAA&#10;AAAALgIAAGRycy9lMm9Eb2MueG1sUEsBAi0AFAAGAAgAAAAhAEA9KH3gAAAACgEAAA8AAAAAAAAA&#10;AAAAAAAAAAUAAGRycy9kb3ducmV2LnhtbFBLBQYAAAAABAAEAPMAAAANBgAAAAA=&#10;" fillcolor="white [3201]" strokeweight=".5pt">
                <v:textbox style="layout-flow:vertical;mso-layout-flow-alt:bottom-to-top">
                  <w:txbxContent>
                    <w:p w:rsidR="00117B5A" w:rsidRPr="00C915DA" w:rsidRDefault="00117B5A" w:rsidP="00C915DA">
                      <w:pPr>
                        <w:jc w:val="center"/>
                        <w:rPr>
                          <w:b/>
                        </w:rPr>
                      </w:pPr>
                      <w:r w:rsidRPr="00C915DA">
                        <w:rPr>
                          <w:b/>
                        </w:rPr>
                        <w:t>Оперативные вмешательства</w:t>
                      </w:r>
                    </w:p>
                  </w:txbxContent>
                </v:textbox>
              </v:shape>
            </w:pict>
          </mc:Fallback>
        </mc:AlternateContent>
      </w:r>
      <w:r w:rsidRPr="00140F95">
        <w:rPr>
          <w:noProof/>
          <w:lang w:val="tr-TR" w:eastAsia="tr-TR"/>
        </w:rPr>
        <mc:AlternateContent>
          <mc:Choice Requires="wps">
            <w:drawing>
              <wp:anchor distT="0" distB="0" distL="114300" distR="114300" simplePos="0" relativeHeight="251718656" behindDoc="0" locked="0" layoutInCell="1" allowOverlap="1" wp14:anchorId="4152DA8D" wp14:editId="229723C6">
                <wp:simplePos x="0" y="0"/>
                <wp:positionH relativeFrom="column">
                  <wp:posOffset>156210</wp:posOffset>
                </wp:positionH>
                <wp:positionV relativeFrom="paragraph">
                  <wp:posOffset>3215640</wp:posOffset>
                </wp:positionV>
                <wp:extent cx="514350" cy="1371600"/>
                <wp:effectExtent l="57150" t="38100" r="76200" b="95250"/>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1371600"/>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745240" w:rsidRPr="009D78D3" w:rsidRDefault="00745240" w:rsidP="00393FB0">
                            <w:pPr>
                              <w:jc w:val="center"/>
                              <w:rPr>
                                <w:b/>
                              </w:rPr>
                            </w:pPr>
                            <w:r w:rsidRPr="009D78D3">
                              <w:rPr>
                                <w:b/>
                              </w:rPr>
                              <w:t>Тяжелая</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6" o:spid="_x0000_s1057" style="position:absolute;margin-left:12.3pt;margin-top:253.2pt;width:40.5pt;height:10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9xSnAIAAFgFAAAOAAAAZHJzL2Uyb0RvYy54bWysVMtuEzEU3SPxD5b3dDJp+mDUSRW1KkKK&#10;2ooWde147GbUGV9jO5mEFRJbJD6Bj2CDePQbJn/EtefRUiqBEBvL9j33fe49OFyVBVkKY3NQKY23&#10;BpQIxSHL1XVKX1+ePNunxDqmMlaAEildC0sPx0+fHFQ6EUOYQ5EJQ9CIskmlUzp3TidRZPlclMxu&#10;gRYKhRJMyRw+zXWUGVah9bKIhoPBblSBybQBLqzF3+NGSMfBvpSCuzMprXCkSCnG5sJpwjnzZzQ+&#10;YMm1YXqe8zYM9g9RlCxX6LQ3dcwcIwuT/2aqzLkBC9JtcSgjkDLnIuSA2cSDB9lczJkWIRcsjtV9&#10;mez/M8tPl+eG5FlK93cpUazEHtWfNu82H+vv9e3mff25vq2/bT7UP+ov9VeCIKxYpW2Cihf63Pic&#10;rZ4Cv7EoiH6R+IdtMStpSo/FjMkqlH/dl1+sHOH4uROPtnewSRxF8fZevDsI/YlY0mlrY90LASXx&#10;l5QabG+oOltOrfP+WdJB2mAa/yESty6ED6FQr4TElNFjHLQD2cRRYciSIU0Y50K5oU8U7QW0V5N5&#10;UfSKwz8rtnivKgIRe+W/8NprBM+gXK9c5grMY96zm7gNWTb4rgJN3r4EbjVbhV5vB6j/mkG2RgIY&#10;aCbDan6SY22nzLpzZnAUsB843u4MD1lAlVJob5TMwbx97N/jU+rP4R6qVzhdKbVvFswISoqXCun7&#10;PB6N/DiGx2hnb4gPc18yuy9Ri/IIsDMx7hLNw9XjXdFdpYHyChfBxDtGEVMcg0spd6Z7HLlm6nGV&#10;cDGZBBiOoGZuqi4077jg6XO5umJGtxxzyM5T6CaRJQ+o1mB9lxRMFg5kHnh4V9q2Czi+gU7tqvH7&#10;4f47oO4W4vgnAAAA//8DAFBLAwQUAAYACAAAACEApKXW0+IAAAAKAQAADwAAAGRycy9kb3ducmV2&#10;LnhtbEyPwUrDQBCG74LvsIzgrd3tksYSsylF8KAgpFVBb9vsNAlmZ0N22yZ9ercnPc7Mxz/fn69H&#10;27ETDr51pGAxF8CQKmdaqhV8vD/PVsB80GR05wgVTOhhXdze5Doz7kxbPO1CzWII+UwraELoM859&#10;1aDVfu56pHg7uMHqEMeh5mbQ5xhuOy6FSLnVLcUPje7xqcHqZ3e0Cj6nl+H1smi1PJTl2xeuyuny&#10;vVHq/m7cPAILOIY/GK76UR2K6LR3RzKedQpkkkZSwVKkCbArIJZxs1fwIGUCvMj5/wrFLwAAAP//&#10;AwBQSwECLQAUAAYACAAAACEAtoM4kv4AAADhAQAAEwAAAAAAAAAAAAAAAAAAAAAAW0NvbnRlbnRf&#10;VHlwZXNdLnhtbFBLAQItABQABgAIAAAAIQA4/SH/1gAAAJQBAAALAAAAAAAAAAAAAAAAAC8BAABf&#10;cmVscy8ucmVsc1BLAQItABQABgAIAAAAIQDPl9xSnAIAAFgFAAAOAAAAAAAAAAAAAAAAAC4CAABk&#10;cnMvZTJvRG9jLnhtbFBLAQItABQABgAIAAAAIQCkpdbT4gAAAAoBAAAPAAAAAAAAAAAAAAAAAPYE&#10;AABkcnMvZG93bnJldi54bWxQSwUGAAAAAAQABADzAAAABQYAAAAA&#10;" fillcolor="#dfa7a6 [1621]" strokecolor="#bc4542 [3045]">
                <v:fill color2="#f5e4e4 [501]" rotate="t" angle="180" colors="0 #ffa2a1;22938f #ffbebd;1 #ffe5e5" focus="100%" type="gradient"/>
                <v:shadow on="t" color="black" opacity="24903f" origin=",.5" offset="0,.55556mm"/>
                <v:path arrowok="t"/>
                <v:textbox style="layout-flow:vertical;mso-layout-flow-alt:bottom-to-top">
                  <w:txbxContent>
                    <w:p w:rsidR="00117B5A" w:rsidRPr="009D78D3" w:rsidRDefault="00117B5A" w:rsidP="00393FB0">
                      <w:pPr>
                        <w:jc w:val="center"/>
                        <w:rPr>
                          <w:b/>
                        </w:rPr>
                      </w:pPr>
                      <w:r w:rsidRPr="009D78D3">
                        <w:rPr>
                          <w:b/>
                        </w:rPr>
                        <w:t>Тяжелая</w:t>
                      </w:r>
                    </w:p>
                  </w:txbxContent>
                </v:textbox>
              </v:rect>
            </w:pict>
          </mc:Fallback>
        </mc:AlternateContent>
      </w:r>
      <w:r w:rsidRPr="00140F95">
        <w:rPr>
          <w:noProof/>
          <w:lang w:val="tr-TR" w:eastAsia="tr-TR"/>
        </w:rPr>
        <mc:AlternateContent>
          <mc:Choice Requires="wps">
            <w:drawing>
              <wp:anchor distT="0" distB="0" distL="114300" distR="114300" simplePos="0" relativeHeight="251717632" behindDoc="0" locked="0" layoutInCell="1" allowOverlap="1" wp14:anchorId="1B442086" wp14:editId="1FA073FF">
                <wp:simplePos x="0" y="0"/>
                <wp:positionH relativeFrom="column">
                  <wp:posOffset>158115</wp:posOffset>
                </wp:positionH>
                <wp:positionV relativeFrom="paragraph">
                  <wp:posOffset>1656080</wp:posOffset>
                </wp:positionV>
                <wp:extent cx="514350" cy="1390650"/>
                <wp:effectExtent l="57150" t="38100" r="76200" b="95250"/>
                <wp:wrapNone/>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1390650"/>
                        </a:xfrm>
                        <a:prstGeom prst="rect">
                          <a:avLst/>
                        </a:prstGeom>
                        <a:solidFill>
                          <a:srgbClr val="FFFF00"/>
                        </a:solidFill>
                      </wps:spPr>
                      <wps:style>
                        <a:lnRef idx="1">
                          <a:schemeClr val="accent6"/>
                        </a:lnRef>
                        <a:fillRef idx="2">
                          <a:schemeClr val="accent6"/>
                        </a:fillRef>
                        <a:effectRef idx="1">
                          <a:schemeClr val="accent6"/>
                        </a:effectRef>
                        <a:fontRef idx="minor">
                          <a:schemeClr val="dk1"/>
                        </a:fontRef>
                      </wps:style>
                      <wps:txbx>
                        <w:txbxContent>
                          <w:p w:rsidR="00745240" w:rsidRPr="009D78D3" w:rsidRDefault="00745240" w:rsidP="00393FB0">
                            <w:pPr>
                              <w:jc w:val="center"/>
                              <w:rPr>
                                <w:b/>
                              </w:rPr>
                            </w:pPr>
                            <w:r w:rsidRPr="009D78D3">
                              <w:rPr>
                                <w:b/>
                              </w:rPr>
                              <w:t>Средняя</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7" o:spid="_x0000_s1058" style="position:absolute;margin-left:12.45pt;margin-top:130.4pt;width:40.5pt;height:10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D7AsQIAAIwFAAAOAAAAZHJzL2Uyb0RvYy54bWysVM1uEzEQviPxDpbvdLNp+rfqpopaBSFF&#10;paJFPTteO1nVaxvbyW44IXFF4hF4CC6Inz7D5o0Ye39aSiUQYg+WZ+eb8fx8M8cnVSHQmhmbK5ni&#10;eGeAEZNUZblcpPj11fTZIUbWEZkRoSRL8YZZfDJ++uS41AkbqqUSGTMInEiblDrFS+d0EkWWLllB&#10;7I7STIKSK1MQB6JZRJkhJXgvRDQcDPajUplMG0WZtfD3rFHicfDPOaPuJeeWOSRSDLG5cJpwzv0Z&#10;jY9JsjBEL3PahkH+IYqC5BIe7V2dEUfQyuS/uSpyapRV3O1QVUSK85yykANkEw8eZHO5JJqFXKA4&#10;Vvdlsv/PLT1fXxiUZyk+PMBIkgJ6VH/avtt+rL/Xt9v39ef6tv62/VD/qL/UXxGAoGKltgkYXuoL&#10;43O2eqbojQVF9IvGC7bFVNwUHgsZoyqUf9OXn1UOUfi5F49296BJFFTx7tFgHwTvlCSdtTbWPWeq&#10;QP6SYgPtDVUn65l1DbSDhMCUyLNpLkQQzGJ+KgxaE6DCFL5B593ewUICTcwhercRzBsL+YpxKBNE&#10;GYcXA0FZ749QyqTbb8MNaG/G4e3ecPhnwxbvTVkgb2/8F6/2FuFlJV1vXORSmcdez27iNmTe4NsW&#10;2iZvXwJXzavAj91h1/q5yjZAGqOaabKaTnPox4xYd0EMjA/0EFaCewkHF6pMsWpvGC2VefvYf49P&#10;sT+HB2BewkSm2L5ZEcMwEi8kUP4oHo38CAdhtHcwBMHc18zva+SqOFXQ6Rj2j6bh6vFOdFduVHEN&#10;y2PiHwYVkRSCSzF1phNOXbMpYP1QNpkEGIytJm4mLzXtuOApd1VdE6NbXjpg9LnqppckD+jZYH2X&#10;pJqsnOJ54K6vdlPatgsw8oH97XryO+W+HFB3S3T8EwAA//8DAFBLAwQUAAYACAAAACEAfQUpFt8A&#10;AAAKAQAADwAAAGRycy9kb3ducmV2LnhtbEyPzU7DMBCE70i8g7VI3KhNVUob4lSoiFMlpJafsxtv&#10;Y0O8jmK3Sd+e7QlOq90ZzX5TrsbQihP2yUfScD9RIJDqaD01Gj7eX+8WIFI2ZE0bCTWcMcGqur4q&#10;TWHjQFs87XIjOIRSYTS4nLtCylQ7DCZNYofE2iH2wWRe+0ba3gwcHlo5VWoug/HEH5zpcO2w/tkd&#10;g4aD+3qr4/ql+9wMPm3St9/2/qz17c34/AQi45j/zHDBZ3SomGkfj2STaDVMZ0t28pwrrnAxqAe+&#10;7DXMHpcLkFUp/1eofgEAAP//AwBQSwECLQAUAAYACAAAACEAtoM4kv4AAADhAQAAEwAAAAAAAAAA&#10;AAAAAAAAAAAAW0NvbnRlbnRfVHlwZXNdLnhtbFBLAQItABQABgAIAAAAIQA4/SH/1gAAAJQBAAAL&#10;AAAAAAAAAAAAAAAAAC8BAABfcmVscy8ucmVsc1BLAQItABQABgAIAAAAIQDAyD7AsQIAAIwFAAAO&#10;AAAAAAAAAAAAAAAAAC4CAABkcnMvZTJvRG9jLnhtbFBLAQItABQABgAIAAAAIQB9BSkW3wAAAAoB&#10;AAAPAAAAAAAAAAAAAAAAAAsFAABkcnMvZG93bnJldi54bWxQSwUGAAAAAAQABADzAAAAFwYAAAAA&#10;" fillcolor="yellow" strokecolor="#f68c36 [3049]">
                <v:shadow on="t" color="black" opacity="24903f" origin=",.5" offset="0,.55556mm"/>
                <v:path arrowok="t"/>
                <v:textbox style="layout-flow:vertical;mso-layout-flow-alt:bottom-to-top">
                  <w:txbxContent>
                    <w:p w:rsidR="00117B5A" w:rsidRPr="009D78D3" w:rsidRDefault="00117B5A" w:rsidP="00393FB0">
                      <w:pPr>
                        <w:jc w:val="center"/>
                        <w:rPr>
                          <w:b/>
                        </w:rPr>
                      </w:pPr>
                      <w:r w:rsidRPr="009D78D3">
                        <w:rPr>
                          <w:b/>
                        </w:rPr>
                        <w:t>Средняя</w:t>
                      </w:r>
                    </w:p>
                  </w:txbxContent>
                </v:textbox>
              </v:rect>
            </w:pict>
          </mc:Fallback>
        </mc:AlternateContent>
      </w:r>
      <w:r w:rsidRPr="00140F95">
        <w:rPr>
          <w:noProof/>
          <w:lang w:val="tr-TR" w:eastAsia="tr-TR"/>
        </w:rPr>
        <mc:AlternateContent>
          <mc:Choice Requires="wps">
            <w:drawing>
              <wp:anchor distT="0" distB="0" distL="114300" distR="114300" simplePos="0" relativeHeight="251716608" behindDoc="0" locked="0" layoutInCell="1" allowOverlap="1" wp14:anchorId="698EC3C4" wp14:editId="24F93702">
                <wp:simplePos x="0" y="0"/>
                <wp:positionH relativeFrom="column">
                  <wp:posOffset>157480</wp:posOffset>
                </wp:positionH>
                <wp:positionV relativeFrom="paragraph">
                  <wp:posOffset>86360</wp:posOffset>
                </wp:positionV>
                <wp:extent cx="514350" cy="1348740"/>
                <wp:effectExtent l="57150" t="38100" r="76200" b="9906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1348740"/>
                        </a:xfrm>
                        <a:prstGeom prst="rect">
                          <a:avLst/>
                        </a:prstGeom>
                      </wps:spPr>
                      <wps:style>
                        <a:lnRef idx="1">
                          <a:schemeClr val="accent5"/>
                        </a:lnRef>
                        <a:fillRef idx="2">
                          <a:schemeClr val="accent5"/>
                        </a:fillRef>
                        <a:effectRef idx="1">
                          <a:schemeClr val="accent5"/>
                        </a:effectRef>
                        <a:fontRef idx="minor">
                          <a:schemeClr val="dk1"/>
                        </a:fontRef>
                      </wps:style>
                      <wps:txbx>
                        <w:txbxContent>
                          <w:p w:rsidR="00745240" w:rsidRPr="009D78D3" w:rsidRDefault="00745240" w:rsidP="00393FB0">
                            <w:pPr>
                              <w:jc w:val="center"/>
                              <w:rPr>
                                <w:b/>
                              </w:rPr>
                            </w:pPr>
                            <w:r w:rsidRPr="009D78D3">
                              <w:rPr>
                                <w:b/>
                              </w:rPr>
                              <w:t>Легкая</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59" style="position:absolute;margin-left:12.4pt;margin-top:6.8pt;width:40.5pt;height:106.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EyanQIAAFgFAAAOAAAAZHJzL2Uyb0RvYy54bWysVMtuEzEU3SPxD5b3dDJ50DLqpIpaFSFF&#10;bUSLunY8djOqxza2k5mwQmKLxCfwEWwQj37D5I+49jwopRIIsbFs33Pf597Do6oQaMOMzZVMcbw3&#10;wIhJqrJcXqf41eXpkwOMrCMyI0JJluIts/ho+vjRYakTNlQrJTJmEBiRNil1ilfO6SSKLF2xgtg9&#10;pZkEIVemIA6e5jrKDCnBeiGi4WDwNCqVybRRlFkLvyeNEE+Dfc4ZdeecW+aQSDHE5sJpwrn0ZzQ9&#10;JMm1IXqV0zYM8g9RFCSX4LQ3dUIcQWuT/2aqyKlRVnG3R1URKc5zykIOkE08uJfNxYpoFnKB4ljd&#10;l8n+P7P0bLMwKM9SfACdkqSAHtUfd293H+pv9e3uXf2pvq2/7t7X3+vP9RcEIKhYqW0Cihd6YXzO&#10;Vs8VvbEgiH6R+IdtMRU3hcdCxqgK5d/25WeVQxQ+J/F4NIEmURDFo/HB/jj0JyJJp62Ndc+ZKpC/&#10;pNhAe0PVyWZunfdPkg7SBtP4D5G4rWA+BCFfMg4pg8c4aAeysWNh0IYATQilTLqJTxTsBbRX47kQ&#10;veLwz4ot3quyQMRe+S+89hrBs5KuVy5yqcxD3rObuA2ZN/iuAk3evgSuWlah16NR18alyrZAAKOa&#10;ybCanuZQ2zmxbkEMjAL0A8bbncPBhSpTrNobRitl3jz07/Ep9udwH9RLmK4U29drYhhG4oUE+j6L&#10;x9Bc5MJjPNkfwsPclSzvSuS6OFbQmRh2iabh6vFOdFduVHEFi2DmHYOISArBpZg60z2OXTP1sEoo&#10;m80CDEZQEzeXF5p2XPD0uayuiNEtxxyw80x1k0iSe1RrsL5LUs3WTvE88NBXuylt2wUY30CndtX4&#10;/XD3HVA/F+L0BwAAAP//AwBQSwMEFAAGAAgAAAAhAHmtYCvfAAAACQEAAA8AAABkcnMvZG93bnJl&#10;di54bWxMj8FOwzAQRO9I/IO1SFwqajdABCFOhYo4wKESpRI9usk2iWqvQ+wm4e/ZnuC4M6uZN/ly&#10;clYM2IfWk4bFXIFAKn3VUq1h+/l68wAiREOVsZ5Qww8GWBaXF7nJKj/SBw6bWAsOoZAZDU2MXSZl&#10;KBt0Jsx9h8TewffORD77Wla9GTncWZkolUpnWuKGxnS4arA8bk6Oe9+O47h6/5qtD7Pd9vEFF7vh&#10;22p9fTU9P4GIOMW/ZzjjMzoUzLT3J6qCsBqSOyaPrN+mIM6+umdhz0aSKpBFLv8vKH4BAAD//wMA&#10;UEsBAi0AFAAGAAgAAAAhALaDOJL+AAAA4QEAABMAAAAAAAAAAAAAAAAAAAAAAFtDb250ZW50X1R5&#10;cGVzXS54bWxQSwECLQAUAAYACAAAACEAOP0h/9YAAACUAQAACwAAAAAAAAAAAAAAAAAvAQAAX3Jl&#10;bHMvLnJlbHNQSwECLQAUAAYACAAAACEAw7BMmp0CAABYBQAADgAAAAAAAAAAAAAAAAAuAgAAZHJz&#10;L2Uyb0RvYy54bWxQSwECLQAUAAYACAAAACEAea1gK98AAAAJAQAADwAAAAAAAAAAAAAAAAD3BAAA&#10;ZHJzL2Rvd25yZXYueG1sUEsFBgAAAAAEAAQA8wAAAAMGAAAAAA==&#10;" fillcolor="#a5d5e2 [1624]" strokecolor="#40a7c2 [3048]">
                <v:fill color2="#e4f2f6 [504]" rotate="t" angle="180" colors="0 #9eeaff;22938f #bbefff;1 #e4f9ff" focus="100%" type="gradient"/>
                <v:shadow on="t" color="black" opacity="24903f" origin=",.5" offset="0,.55556mm"/>
                <v:path arrowok="t"/>
                <v:textbox style="layout-flow:vertical;mso-layout-flow-alt:bottom-to-top">
                  <w:txbxContent>
                    <w:p w:rsidR="00117B5A" w:rsidRPr="009D78D3" w:rsidRDefault="00117B5A" w:rsidP="00393FB0">
                      <w:pPr>
                        <w:jc w:val="center"/>
                        <w:rPr>
                          <w:b/>
                        </w:rPr>
                      </w:pPr>
                      <w:r w:rsidRPr="009D78D3">
                        <w:rPr>
                          <w:b/>
                        </w:rPr>
                        <w:t>Легкая</w:t>
                      </w:r>
                    </w:p>
                  </w:txbxContent>
                </v:textbox>
              </v:rect>
            </w:pict>
          </mc:Fallback>
        </mc:AlternateContent>
      </w:r>
      <w:r w:rsidRPr="00140F95">
        <w:rPr>
          <w:noProof/>
          <w:lang w:val="tr-TR" w:eastAsia="tr-TR"/>
        </w:rPr>
        <mc:AlternateContent>
          <mc:Choice Requires="wps">
            <w:drawing>
              <wp:anchor distT="0" distB="0" distL="114300" distR="114300" simplePos="0" relativeHeight="251720704" behindDoc="0" locked="0" layoutInCell="1" allowOverlap="1" wp14:anchorId="07C0046C" wp14:editId="6C765BA7">
                <wp:simplePos x="0" y="0"/>
                <wp:positionH relativeFrom="column">
                  <wp:posOffset>993775</wp:posOffset>
                </wp:positionH>
                <wp:positionV relativeFrom="paragraph">
                  <wp:posOffset>1714500</wp:posOffset>
                </wp:positionV>
                <wp:extent cx="680085" cy="2720340"/>
                <wp:effectExtent l="0" t="0" r="24765" b="22860"/>
                <wp:wrapNone/>
                <wp:docPr id="83" name="Овал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0085" cy="2720340"/>
                        </a:xfrm>
                        <a:prstGeom prst="ellipse">
                          <a:avLst/>
                        </a:prstGeom>
                      </wps:spPr>
                      <wps:style>
                        <a:lnRef idx="2">
                          <a:schemeClr val="accent2"/>
                        </a:lnRef>
                        <a:fillRef idx="1">
                          <a:schemeClr val="lt1"/>
                        </a:fillRef>
                        <a:effectRef idx="0">
                          <a:schemeClr val="accent2"/>
                        </a:effectRef>
                        <a:fontRef idx="minor">
                          <a:schemeClr val="dk1"/>
                        </a:fontRef>
                      </wps:style>
                      <wps:txbx>
                        <w:txbxContent>
                          <w:p w:rsidR="00745240" w:rsidRPr="009D78D3" w:rsidRDefault="00745240" w:rsidP="00393FB0">
                            <w:pPr>
                              <w:jc w:val="center"/>
                              <w:rPr>
                                <w:b/>
                              </w:rPr>
                            </w:pPr>
                            <w:r>
                              <w:rPr>
                                <w:b/>
                              </w:rPr>
                              <w:t>2</w:t>
                            </w:r>
                            <w:r>
                              <w:rPr>
                                <w:b/>
                                <w:vertAlign w:val="superscript"/>
                              </w:rPr>
                              <w:t>х</w:t>
                            </w:r>
                            <w:r>
                              <w:rPr>
                                <w:b/>
                              </w:rPr>
                              <w:t xml:space="preserve"> этапный подход</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oval id="Овал 83" o:spid="_x0000_s1060" style="position:absolute;margin-left:78.25pt;margin-top:135pt;width:53.55pt;height:214.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E8IAMAAI0GAAAOAAAAZHJzL2Uyb0RvYy54bWysVUtuFDEQ3SNxB8t70j0/GEbpoChREFIg&#10;EQnK2uN2T1u4bVOu+YTDcAbElkvkSJTdnmYgWSE2HrvrX/VezfGbXWfYRkHQzlZ8dFRypqx0tbar&#10;in+6vXgx5yygsLUwzqqK36vA35w8f3a89Qs1dq0ztQJGTmxYbH3FW0S/KIogW9WJcOS8siRsHHQC&#10;6QmrogaxJe+dKcZl+bLYOqg9OKlCoK/nvZCfJP9NoyReNU1QyEzFKTdMJ6RzGc/i5FgsViB8q2VO&#10;Q/xDFp3QloIOrs4FCrYG/chVpyW44Bo8kq4rXNNoqVINVM2o/Kuam1Z4lWqh5gQ/tCn8P7fyw+Ya&#10;mK4rPp9wZkVHM3r49vDj4fvDT0afqD9bHxakduOvIVYY/KWTnwMJij8k8RGyzq6BLupSfWyXmn0/&#10;NFvtkEn6+HJelvMZZ5JE41fjcjJN0yjEYm/tIeBb5ToWLxVXxmgfYj/EQmwuA8YUxGKvlfPpU0jJ&#10;4L1RUdnYj6qhGinoOFkndKkzA2wjCBdCSmVxHGslf0k7mjXamMFw9JShwVE2yrrRTCXUDYblU4Z/&#10;RhwsUlRncTDutHXwlIP68xC5199X39ccy8fdcpcGO5nup7h09T1NG1xPg+DlhabWXoqA1wII98QQ&#10;4jJe0dEYt624yzfOWgdfn/oe9Ssez/ErMt8SlSoevqwFKM7MO0tYfT2a0mwZpsd0RrPmDA4ly0OJ&#10;XXdnjqYyosXhZbpGfTT7awOuuyPWn8bAJBJWUnIVlwj7xxn2FKe9IdXpaVIjvnmBl/bGy+g89jpC&#10;53Z3J8BniCGB84Pb0+4RzHrdaGnd6RpdoyMGiRKEHzWp41USg0Bkdw6wdXm5XAANKg6CEKZXLX7U&#10;KwaalmRcBpzVmjJGk9Ki+TAj+uJoa6bsQW3ib4ZodpDwehA8+EnNJMVxa7gjsM+mJfUnVvleoAId&#10;wU57FHsOLdVGmVtGU86KbcVns/k8mxAvAM+VdH3S2S2Rpq+Y9vNjBkURaos9r2g/U/w+5YFyKedD&#10;Z0S5mHcGcA/R/KCdl9RzC+NSPXwnrd//Iie/AAAA//8DAFBLAwQUAAYACAAAACEApAmjod0AAAAL&#10;AQAADwAAAGRycy9kb3ducmV2LnhtbEyPQU7DMBBF90jcwRokdtQm0DQNcaoICbFgRdsDOLFJLOxx&#10;ZLtt4PQMK1h+zdOf95vd4h07m5hsQAn3KwHM4BC0xVHC8fByVwFLWaFWLqCR8GUS7Nrrq0bVOlzw&#10;3Zz3eWRUgqlWEqac55rzNEzGq7QKs0G6fYToVaYYR66julC5d7wQouReWaQPk5rN82SGz/3JS1g6&#10;tO71u5v6EMUsrH6LotpIeXuzdE/AslnyHwy/+qQOLTn14YQ6MUd5Xa4JlVBsBI0ioigfSmC9hHJb&#10;PQJvG/5/Q/sDAAD//wMAUEsBAi0AFAAGAAgAAAAhALaDOJL+AAAA4QEAABMAAAAAAAAAAAAAAAAA&#10;AAAAAFtDb250ZW50X1R5cGVzXS54bWxQSwECLQAUAAYACAAAACEAOP0h/9YAAACUAQAACwAAAAAA&#10;AAAAAAAAAAAvAQAAX3JlbHMvLnJlbHNQSwECLQAUAAYACAAAACEAGaxxPCADAACNBgAADgAAAAAA&#10;AAAAAAAAAAAuAgAAZHJzL2Uyb0RvYy54bWxQSwECLQAUAAYACAAAACEApAmjod0AAAALAQAADwAA&#10;AAAAAAAAAAAAAAB6BQAAZHJzL2Rvd25yZXYueG1sUEsFBgAAAAAEAAQA8wAAAIQGAAAAAA==&#10;" fillcolor="white [3201]" strokecolor="#c0504d [3205]" strokeweight="2pt">
                <v:path arrowok="t"/>
                <v:textbox style="layout-flow:vertical;mso-layout-flow-alt:bottom-to-top">
                  <w:txbxContent>
                    <w:p w:rsidR="00117B5A" w:rsidRPr="009D78D3" w:rsidRDefault="00117B5A" w:rsidP="00393FB0">
                      <w:pPr>
                        <w:jc w:val="center"/>
                        <w:rPr>
                          <w:b/>
                        </w:rPr>
                      </w:pPr>
                      <w:r>
                        <w:rPr>
                          <w:b/>
                        </w:rPr>
                        <w:t>2</w:t>
                      </w:r>
                      <w:r>
                        <w:rPr>
                          <w:b/>
                          <w:vertAlign w:val="superscript"/>
                        </w:rPr>
                        <w:t>х</w:t>
                      </w:r>
                      <w:r>
                        <w:rPr>
                          <w:b/>
                        </w:rPr>
                        <w:t xml:space="preserve"> этапный подход</w:t>
                      </w:r>
                    </w:p>
                  </w:txbxContent>
                </v:textbox>
              </v:oval>
            </w:pict>
          </mc:Fallback>
        </mc:AlternateContent>
      </w:r>
      <w:r w:rsidRPr="00140F95">
        <w:rPr>
          <w:noProof/>
          <w:lang w:val="tr-TR" w:eastAsia="tr-TR"/>
        </w:rPr>
        <mc:AlternateContent>
          <mc:Choice Requires="wps">
            <w:drawing>
              <wp:anchor distT="0" distB="0" distL="114300" distR="114300" simplePos="0" relativeHeight="251724800" behindDoc="0" locked="0" layoutInCell="1" allowOverlap="1" wp14:anchorId="13A70D42" wp14:editId="0AB44C8F">
                <wp:simplePos x="0" y="0"/>
                <wp:positionH relativeFrom="column">
                  <wp:posOffset>2197735</wp:posOffset>
                </wp:positionH>
                <wp:positionV relativeFrom="paragraph">
                  <wp:posOffset>2863215</wp:posOffset>
                </wp:positionV>
                <wp:extent cx="2397125" cy="690880"/>
                <wp:effectExtent l="0" t="0" r="22225" b="13970"/>
                <wp:wrapNone/>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7125" cy="690880"/>
                        </a:xfrm>
                        <a:prstGeom prst="rect">
                          <a:avLst/>
                        </a:prstGeom>
                      </wps:spPr>
                      <wps:style>
                        <a:lnRef idx="2">
                          <a:schemeClr val="accent2"/>
                        </a:lnRef>
                        <a:fillRef idx="1">
                          <a:schemeClr val="lt1"/>
                        </a:fillRef>
                        <a:effectRef idx="0">
                          <a:schemeClr val="accent2"/>
                        </a:effectRef>
                        <a:fontRef idx="minor">
                          <a:schemeClr val="dk1"/>
                        </a:fontRef>
                      </wps:style>
                      <wps:txbx>
                        <w:txbxContent>
                          <w:p w:rsidR="00745240" w:rsidRPr="000C0397" w:rsidRDefault="00745240" w:rsidP="00393FB0">
                            <w:pPr>
                              <w:jc w:val="center"/>
                              <w:rPr>
                                <w:b/>
                              </w:rPr>
                            </w:pPr>
                            <w:r w:rsidRPr="000C0397">
                              <w:rPr>
                                <w:b/>
                              </w:rPr>
                              <w:t xml:space="preserve">ЭПСТ, </w:t>
                            </w:r>
                            <w:proofErr w:type="spellStart"/>
                            <w:r w:rsidRPr="000C0397">
                              <w:rPr>
                                <w:b/>
                              </w:rPr>
                              <w:t>литоэкстракция</w:t>
                            </w:r>
                            <w:proofErr w:type="spellEnd"/>
                            <w:r w:rsidRPr="000C0397">
                              <w:rPr>
                                <w:b/>
                              </w:rPr>
                              <w:t xml:space="preserve">, </w:t>
                            </w:r>
                            <w:proofErr w:type="spellStart"/>
                            <w:r w:rsidRPr="000C0397">
                              <w:rPr>
                                <w:b/>
                              </w:rPr>
                              <w:t>стентирование</w:t>
                            </w:r>
                            <w:proofErr w:type="spellEnd"/>
                            <w:r w:rsidRPr="000C0397">
                              <w:rPr>
                                <w:b/>
                              </w:rPr>
                              <w:t>, баллонная дилатация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5" o:spid="_x0000_s1061" style="position:absolute;margin-left:173.05pt;margin-top:225.45pt;width:188.75pt;height:54.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YuEngIAAFEFAAAOAAAAZHJzL2Uyb0RvYy54bWysVMtuEzEU3SPxD5b3dDLpKx11UkWtipCi&#10;UtGirh2P3YzqF7aTmbBCYovEJ/ARbBCPfsPkj7j2TIa2ZIXYWLbvOfd97/FJLQVaMutKrXKc7gww&#10;YorqolS3OX57ff5ihJHzRBVEaMVyvGIOn4yfPzuuTMaGeq5FwSwCJcpllcnx3HuTJYmjcyaJ29GG&#10;KRBybSXx8LS3SWFJBdqlSIaDwUFSaVsYqylzDn7PWiEeR/2cM+pfc+6YRyLH4JuPp43nLJzJ+Jhk&#10;t5aYeUk7N8g/eCFJqcBor+qMeIIWtvxLlSyp1U5zv0O1TDTnJWUxBogmHTyJ5mpODIuxQHKc6dPk&#10;/p9aerG8tKgscjzax0gRCTVqvqw/rD83P5v79cfma3Pf/Fh/an4135rvCECQscq4DIhX5tKGmJ2Z&#10;anrnQJA8koSH6zA1tzJgIWJUx/Sv+vSz2iMKn8Pdo8N0CG5QkB0cDUajWJ+EZBu2sc6/ZFqicMmx&#10;hfLGrJPl1Plgn2QbSOdMaz964leCBReEesM4hBwsRnZsNnYqLFoSaBNCKVN+GAIFfREdaLwUoiem&#10;24jCpx2pwwYai03YEwfbiI8t9oxoVSvfk2WptN2moLjrLbf4TfRtzCF8X8/qWOfdvoQzXayg+Fa3&#10;U+EMPS8hr1Pi/CWxMAYwMDDa/jUcXOgqx7q7YTTX9v22/4CH7gQpRhWMVY7duwWxDCPxSkHfHqV7&#10;e2EO42Nv/3AID/tQMnsoUQt5qqEkKSwRQ+M14L3YXLnV8gY2wCRYBRFRFGznmHq7eZz6dtxhh1A2&#10;mUQYzJ4hfqquDA3KQ6JD31zXN8Sarrk8tOWF3owgyZ70WIsNTKUnC695GRswpLrNa1cCmNvYR92O&#10;CYvh4Tui/mzC8W8AAAD//wMAUEsDBBQABgAIAAAAIQAk6oMK4gAAAAsBAAAPAAAAZHJzL2Rvd25y&#10;ZXYueG1sTI9BT4NAEIXvJv6HzZh4swttoRZZGsUYG09abeJxyo5Ays4Sdlvw37ue9Dh5X977Jt9M&#10;phNnGlxrWUE8i0AQV1a3XCv4eH+6uQXhPLLGzjIp+CYHm+LyIsdM25Hf6LzztQgl7DJU0HjfZ1K6&#10;qiGDbmZ74pB92cGgD+dQSz3gGMpNJ+dRlEqDLYeFBnsqG6qOu5NR8LiPt65+eKnKPQ5yfD36z+fS&#10;K3V9Nd3fgfA0+T8YfvWDOhTB6WBPrJ3oFCyWaRxQBcskWoMIxGq+SEEcFCTJegWyyOX/H4ofAAAA&#10;//8DAFBLAQItABQABgAIAAAAIQC2gziS/gAAAOEBAAATAAAAAAAAAAAAAAAAAAAAAABbQ29udGVu&#10;dF9UeXBlc10ueG1sUEsBAi0AFAAGAAgAAAAhADj9If/WAAAAlAEAAAsAAAAAAAAAAAAAAAAALwEA&#10;AF9yZWxzLy5yZWxzUEsBAi0AFAAGAAgAAAAhABQJi4SeAgAAUQUAAA4AAAAAAAAAAAAAAAAALgIA&#10;AGRycy9lMm9Eb2MueG1sUEsBAi0AFAAGAAgAAAAhACTqgwriAAAACwEAAA8AAAAAAAAAAAAAAAAA&#10;+AQAAGRycy9kb3ducmV2LnhtbFBLBQYAAAAABAAEAPMAAAAHBgAAAAA=&#10;" fillcolor="white [3201]" strokecolor="#c0504d [3205]" strokeweight="2pt">
                <v:path arrowok="t"/>
                <v:textbox>
                  <w:txbxContent>
                    <w:p w:rsidR="00117B5A" w:rsidRPr="000C0397" w:rsidRDefault="00117B5A" w:rsidP="00393FB0">
                      <w:pPr>
                        <w:jc w:val="center"/>
                        <w:rPr>
                          <w:b/>
                        </w:rPr>
                      </w:pPr>
                      <w:r w:rsidRPr="000C0397">
                        <w:rPr>
                          <w:b/>
                        </w:rPr>
                        <w:t xml:space="preserve">ЭПСТ, </w:t>
                      </w:r>
                      <w:proofErr w:type="spellStart"/>
                      <w:r w:rsidRPr="000C0397">
                        <w:rPr>
                          <w:b/>
                        </w:rPr>
                        <w:t>литоэкстракция</w:t>
                      </w:r>
                      <w:proofErr w:type="spellEnd"/>
                      <w:r w:rsidRPr="000C0397">
                        <w:rPr>
                          <w:b/>
                        </w:rPr>
                        <w:t xml:space="preserve">, </w:t>
                      </w:r>
                      <w:proofErr w:type="spellStart"/>
                      <w:r w:rsidRPr="000C0397">
                        <w:rPr>
                          <w:b/>
                        </w:rPr>
                        <w:t>стентирование</w:t>
                      </w:r>
                      <w:proofErr w:type="spellEnd"/>
                      <w:r w:rsidRPr="000C0397">
                        <w:rPr>
                          <w:b/>
                        </w:rPr>
                        <w:t>, баллонная дилатация</w:t>
                      </w:r>
                    </w:p>
                  </w:txbxContent>
                </v:textbox>
              </v:rect>
            </w:pict>
          </mc:Fallback>
        </mc:AlternateContent>
      </w:r>
      <w:r w:rsidRPr="00140F95">
        <w:rPr>
          <w:noProof/>
          <w:lang w:val="tr-TR" w:eastAsia="tr-TR"/>
        </w:rPr>
        <mc:AlternateContent>
          <mc:Choice Requires="wps">
            <w:drawing>
              <wp:anchor distT="0" distB="0" distL="114300" distR="114300" simplePos="0" relativeHeight="251762688" behindDoc="0" locked="0" layoutInCell="1" allowOverlap="1" wp14:anchorId="41E9CA8A" wp14:editId="410BD9A3">
                <wp:simplePos x="0" y="0"/>
                <wp:positionH relativeFrom="column">
                  <wp:posOffset>2206625</wp:posOffset>
                </wp:positionH>
                <wp:positionV relativeFrom="paragraph">
                  <wp:posOffset>2126615</wp:posOffset>
                </wp:positionV>
                <wp:extent cx="2162810" cy="557530"/>
                <wp:effectExtent l="57150" t="38100" r="85090" b="90170"/>
                <wp:wrapNone/>
                <wp:docPr id="95" name="Скругленный 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2810" cy="557530"/>
                        </a:xfrm>
                        <a:prstGeom prst="roundRect">
                          <a:avLst>
                            <a:gd name="adj" fmla="val 43496"/>
                          </a:avLst>
                        </a:prstGeom>
                        <a:noFill/>
                      </wps:spPr>
                      <wps:style>
                        <a:lnRef idx="1">
                          <a:schemeClr val="accent3"/>
                        </a:lnRef>
                        <a:fillRef idx="2">
                          <a:schemeClr val="accent3"/>
                        </a:fillRef>
                        <a:effectRef idx="1">
                          <a:schemeClr val="accent3"/>
                        </a:effectRef>
                        <a:fontRef idx="minor">
                          <a:schemeClr val="dk1"/>
                        </a:fontRef>
                      </wps:style>
                      <wps:txbx>
                        <w:txbxContent>
                          <w:p w:rsidR="00745240" w:rsidRPr="000C0397" w:rsidRDefault="00745240" w:rsidP="00281E04">
                            <w:pPr>
                              <w:spacing w:line="240" w:lineRule="exact"/>
                              <w:jc w:val="center"/>
                              <w:rPr>
                                <w:b/>
                              </w:rPr>
                            </w:pPr>
                            <w:proofErr w:type="spellStart"/>
                            <w:r>
                              <w:rPr>
                                <w:b/>
                              </w:rPr>
                              <w:t>Лапароскопическая</w:t>
                            </w:r>
                            <w:proofErr w:type="spellEnd"/>
                            <w:r>
                              <w:rPr>
                                <w:b/>
                              </w:rPr>
                              <w:t xml:space="preserve"> </w:t>
                            </w:r>
                            <w:proofErr w:type="spellStart"/>
                            <w:r>
                              <w:rPr>
                                <w:b/>
                              </w:rPr>
                              <w:t>холецистэктомия</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id="Скругленный прямоугольник 95" o:spid="_x0000_s1062" style="position:absolute;margin-left:173.75pt;margin-top:167.45pt;width:170.3pt;height:43.9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285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mrIzQIAAKgFAAAOAAAAZHJzL2Uyb0RvYy54bWysVN1qFDEUvhd8h5B7Ozv7U9uls2VpqQhL&#10;W9pKr7OZpDs2k8Qku7PrleClgs/gM4igra2vMPtGnmR+WrWgiDchyfk/33fOzu4yF2jBjM2UTHC8&#10;0cGISarSTF4k+MXZwZMtjKwjMiVCSZbgFbN4d/T40U6hh6yrZkqkzCBwIu2w0AmeOaeHUWTpjOXE&#10;bijNJAi5Mjlx8DQXUWpIAd5zEXU7nc2oUCbVRlFmLfzuV0I8Cv45Z9QdcW6ZQyLBkJsLpwnn1J/R&#10;aIcMLwzRs4zWaZB/yCInmYSgrat94giam+w3V3lGjbKKuw2q8khxnlEWaoBq4s4v1ZzOiGahFmiO&#10;1W2b7P9zSw8XxwZlaYK3BxhJkgNG5cfyav1m/bb8VF6Xn8ub8mb9rvyKyu/w+aH8Vt4G0W15vX4P&#10;wi/lFQJbaGSh7RD8nepj41th9UTRSwuC6CeJf9haZ8lN7nWhEWgZUFm1qLClQxQ+u/FmdysG8CjI&#10;BoOng16ALSLDxlob654xlSN/SbBRc5meAPQBEbKYWBegSev6SPoSI54LAHpBBOr3+tubPn/wWCvD&#10;rfHpLaU6yIRoCqlyD1W4lWBeQcgTxqGLkG0cggb+sj1hEERIMKGUSdergwRtb8bBa2vY/bNhre9N&#10;WeB2a/wXUVuLEFlJ1xrnmVTmoejpZVynzCv9Gkpb1e1b4JbTZaBPL7TQf01VugJOGVUNm9X0IANc&#10;JsS6Y2Kg6QAlbAx3BAcXqkiwqm8YzZR5/dC/1wfSgxSjAqY1wfbVnBiGkXguYRy2437fj3d49AdP&#10;u/Aw9yXT+xI5z/cUwBLDbtI0XL2+E82VG5Wfw2IZ+6ggIpJC7ARTZ5rHnqu2CKwmysbjoAYjrYmb&#10;yFNNGyJ4Gp0tz4nRNTkd0PpQNZNdM64i352uh0iq8dwpnrmGd1VfawhgHQTC1qvL75v776B1t2BH&#10;PwAAAP//AwBQSwMEFAAGAAgAAAAhABYrtBviAAAACwEAAA8AAABkcnMvZG93bnJldi54bWxMj7FO&#10;wzAQhnck3sE6JDbqJHWbkMapELQLUgdKFjY3viYRsR3Fbpq+PccE253u03/fX2xn07MJR985KyFe&#10;RMDQ1k53tpFQfe6fMmA+KKtV7yxKuKGHbXl/V6hcu6v9wOkYGkYh1udKQhvCkHPu6xaN8gs3oKXb&#10;2Y1GBVrHhutRXSnc9DyJojU3qrP0oVUDvrZYfx8vRkJT3bp0P72LQ7UT8RffxavkrZfy8WF+2QAL&#10;OIc/GH71SR1Kcjq5i9We9RKWIl0RSsNSPAMjYp1lMbCTBJEkKfCy4P87lD8AAAD//wMAUEsBAi0A&#10;FAAGAAgAAAAhALaDOJL+AAAA4QEAABMAAAAAAAAAAAAAAAAAAAAAAFtDb250ZW50X1R5cGVzXS54&#10;bWxQSwECLQAUAAYACAAAACEAOP0h/9YAAACUAQAACwAAAAAAAAAAAAAAAAAvAQAAX3JlbHMvLnJl&#10;bHNQSwECLQAUAAYACAAAACEA3O5qyM0CAACoBQAADgAAAAAAAAAAAAAAAAAuAgAAZHJzL2Uyb0Rv&#10;Yy54bWxQSwECLQAUAAYACAAAACEAFiu0G+IAAAALAQAADwAAAAAAAAAAAAAAAAAnBQAAZHJzL2Rv&#10;d25yZXYueG1sUEsFBgAAAAAEAAQA8wAAADYGAAAAAA==&#10;" filled="f" strokecolor="#94b64e [3046]">
                <v:shadow on="t" color="black" opacity="24903f" origin=",.5" offset="0,.55556mm"/>
                <v:path arrowok="t"/>
                <v:textbox>
                  <w:txbxContent>
                    <w:p w:rsidR="00117B5A" w:rsidRPr="000C0397" w:rsidRDefault="00117B5A" w:rsidP="00281E04">
                      <w:pPr>
                        <w:spacing w:line="240" w:lineRule="exact"/>
                        <w:jc w:val="center"/>
                        <w:rPr>
                          <w:b/>
                        </w:rPr>
                      </w:pPr>
                      <w:proofErr w:type="spellStart"/>
                      <w:r>
                        <w:rPr>
                          <w:b/>
                        </w:rPr>
                        <w:t>Лапароскопическая</w:t>
                      </w:r>
                      <w:proofErr w:type="spellEnd"/>
                      <w:r>
                        <w:rPr>
                          <w:b/>
                        </w:rPr>
                        <w:t xml:space="preserve"> </w:t>
                      </w:r>
                      <w:proofErr w:type="spellStart"/>
                      <w:r>
                        <w:rPr>
                          <w:b/>
                        </w:rPr>
                        <w:t>холецистэктомия</w:t>
                      </w:r>
                      <w:proofErr w:type="spellEnd"/>
                    </w:p>
                  </w:txbxContent>
                </v:textbox>
              </v:roundrect>
            </w:pict>
          </mc:Fallback>
        </mc:AlternateContent>
      </w:r>
      <w:r w:rsidRPr="00140F95">
        <w:rPr>
          <w:noProof/>
          <w:lang w:val="tr-TR" w:eastAsia="tr-TR"/>
        </w:rPr>
        <mc:AlternateContent>
          <mc:Choice Requires="wps">
            <w:drawing>
              <wp:anchor distT="0" distB="0" distL="114300" distR="114300" simplePos="0" relativeHeight="251723776" behindDoc="0" locked="0" layoutInCell="1" allowOverlap="1" wp14:anchorId="7EA92352" wp14:editId="39BCEA37">
                <wp:simplePos x="0" y="0"/>
                <wp:positionH relativeFrom="column">
                  <wp:posOffset>2197735</wp:posOffset>
                </wp:positionH>
                <wp:positionV relativeFrom="paragraph">
                  <wp:posOffset>1445895</wp:posOffset>
                </wp:positionV>
                <wp:extent cx="2171700" cy="512445"/>
                <wp:effectExtent l="57150" t="38100" r="76200" b="97155"/>
                <wp:wrapNone/>
                <wp:docPr id="91" name="Скругленный 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512445"/>
                        </a:xfrm>
                        <a:prstGeom prst="roundRect">
                          <a:avLst>
                            <a:gd name="adj" fmla="val 33740"/>
                          </a:avLst>
                        </a:prstGeom>
                        <a:noFill/>
                        <a:ln/>
                      </wps:spPr>
                      <wps:style>
                        <a:lnRef idx="1">
                          <a:schemeClr val="accent2"/>
                        </a:lnRef>
                        <a:fillRef idx="2">
                          <a:schemeClr val="accent2"/>
                        </a:fillRef>
                        <a:effectRef idx="1">
                          <a:schemeClr val="accent2"/>
                        </a:effectRef>
                        <a:fontRef idx="minor">
                          <a:schemeClr val="dk1"/>
                        </a:fontRef>
                      </wps:style>
                      <wps:txbx>
                        <w:txbxContent>
                          <w:p w:rsidR="00745240" w:rsidRPr="000C0397" w:rsidRDefault="00745240" w:rsidP="00393FB0">
                            <w:pPr>
                              <w:jc w:val="center"/>
                              <w:rPr>
                                <w:b/>
                              </w:rPr>
                            </w:pPr>
                            <w:r w:rsidRPr="000C0397">
                              <w:rPr>
                                <w:b/>
                              </w:rPr>
                              <w:t xml:space="preserve">Лапаротомия, ХЭ, </w:t>
                            </w:r>
                            <w:proofErr w:type="spellStart"/>
                            <w:r w:rsidRPr="000C0397">
                              <w:rPr>
                                <w:b/>
                              </w:rPr>
                              <w:t>холедохолитотомия</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91" o:spid="_x0000_s1063" style="position:absolute;margin-left:173.05pt;margin-top:113.85pt;width:171pt;height:40.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221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2jH0AIAAK8FAAAOAAAAZHJzL2Uyb0RvYy54bWysVE1uEzEU3iNxB8t7OplpSmjUSRW1KkKK&#10;StUWde147Gaoxza2k0lYIbEEiTNwBoQELS1XmNyIZ89PC1QCITaW7ff/vu+9nd1lIdCCGZsrmeJ4&#10;o4cRk1RluTxP8YvTg0dPMLKOyIwIJVmKV8zi3dHDBzulHrJEzZTImEHgRNphqVM8c04Po8jSGSuI&#10;3VCaSRByZQri4GnOo8yQErwXIkp6vcdRqUymjaLMWvjdr4V4FPxzzqh7zrllDokUQ24unCacU39G&#10;ox0yPDdEz3LapEH+IYuC5BKCdq72iSNobvLfXBU5Ncoq7jaoKiLFeU5ZqAGqiXu/VHMyI5qFWqA5&#10;Vndtsv/PLT1cHBmUZynejjGSpACMqo/V5frN+m31qbqqPlfX1fX6XfUVVd/h80P1rboJopvqav0e&#10;hF+qSwS20MhS2yH4O9FHxrfC6omiFxYE0U8S/7CNzpKbwutCI9AyoLLqUGFLhyh8JvEgHvQAPAqy&#10;rTjp97d8tIgMW2ttrHvKVIH8JcVGzWV2DNAHRMhiYl2AJmvqI9lLjHghAOgFEWhzc9APRACPjTLc&#10;Wp/eUqqDXIhAFSHbeuoSQjFuJZjXE/KYcWgmJB2H2IHGbE8YBIFSTChl0iVN9kHbm3Fw3hkmfzZs&#10;9L0pCxTvjP8iamcRIivpOuMil8rcFz27CPBCU3it3yBq67p9C9xyugws2hy0TJiqbAXUMqqeOavp&#10;QQ7wTIh1R8RA7wFRWBzuORxcqDLFqrlhNFPm9X3/Xh+4D1KMShjaFNtXc2IYRuKZhKnYjvsAJXLh&#10;0d8aJPAwdyXTuxI5L/YUwALEh+zC1es70V65UcUZ7JexjwoiIinETjF1pn3suXqZwIaibDwOajDZ&#10;mriJPNG0JYJn0+nyjBjdcNQBuw9VO+AN8WpW3+p6iKQaz53iuWt5V/e1gQC2QpiEZoP5tXP3HbRu&#10;9+zoBwAAAP//AwBQSwMEFAAGAAgAAAAhAKUx6hviAAAACwEAAA8AAABkcnMvZG93bnJldi54bWxM&#10;j01Pg0AQhu8m/ofNmHgxdgEbIMjSGFMbvNmPxHjbsiMQ2VnCblv8944nPc68T955plzNdhBnnHzv&#10;SEG8iEAgNc701Co47F/ucxA+aDJ6cIQKvtHDqrq+KnVh3IW2eN6FVnAJ+UIr6EIYCyl906HVfuFG&#10;JM4+3WR14HFqpZn0hcvtIJMoSqXVPfGFTo/43GHztTtZBZn+WB/eX+u3/TrOTD3Xm+Fuu1Hq9mZ+&#10;egQRcA5/MPzqszpU7HR0JzJeDAoelmnMqIIkyTIQTKR5zpsjR1G+BFmV8v8P1Q8AAAD//wMAUEsB&#10;Ai0AFAAGAAgAAAAhALaDOJL+AAAA4QEAABMAAAAAAAAAAAAAAAAAAAAAAFtDb250ZW50X1R5cGVz&#10;XS54bWxQSwECLQAUAAYACAAAACEAOP0h/9YAAACUAQAACwAAAAAAAAAAAAAAAAAvAQAAX3JlbHMv&#10;LnJlbHNQSwECLQAUAAYACAAAACEAL1dox9ACAACvBQAADgAAAAAAAAAAAAAAAAAuAgAAZHJzL2Uy&#10;b0RvYy54bWxQSwECLQAUAAYACAAAACEApTHqG+IAAAALAQAADwAAAAAAAAAAAAAAAAAqBQAAZHJz&#10;L2Rvd25yZXYueG1sUEsFBgAAAAAEAAQA8wAAADkGAAAAAA==&#10;" filled="f" strokecolor="#bc4542 [3045]">
                <v:shadow on="t" color="black" opacity="24903f" origin=",.5" offset="0,.55556mm"/>
                <v:path arrowok="t"/>
                <v:textbox>
                  <w:txbxContent>
                    <w:p w:rsidR="00117B5A" w:rsidRPr="000C0397" w:rsidRDefault="00117B5A" w:rsidP="00393FB0">
                      <w:pPr>
                        <w:jc w:val="center"/>
                        <w:rPr>
                          <w:b/>
                        </w:rPr>
                      </w:pPr>
                      <w:r w:rsidRPr="000C0397">
                        <w:rPr>
                          <w:b/>
                        </w:rPr>
                        <w:t xml:space="preserve">Лапаротомия, ХЭ, </w:t>
                      </w:r>
                      <w:proofErr w:type="spellStart"/>
                      <w:r w:rsidRPr="000C0397">
                        <w:rPr>
                          <w:b/>
                        </w:rPr>
                        <w:t>холедохолитотомия</w:t>
                      </w:r>
                      <w:proofErr w:type="spellEnd"/>
                    </w:p>
                  </w:txbxContent>
                </v:textbox>
              </v:roundrect>
            </w:pict>
          </mc:Fallback>
        </mc:AlternateContent>
      </w:r>
      <w:r w:rsidR="0078754C" w:rsidRPr="00140F95">
        <w:rPr>
          <w:noProof/>
          <w:lang w:val="tr-TR" w:eastAsia="tr-TR"/>
        </w:rPr>
        <mc:AlternateContent>
          <mc:Choice Requires="wps">
            <w:drawing>
              <wp:anchor distT="0" distB="0" distL="114300" distR="114300" simplePos="0" relativeHeight="251771904" behindDoc="0" locked="0" layoutInCell="1" allowOverlap="1" wp14:anchorId="1F720956" wp14:editId="74DCFB69">
                <wp:simplePos x="0" y="0"/>
                <wp:positionH relativeFrom="column">
                  <wp:posOffset>5242606</wp:posOffset>
                </wp:positionH>
                <wp:positionV relativeFrom="paragraph">
                  <wp:posOffset>911643</wp:posOffset>
                </wp:positionV>
                <wp:extent cx="468352" cy="1293542"/>
                <wp:effectExtent l="0" t="0" r="27305" b="20955"/>
                <wp:wrapNone/>
                <wp:docPr id="100" name="Поле 100"/>
                <wp:cNvGraphicFramePr/>
                <a:graphic xmlns:a="http://schemas.openxmlformats.org/drawingml/2006/main">
                  <a:graphicData uri="http://schemas.microsoft.com/office/word/2010/wordprocessingShape">
                    <wps:wsp>
                      <wps:cNvSpPr txBox="1"/>
                      <wps:spPr>
                        <a:xfrm>
                          <a:off x="0" y="0"/>
                          <a:ext cx="468352" cy="129354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5240" w:rsidRDefault="00745240" w:rsidP="0078754C">
                            <w:pPr>
                              <w:jc w:val="center"/>
                              <w:rPr>
                                <w:b/>
                                <w:sz w:val="18"/>
                                <w:szCs w:val="18"/>
                              </w:rPr>
                            </w:pPr>
                            <w:r>
                              <w:rPr>
                                <w:b/>
                                <w:sz w:val="18"/>
                                <w:szCs w:val="18"/>
                              </w:rPr>
                              <w:t>Неэ</w:t>
                            </w:r>
                            <w:r w:rsidRPr="0078754C">
                              <w:rPr>
                                <w:b/>
                                <w:sz w:val="18"/>
                                <w:szCs w:val="18"/>
                              </w:rPr>
                              <w:t xml:space="preserve">ффективный </w:t>
                            </w:r>
                          </w:p>
                          <w:p w:rsidR="00745240" w:rsidRPr="0078754C" w:rsidRDefault="00745240" w:rsidP="0078754C">
                            <w:pPr>
                              <w:jc w:val="center"/>
                              <w:rPr>
                                <w:b/>
                                <w:sz w:val="18"/>
                                <w:szCs w:val="18"/>
                              </w:rPr>
                            </w:pPr>
                            <w:r>
                              <w:rPr>
                                <w:b/>
                                <w:sz w:val="18"/>
                                <w:szCs w:val="18"/>
                              </w:rPr>
                              <w:t>1</w:t>
                            </w:r>
                            <w:r w:rsidRPr="0078754C">
                              <w:rPr>
                                <w:b/>
                                <w:sz w:val="18"/>
                                <w:szCs w:val="18"/>
                              </w:rPr>
                              <w:t xml:space="preserve"> этап</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0" o:spid="_x0000_s1064" type="#_x0000_t202" style="position:absolute;margin-left:412.8pt;margin-top:71.8pt;width:36.9pt;height:101.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P/bqQIAAMEFAAAOAAAAZHJzL2Uyb0RvYy54bWysVEtu2zAQ3RfoHQjuG9mynThG5MBNkKJA&#10;kARNiqxpioyFUByWpC25l+kpuirQM/hIHVKSP2k2KbqRhpw3w5k3n7PzulRkJawrQGe0f9SjRGgO&#10;eaGfMvr14erDmBLnmc6ZAi0yuhaOnk/fvzurzESksACVC0vQiXaTymR04b2ZJInjC1EydwRGaFRK&#10;sCXzeLRPSW5Zhd5LlaS93nFSgc2NBS6cw9vLRkmn0b+UgvtbKZ3wRGUUY/Pxa+N3Hr7J9IxNniwz&#10;i4K3YbB/iKJkhcZHt64umWdkaYu/XJUFt+BA+iMOZQJSFlzEHDCbfu9FNvcLZkTMBclxZkuT+39u&#10;+c3qzpIix9r1kB/NSizS5sfm9+bX5icJd8hQZdwEgfcGob7+CDWiu3uHlyHxWtoy/DElgnr0td7y&#10;K2pPOF4Oj8eDUUoJR1U/PR2Mhmlwk+ysjXX+k4CSBCGjFusXaWWra+cbaAcJjzlQRX5VKBUPoWfE&#10;hbJkxbDayscY0fkBSmlSZfR4MOpFxwe64HprP1eMP7fh7aHQn9LhORG7qw0rMNQwESW/ViJglP4i&#10;JLIbCXklRsa50Ns4IzqgJGb0FsMWv4vqLcZNHmgRXwbtt8ZlocE2LB1Smz931MoGjzXcyzuIvp7X&#10;sa0G465T5pCvsYEsNEPoDL8qkPBr5vwdszh12DO4SfwtfqQCrBK0EiULsN9fuw/4jIZveoLmFQ5y&#10;Rt23JbOCEvVZ46Sc9odDVPl4GI5OUjzYfc18X6OX5QVg9/RxbRkexYD3qhOlhfIRd84sPIwqpjkG&#10;l1HfiRe+WS+4s7iYzSIIZ90wf63vDQ+uA9Oh1x7qR2ZN2+sep+QGupFnkxct32CDpYbZ0oMs4jwE&#10;rhti2xrgnogT1e60sIj2zxG127zTPwAAAP//AwBQSwMEFAAGAAgAAAAhAHs/CvXgAAAACwEAAA8A&#10;AABkcnMvZG93bnJldi54bWxMj0FOwzAQRfdI3MEaJHbUaROSNMSpAIlNEUgpHMCNTRJhj63YTcPt&#10;GVZ0N6P/9OdNvVusYbOewuhQwHqVANPYOTViL+Dz4+WuBBaiRCWNQy3gRwfYNddXtayUO2Or50Ps&#10;GZVgqKSAIUZfcR66QVsZVs5rpOzLTVZGWqeeq0meqdwavkmSnFs5Il0YpNfPg+6+DycrwMvX/fr9&#10;rc2zvU/H2XRF+xQLIW5vlscHYFEv8R+GP31Sh4acju6EKjAjoNzc54RSkKU0EFFutxmwo4A0K1Lg&#10;Tc0vf2h+AQAA//8DAFBLAQItABQABgAIAAAAIQC2gziS/gAAAOEBAAATAAAAAAAAAAAAAAAAAAAA&#10;AABbQ29udGVudF9UeXBlc10ueG1sUEsBAi0AFAAGAAgAAAAhADj9If/WAAAAlAEAAAsAAAAAAAAA&#10;AAAAAAAALwEAAF9yZWxzLy5yZWxzUEsBAi0AFAAGAAgAAAAhAFCk/9upAgAAwQUAAA4AAAAAAAAA&#10;AAAAAAAALgIAAGRycy9lMm9Eb2MueG1sUEsBAi0AFAAGAAgAAAAhAHs/CvXgAAAACwEAAA8AAAAA&#10;AAAAAAAAAAAAAwUAAGRycy9kb3ducmV2LnhtbFBLBQYAAAAABAAEAPMAAAAQBgAAAAA=&#10;" fillcolor="white [3201]" strokeweight=".5pt">
                <v:textbox style="layout-flow:vertical;mso-layout-flow-alt:bottom-to-top">
                  <w:txbxContent>
                    <w:p w:rsidR="00117B5A" w:rsidRDefault="00117B5A" w:rsidP="0078754C">
                      <w:pPr>
                        <w:jc w:val="center"/>
                        <w:rPr>
                          <w:b/>
                          <w:sz w:val="18"/>
                          <w:szCs w:val="18"/>
                        </w:rPr>
                      </w:pPr>
                      <w:r>
                        <w:rPr>
                          <w:b/>
                          <w:sz w:val="18"/>
                          <w:szCs w:val="18"/>
                        </w:rPr>
                        <w:t>Неэ</w:t>
                      </w:r>
                      <w:r w:rsidRPr="0078754C">
                        <w:rPr>
                          <w:b/>
                          <w:sz w:val="18"/>
                          <w:szCs w:val="18"/>
                        </w:rPr>
                        <w:t xml:space="preserve">ффективный </w:t>
                      </w:r>
                    </w:p>
                    <w:p w:rsidR="00117B5A" w:rsidRPr="0078754C" w:rsidRDefault="00117B5A" w:rsidP="0078754C">
                      <w:pPr>
                        <w:jc w:val="center"/>
                        <w:rPr>
                          <w:b/>
                          <w:sz w:val="18"/>
                          <w:szCs w:val="18"/>
                        </w:rPr>
                      </w:pPr>
                      <w:r>
                        <w:rPr>
                          <w:b/>
                          <w:sz w:val="18"/>
                          <w:szCs w:val="18"/>
                        </w:rPr>
                        <w:t>1</w:t>
                      </w:r>
                      <w:r w:rsidRPr="0078754C">
                        <w:rPr>
                          <w:b/>
                          <w:sz w:val="18"/>
                          <w:szCs w:val="18"/>
                        </w:rPr>
                        <w:t xml:space="preserve"> этап</w:t>
                      </w:r>
                    </w:p>
                  </w:txbxContent>
                </v:textbox>
              </v:shape>
            </w:pict>
          </mc:Fallback>
        </mc:AlternateContent>
      </w:r>
      <w:r w:rsidR="0078754C" w:rsidRPr="00140F95">
        <w:rPr>
          <w:noProof/>
          <w:lang w:val="tr-TR" w:eastAsia="tr-TR"/>
        </w:rPr>
        <mc:AlternateContent>
          <mc:Choice Requires="wps">
            <w:drawing>
              <wp:anchor distT="0" distB="0" distL="114300" distR="114300" simplePos="0" relativeHeight="251769856" behindDoc="0" locked="0" layoutInCell="1" allowOverlap="1" wp14:anchorId="5CA5DCCF" wp14:editId="6214E02B">
                <wp:simplePos x="0" y="0"/>
                <wp:positionH relativeFrom="column">
                  <wp:posOffset>5242606</wp:posOffset>
                </wp:positionH>
                <wp:positionV relativeFrom="paragraph">
                  <wp:posOffset>2272092</wp:posOffset>
                </wp:positionV>
                <wp:extent cx="468352" cy="933450"/>
                <wp:effectExtent l="0" t="0" r="27305" b="19050"/>
                <wp:wrapNone/>
                <wp:docPr id="99" name="Поле 99"/>
                <wp:cNvGraphicFramePr/>
                <a:graphic xmlns:a="http://schemas.openxmlformats.org/drawingml/2006/main">
                  <a:graphicData uri="http://schemas.microsoft.com/office/word/2010/wordprocessingShape">
                    <wps:wsp>
                      <wps:cNvSpPr txBox="1"/>
                      <wps:spPr>
                        <a:xfrm>
                          <a:off x="0" y="0"/>
                          <a:ext cx="468352" cy="933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5240" w:rsidRPr="0078754C" w:rsidRDefault="00745240" w:rsidP="0078754C">
                            <w:pPr>
                              <w:jc w:val="center"/>
                              <w:rPr>
                                <w:b/>
                                <w:sz w:val="18"/>
                                <w:szCs w:val="18"/>
                              </w:rPr>
                            </w:pPr>
                            <w:r w:rsidRPr="0078754C">
                              <w:rPr>
                                <w:b/>
                                <w:sz w:val="18"/>
                                <w:szCs w:val="18"/>
                              </w:rPr>
                              <w:t>Эффективный 1 этап</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9" o:spid="_x0000_s1065" type="#_x0000_t202" style="position:absolute;margin-left:412.8pt;margin-top:178.9pt;width:36.9pt;height:73.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ipgIAAL4FAAAOAAAAZHJzL2Uyb0RvYy54bWysVEtuGzEM3RfoHQTtm/EvHxsZB26CFAWC&#10;JGhSZC1rpFiIRlQl2TPuZXKKrgr0DD5SKc144nw2KbqRKPGRIp9IHp/UpSYr4bwCk9P+Xo8SYTgU&#10;ytzn9Pvt+acjSnxgpmAajMjpWnh6Mv344biyEzGABehCOIJOjJ9UNqeLEOwkyzxfiJL5PbDCoFKC&#10;K1nAo7vPCscq9F7qbNDrHWQVuMI64MJ7vD1rlHSa/EspeLiS0otAdE4xtpBWl9Z5XLPpMZvcO2YX&#10;irdhsH+IomTK4KOdqzMWGFk69cpVqbgDDzLscSgzkFJxkXLAbPq9F9ncLJgVKRckx9uOJv//3PLL&#10;1bUjqsjpeEyJYSX+0eZx82fze/OL4BXyU1k/QdiNRWCoP0ON/7y993gZ066lK+OOCRHUI9Prjl1R&#10;B8LxcnRwNNwfUMJRNR4OR/uJ/ezJ2DofvggoSRRy6vDzEqdsdeEDBoLQLSS+5UGr4lxpnQ6xYMSp&#10;dmTF8Kt1SCGixTOUNqTK6cEQn37lIbru7Oea8YeY5HMPeNImWopUWm1YkaCGiCSFtRYRo803IZHa&#10;xMcbMTLOheniTOiIkpjRewxb/FNU7zFu8kCL9DKY0BmXyoBrWHpObfGwpVY2eCRpJ+8ohnpep5oa&#10;dgU0h2KN9eOg6UBv+blCwi+YD9fMYcthyeAYCVe4SA34S9BKlCzA/XzrPuJzGtfBIZpX2MU59T+W&#10;zAlK9FeDbTLuj0ax7dNhtH84wIPb1cx3NWZZngJWTx9nluVJjPigt6J0UN7hwJnFh1HFDMfgchq2&#10;4mloZgsOLC5mswTCRrcsXJgby6PryHSstdv6jjnb1nrAJrmEbb+zyYuSb7DR0sBsGUCq1A+R64bY&#10;9g9wSKSSbQdanEK754R6GrvTvwAAAP//AwBQSwMEFAAGAAgAAAAhADWw+WjgAAAACwEAAA8AAABk&#10;cnMvZG93bnJldi54bWxMj8tOwzAQRfdI/IM1SOyo0zavhjgVILEpAimFD5jGJomwx1bspuHvMStY&#10;jubo3nPr/WI0m9XkR0sC1qsEmKLOypF6AR/vz3clMB+QJGpLSsC38rBvrq9qrKS9UKvmY+hZDCFf&#10;oYAhBFdx7rtBGfQr6xTF36edDIZ4Tj2XE15iuNF8kyQ5NzhSbBjQqadBdV/HsxHg8OWwfntt8/Tg&#10;tuOsu6J9DIUQtzfLwz2woJbwB8OvflSHJjqd7JmkZ1pAucnyiArYZkXcEIlyt0uBnQRkSVoCb2r+&#10;f0PzAwAA//8DAFBLAQItABQABgAIAAAAIQC2gziS/gAAAOEBAAATAAAAAAAAAAAAAAAAAAAAAABb&#10;Q29udGVudF9UeXBlc10ueG1sUEsBAi0AFAAGAAgAAAAhADj9If/WAAAAlAEAAAsAAAAAAAAAAAAA&#10;AAAALwEAAF9yZWxzLy5yZWxzUEsBAi0AFAAGAAgAAAAhAH+39yKmAgAAvgUAAA4AAAAAAAAAAAAA&#10;AAAALgIAAGRycy9lMm9Eb2MueG1sUEsBAi0AFAAGAAgAAAAhADWw+WjgAAAACwEAAA8AAAAAAAAA&#10;AAAAAAAAAAUAAGRycy9kb3ducmV2LnhtbFBLBQYAAAAABAAEAPMAAAANBgAAAAA=&#10;" fillcolor="white [3201]" strokeweight=".5pt">
                <v:textbox style="layout-flow:vertical;mso-layout-flow-alt:bottom-to-top">
                  <w:txbxContent>
                    <w:p w:rsidR="00117B5A" w:rsidRPr="0078754C" w:rsidRDefault="00117B5A" w:rsidP="0078754C">
                      <w:pPr>
                        <w:jc w:val="center"/>
                        <w:rPr>
                          <w:b/>
                          <w:sz w:val="18"/>
                          <w:szCs w:val="18"/>
                        </w:rPr>
                      </w:pPr>
                      <w:r w:rsidRPr="0078754C">
                        <w:rPr>
                          <w:b/>
                          <w:sz w:val="18"/>
                          <w:szCs w:val="18"/>
                        </w:rPr>
                        <w:t>Эффективный 1 этап</w:t>
                      </w:r>
                    </w:p>
                  </w:txbxContent>
                </v:textbox>
              </v:shape>
            </w:pict>
          </mc:Fallback>
        </mc:AlternateContent>
      </w:r>
      <w:r w:rsidR="0078754C" w:rsidRPr="00140F95">
        <w:rPr>
          <w:noProof/>
          <w:lang w:val="tr-TR" w:eastAsia="tr-TR"/>
        </w:rPr>
        <mc:AlternateContent>
          <mc:Choice Requires="wps">
            <w:drawing>
              <wp:anchor distT="4294967295" distB="4294967295" distL="114300" distR="114300" simplePos="0" relativeHeight="251726848" behindDoc="0" locked="0" layoutInCell="1" allowOverlap="1" wp14:anchorId="55E8ABD5" wp14:editId="5A14FEE4">
                <wp:simplePos x="0" y="0"/>
                <wp:positionH relativeFrom="column">
                  <wp:posOffset>671830</wp:posOffset>
                </wp:positionH>
                <wp:positionV relativeFrom="paragraph">
                  <wp:posOffset>877896</wp:posOffset>
                </wp:positionV>
                <wp:extent cx="254635" cy="0"/>
                <wp:effectExtent l="0" t="76200" r="12065" b="114300"/>
                <wp:wrapNone/>
                <wp:docPr id="82" name="Прямая со стрелкой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63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82" o:spid="_x0000_s1026" type="#_x0000_t32" style="position:absolute;margin-left:52.9pt;margin-top:69.15pt;width:20.05pt;height:0;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zJhBAIAABgEAAAOAAAAZHJzL2Uyb0RvYy54bWysU0uO1DAQ3SNxB8t7Ot0NMxpFnZ7FDLAZ&#10;QYuBA3gcu2NN/FHZdNK7gQvMEbgCGxZ8NGdIbkTZ6YS/hBCbku2qV/VeVXl12uqa7AR4ZU1BF7M5&#10;JcJwWyqzLeirl08enFDiAzMlq60RBd0LT0/X9++tGpeLpa1sXQogmMT4vHEFrUJweZZ5XgnN/Mw6&#10;YdApLWgW8ArbrATWYHZdZ8v5/DhrLJQOLBfe4+v54KTrlF9KwcNzKb0IpC4ocgvJQrJX0WbrFcu3&#10;wFyl+IEG+wcWmimDRadU5yww8hrUL6m04mC9lWHGrc6slIqLpAHVLOY/qbmsmBNJCzbHu6lN/v+l&#10;5c92GyCqLOjJkhLDNM6oe9ff9Lfdl+59f0v6N90dmv5tf9N96D53n7q77iPBYOxc43yOCc7MBqJ2&#10;3ppLd2H5tUdf9oMzXrwbwloJOoajeNKmSeynSYg2EI6Py6NHxw+PKOGjK2P5iHPgw1NhNYmHgvoA&#10;TG2rcGaNwXFbWKRBsN2FD5EHy0dALFqbaANT9WNTkrB3qJcB2CbqwdjoT9QHtol32NdiwL4QEnuF&#10;/IYaaUvFWQ1kx3C/yuvFlAUjI0Squp5A80Tsj6BDbISJtLl/C5yiU0VrwgTUylj4XdXQjlTlED+q&#10;HrRG2Ve23G9gnCSuX+rP4avE/f7+nuDfPvT6KwAAAP//AwBQSwMEFAAGAAgAAAAhAOtnfr3eAAAA&#10;CwEAAA8AAABkcnMvZG93bnJldi54bWxMj0FLw0AQhe+C/2EZwZvdaE2pMZuiQhDES6seettmx2zo&#10;7mzIbtP4752CUG/zZh5vvleuJu/EiEPsAim4nWUgkJpgOmoVfH7UN0sQMWky2gVCBT8YYVVdXpS6&#10;MOFIaxw3qRUcQrHQCmxKfSFlbCx6HWehR+Lbdxi8TiyHVppBHzncO3mXZQvpdUf8weoeXyw2+83B&#10;K6jxdd8tHG7X07a1fszr97fnL6Wur6anRxAJp3Q2wwmf0aFipl04kInCsc5yRk88zJdzECfHff4A&#10;Yve3kVUp/3eofgEAAP//AwBQSwECLQAUAAYACAAAACEAtoM4kv4AAADhAQAAEwAAAAAAAAAAAAAA&#10;AAAAAAAAW0NvbnRlbnRfVHlwZXNdLnhtbFBLAQItABQABgAIAAAAIQA4/SH/1gAAAJQBAAALAAAA&#10;AAAAAAAAAAAAAC8BAABfcmVscy8ucmVsc1BLAQItABQABgAIAAAAIQBJuzJhBAIAABgEAAAOAAAA&#10;AAAAAAAAAAAAAC4CAABkcnMvZTJvRG9jLnhtbFBLAQItABQABgAIAAAAIQDrZ3693gAAAAsBAAAP&#10;AAAAAAAAAAAAAAAAAF4EAABkcnMvZG93bnJldi54bWxQSwUGAAAAAAQABADzAAAAaQUAAAAA&#10;" strokecolor="black [3040]">
                <v:stroke endarrow="open"/>
                <o:lock v:ext="edit" shapetype="f"/>
              </v:shape>
            </w:pict>
          </mc:Fallback>
        </mc:AlternateContent>
      </w:r>
      <w:r w:rsidR="0078754C" w:rsidRPr="00140F95">
        <w:rPr>
          <w:noProof/>
          <w:lang w:val="tr-TR" w:eastAsia="tr-TR"/>
        </w:rPr>
        <mc:AlternateContent>
          <mc:Choice Requires="wps">
            <w:drawing>
              <wp:anchor distT="0" distB="0" distL="114300" distR="114300" simplePos="0" relativeHeight="251719680" behindDoc="0" locked="0" layoutInCell="1" allowOverlap="1" wp14:anchorId="72835BF9" wp14:editId="346C55EB">
                <wp:simplePos x="0" y="0"/>
                <wp:positionH relativeFrom="column">
                  <wp:posOffset>927086</wp:posOffset>
                </wp:positionH>
                <wp:positionV relativeFrom="paragraph">
                  <wp:posOffset>41848</wp:posOffset>
                </wp:positionV>
                <wp:extent cx="746992" cy="1541145"/>
                <wp:effectExtent l="0" t="0" r="15240" b="20955"/>
                <wp:wrapNone/>
                <wp:docPr id="15" name="Овал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6992" cy="1541145"/>
                        </a:xfrm>
                        <a:prstGeom prst="ellipse">
                          <a:avLst/>
                        </a:prstGeom>
                      </wps:spPr>
                      <wps:style>
                        <a:lnRef idx="2">
                          <a:schemeClr val="accent1"/>
                        </a:lnRef>
                        <a:fillRef idx="1">
                          <a:schemeClr val="lt1"/>
                        </a:fillRef>
                        <a:effectRef idx="0">
                          <a:schemeClr val="accent1"/>
                        </a:effectRef>
                        <a:fontRef idx="minor">
                          <a:schemeClr val="dk1"/>
                        </a:fontRef>
                      </wps:style>
                      <wps:txbx>
                        <w:txbxContent>
                          <w:p w:rsidR="00745240" w:rsidRPr="009D78D3" w:rsidRDefault="00745240" w:rsidP="00393FB0">
                            <w:pPr>
                              <w:jc w:val="center"/>
                              <w:rPr>
                                <w:b/>
                              </w:rPr>
                            </w:pPr>
                            <w:r w:rsidRPr="009D78D3">
                              <w:rPr>
                                <w:b/>
                              </w:rPr>
                              <w:t>1 этапный подход</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Овал 15" o:spid="_x0000_s1066" style="position:absolute;margin-left:73pt;margin-top:3.3pt;width:58.8pt;height:121.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ZxmhgIAAEUFAAAOAAAAZHJzL2Uyb0RvYy54bWysVEtu2zAQ3RfoHQjuG1mGk9RC5MBwkKKA&#10;kQRNiqxpirSFUByWpC25h+kZim57CR+pQ+qTpPGq6IbgcN6b//DisqkU2QnrStA5TU9GlAjNoSj1&#10;OqdfH64/fKTEeaYLpkCLnO6Fo5ez9+8uapOJMWxAFcISNKJdVpucbrw3WZI4vhEVcydghEalBFsx&#10;j6JdJ4VlNVqvVDIejc6SGmxhLHDhHL5etUo6i/alFNzfSumEJyqnGJuPp43nKpzJ7IJla8vMpuRd&#10;GOwfoqhYqdHpYOqKeUa2tnxjqiq5BQfSn3CoEpCy5CLmgNmko7+yud8wI2IuWBxnhjK5/2eW3+zu&#10;LCkL7N0pJZpV2KPDj8Ovw8/Db4JPWJ/auAxh9+bOhgydWQJ/cqhIXmmC4DpMI20VsJgfaWKx90Ox&#10;ReMJx8fzydl0OqaEoyo9naTpJHpLWNazjXX+k4CKhEtOhVKlcaEeLGO7pfMhBJb1qC6eNoQYjN8r&#10;EcBKfxESc0Sn48iO0yUWypIdw7lgnAvt05Ar2ovoQJOlUgMxPUZUA6nDBpqIUzcQR8eIrz0OjOgV&#10;tB/IVanBHjNQPPXhyhbfZ9/mHNL3zaqJjZ3EKQ9PKyj22G0L7Ro4w69LLO2SOX/HLM49bgjusr/F&#10;QyqocwrdjZIN2O/H3gM+p+EcnyO9xlXKqfu2ZVZQoj5rnNVpOsEYiI/C5PR8jIJ9qVm91OhttQDs&#10;Soofh+HxGvBe9VdpoXrErZ8Hx6himmNwOeXe9sLCtyuO/wYX83mE4b4Z5pf63vBgPNQ6jM5D88is&#10;6UbM43DeQL92b8asxQamhvnWgyzjDD6XtusC7mocpe5fCZ/BSzminn+/2R8AAAD//wMAUEsDBBQA&#10;BgAIAAAAIQBUCfFA2wAAAAkBAAAPAAAAZHJzL2Rvd25yZXYueG1sTI/BTsMwEETvSPyDtUjcqENa&#10;WRDiVAjElaotcN7GSxI1XofYbQNfz3KitxnNavZNuZx8r440xi6whdtZBoq4Dq7jxsLb9uXmDlRM&#10;yA77wGThmyIsq8uLEgsXTrym4yY1Sko4FmihTWkotI51Sx7jLAzEkn2G0WMSOzbajXiSct/rPMuM&#10;9tixfGhxoKeW6v3m4C3wz95Nz/i18u593cXVNs/y1w9rr6+mxwdQiab0fwx/+IIOlTDtwoFdVL34&#10;hZEtyYIxoCTPzVzETsTifg66KvX5guoXAAD//wMAUEsBAi0AFAAGAAgAAAAhALaDOJL+AAAA4QEA&#10;ABMAAAAAAAAAAAAAAAAAAAAAAFtDb250ZW50X1R5cGVzXS54bWxQSwECLQAUAAYACAAAACEAOP0h&#10;/9YAAACUAQAACwAAAAAAAAAAAAAAAAAvAQAAX3JlbHMvLnJlbHNQSwECLQAUAAYACAAAACEA3Z2c&#10;ZoYCAABFBQAADgAAAAAAAAAAAAAAAAAuAgAAZHJzL2Uyb0RvYy54bWxQSwECLQAUAAYACAAAACEA&#10;VAnxQNsAAAAJAQAADwAAAAAAAAAAAAAAAADgBAAAZHJzL2Rvd25yZXYueG1sUEsFBgAAAAAEAAQA&#10;8wAAAOgFAAAAAA==&#10;" fillcolor="white [3201]" strokecolor="#4f81bd [3204]" strokeweight="2pt">
                <v:path arrowok="t"/>
                <v:textbox style="layout-flow:vertical;mso-layout-flow-alt:bottom-to-top">
                  <w:txbxContent>
                    <w:p w:rsidR="00117B5A" w:rsidRPr="009D78D3" w:rsidRDefault="00117B5A" w:rsidP="00393FB0">
                      <w:pPr>
                        <w:jc w:val="center"/>
                        <w:rPr>
                          <w:b/>
                        </w:rPr>
                      </w:pPr>
                      <w:r w:rsidRPr="009D78D3">
                        <w:rPr>
                          <w:b/>
                        </w:rPr>
                        <w:t>1 этапный подход</w:t>
                      </w:r>
                    </w:p>
                  </w:txbxContent>
                </v:textbox>
              </v:oval>
            </w:pict>
          </mc:Fallback>
        </mc:AlternateContent>
      </w:r>
      <w:r w:rsidR="0078754C" w:rsidRPr="00140F95">
        <w:rPr>
          <w:noProof/>
          <w:lang w:val="tr-TR" w:eastAsia="tr-TR"/>
        </w:rPr>
        <mc:AlternateContent>
          <mc:Choice Requires="wps">
            <w:drawing>
              <wp:anchor distT="0" distB="0" distL="114300" distR="114300" simplePos="0" relativeHeight="251727872" behindDoc="0" locked="0" layoutInCell="1" allowOverlap="1" wp14:anchorId="3B28F8F4" wp14:editId="2DE387A7">
                <wp:simplePos x="0" y="0"/>
                <wp:positionH relativeFrom="column">
                  <wp:posOffset>737235</wp:posOffset>
                </wp:positionH>
                <wp:positionV relativeFrom="paragraph">
                  <wp:posOffset>1279525</wp:posOffset>
                </wp:positionV>
                <wp:extent cx="412115" cy="534670"/>
                <wp:effectExtent l="0" t="0" r="83185" b="55880"/>
                <wp:wrapNone/>
                <wp:docPr id="81" name="Прямая со стрелкой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2115" cy="5346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81" o:spid="_x0000_s1026" type="#_x0000_t32" style="position:absolute;margin-left:58.05pt;margin-top:100.75pt;width:32.45pt;height:42.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LE5CwIAAB0EAAAOAAAAZHJzL2Uyb0RvYy54bWysU0uO1DAQ3SNxB8t7OkkzM4yiTs+iB9iM&#10;oMXAATyO3bHGP9mmk94NXGCOwBXYsOCjOUNyI8pOd/hLCLEp2a56Ve9VlRdnnZJoy5wXRle4mOUY&#10;MU1NLfSmwq9ePnlwipEPRNdEGs0qvGMeny3v31u0tmRz0xhZM4cgifZlayvchGDLLPO0YYr4mbFM&#10;g5Mbp0iAq9tktSMtZFcym+f5SdYaV1tnKPMeXs9HJ16m/JwzGp5z7llAssLALSTrkr2KNlsuSLlx&#10;xDaC7mmQf2ChiNBQdEp1TgJBr534JZUS1BlveJhRozLDuaAsaQA1Rf6TmsuGWJa0QHO8ndrk/19a&#10;+my7dkjUFT4tMNJEwYz6d8PNcNt/6d8Pt2h409+BGd4ON/2H/nP/qb/rPyIIhs611peQYKXXLmqn&#10;nb60F4Zee/BlPzjjxdsxrONOxXAQj7o0id00CdYFROHxqJgXxTFGFFzHD49OHqVJZaQ8gK3z4Skz&#10;CsVDhX1wRGyasDJaw8yNK9I0yPbCh0iGlAdArCx1tIEI+VjXKOwsiCbOmTaKgtjoT/xHyol82Ek2&#10;Yl8wDg0DkmONtKpsJR3aEliy+jq1JmWByAjhQsoJlCdifwTtYyOMpfX9W+AUnSoaHSagEtq431UN&#10;3YEqH+MPqketUfaVqXdrdxgn7GDqz/6/xCX//p7g33718isAAAD//wMAUEsDBBQABgAIAAAAIQBJ&#10;wAPR3wAAAAsBAAAPAAAAZHJzL2Rvd25yZXYueG1sTI/NTsMwEITvSLyDtUjcqONKCVGIUwFShIS4&#10;tIVDb268xFH9E8VuGt6e7QmOM/tpdqbeLM6yGac4BC9BrDJg6LugB99L+Ny3DyWwmJTXygaPEn4w&#10;wqa5valVpcPFb3HepZ5RiI+VkmBSGivOY2fQqbgKI3q6fYfJqURy6rme1IXCneXrLCu4U4OnD0aN&#10;+GqwO+3OTkKLb6ehsHjYLofeuDlvP95fvqS8v1uen4AlXNIfDNf6VB0a6nQMZ68js6RFIQiVsM5E&#10;DuxKlILWHckp80fgTc3/b2h+AQAA//8DAFBLAQItABQABgAIAAAAIQC2gziS/gAAAOEBAAATAAAA&#10;AAAAAAAAAAAAAAAAAABbQ29udGVudF9UeXBlc10ueG1sUEsBAi0AFAAGAAgAAAAhADj9If/WAAAA&#10;lAEAAAsAAAAAAAAAAAAAAAAALwEAAF9yZWxzLy5yZWxzUEsBAi0AFAAGAAgAAAAhAOHssTkLAgAA&#10;HQQAAA4AAAAAAAAAAAAAAAAALgIAAGRycy9lMm9Eb2MueG1sUEsBAi0AFAAGAAgAAAAhAEnAA9Hf&#10;AAAACwEAAA8AAAAAAAAAAAAAAAAAZQQAAGRycy9kb3ducmV2LnhtbFBLBQYAAAAABAAEAPMAAABx&#10;BQAAAAA=&#10;" strokecolor="black [3040]">
                <v:stroke endarrow="open"/>
                <o:lock v:ext="edit" shapetype="f"/>
              </v:shape>
            </w:pict>
          </mc:Fallback>
        </mc:AlternateContent>
      </w:r>
      <w:r w:rsidR="00103B45" w:rsidRPr="00140F95">
        <w:rPr>
          <w:noProof/>
          <w:lang w:val="tr-TR" w:eastAsia="tr-TR"/>
        </w:rPr>
        <mc:AlternateContent>
          <mc:Choice Requires="wps">
            <w:drawing>
              <wp:inline distT="0" distB="0" distL="0" distR="0" wp14:anchorId="0CD7D16F" wp14:editId="4E8A58E7">
                <wp:extent cx="5890260" cy="4583151"/>
                <wp:effectExtent l="0" t="0" r="0" b="8255"/>
                <wp:docPr id="1" name="Поле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583151"/>
                        </a:xfrm>
                        <a:prstGeom prst="rect">
                          <a:avLst/>
                        </a:prstGeom>
                        <a:solidFill>
                          <a:schemeClr val="lt1">
                            <a:lumMod val="100000"/>
                            <a:lumOff val="0"/>
                          </a:schemeClr>
                        </a:solidFill>
                        <a:ln w="3175">
                          <a:noFill/>
                          <a:prstDash val="sysDash"/>
                          <a:miter lim="800000"/>
                          <a:headEnd/>
                          <a:tailEnd/>
                        </a:ln>
                      </wps:spPr>
                      <wps:txbx>
                        <w:txbxContent>
                          <w:p w:rsidR="00745240" w:rsidRDefault="00745240" w:rsidP="00393FB0"/>
                        </w:txbxContent>
                      </wps:txbx>
                      <wps:bodyPr rot="0" vert="horz" wrap="square" lIns="91440" tIns="45720" rIns="91440" bIns="45720" anchor="t" anchorCtr="0" upright="1">
                        <a:noAutofit/>
                      </wps:bodyPr>
                    </wps:wsp>
                  </a:graphicData>
                </a:graphic>
              </wp:inline>
            </w:drawing>
          </mc:Choice>
          <mc:Fallback>
            <w:pict>
              <v:shape id="Поле 92" o:spid="_x0000_s1067" type="#_x0000_t202" style="width:463.8pt;height:36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g6gWQIAAIMEAAAOAAAAZHJzL2Uyb0RvYy54bWysVF1uEzEQfkfiDpbf6WbTpE1W3VQloQip&#10;/EiFAzheb9bC9hjbyW64TE/BExJnyJEY22kbwRsiDyvPjP3NN/PN5Op60IrshPMSTE3LsxElwnBo&#10;pNnU9Mvn21czSnxgpmEKjKjpXnh6vXj54qq3lRhDB6oRjiCI8VVva9qFYKui8LwTmvkzsMJgsAWn&#10;WUDTbYrGsR7RtSrGo9FF0YNrrAMuvEfvKgfpIuG3reDhY9t6EYiqKXIL6evSdx2/xeKKVRvHbCf5&#10;kQb7BxaaSYNJn6BWLDCydfIvKC25Aw9tOOOgC2hbyUWqAaspR39Uc98xK1It2Bxvn9rk/x8s/7D7&#10;5IhsUDtKDNMo0eHh8Ovw8/CDzMexPb31Fd66t3gvDK9hiFdjqd7eAf/qiYFlx8xG3DgHfSdYg/TK&#10;+LI4eZpxfARZ9++hwTxsGyABDa3TERC7QRAdZdo/SSOGQDg6p7P5aHyBIY6xyXR2Xk5zDlY9PrfO&#10;h7cCNImHmjrUPsGz3Z0PkQ6rHq8k+qBkcyuVSkacN7FUjuwYTooKuUS11cg1+8pR/OWBQT+OVfYn&#10;F2KnkY0QKZM/RVeG9DU9Ly+niZCBmDZNXiS0Yr7LUH7vo5FzaBlwM5TUNZ2dpI4NfmOa9DowqfIZ&#10;8ytz7Hhscm53GNZD0naSehXlWEOzRw0c5E3AzcVDB+47JT1uQU39ty1zghL1zqCO83IyiWuTjMn0&#10;coyGO42sTyPMcISqaaAkH5chr9rWOrnpMFNuq4Eb1L6VSZVnVkf+OOmphcetjKt0aqdbz/8di98A&#10;AAD//wMAUEsDBBQABgAIAAAAIQB69VSs3AAAAAUBAAAPAAAAZHJzL2Rvd25yZXYueG1sTI/BasMw&#10;EETvgf6D2EIvoZHjg5O6lkMJhBxSCkn7AbK1sU2slZEUx/37bHtpLwvDDDNvi81kezGiD50jBctF&#10;AgKpdqajRsHX5+55DSJETUb3jlDBNwbYlA+zQufG3eiI4yk2gkso5FpBG+OQSxnqFq0OCzcgsXd2&#10;3urI0jfSeH3jctvLNEkyaXVHvNDqAbct1pfT1Srw1Xy/s+6y3R8P79lHPIexsrVST4/T2yuIiFP8&#10;C8MPPqNDyUyVu5IJolfAj8Tfy95LuspAVApW6XINsizkf/ryDgAA//8DAFBLAQItABQABgAIAAAA&#10;IQC2gziS/gAAAOEBAAATAAAAAAAAAAAAAAAAAAAAAABbQ29udGVudF9UeXBlc10ueG1sUEsBAi0A&#10;FAAGAAgAAAAhADj9If/WAAAAlAEAAAsAAAAAAAAAAAAAAAAALwEAAF9yZWxzLy5yZWxzUEsBAi0A&#10;FAAGAAgAAAAhAPfyDqBZAgAAgwQAAA4AAAAAAAAAAAAAAAAALgIAAGRycy9lMm9Eb2MueG1sUEsB&#10;Ai0AFAAGAAgAAAAhAHr1VKzcAAAABQEAAA8AAAAAAAAAAAAAAAAAswQAAGRycy9kb3ducmV2Lnht&#10;bFBLBQYAAAAABAAEAPMAAAC8BQAAAAA=&#10;" fillcolor="white [3201]" stroked="f" strokeweight=".25pt">
                <v:stroke dashstyle="3 1"/>
                <v:textbox>
                  <w:txbxContent>
                    <w:p w:rsidR="00117B5A" w:rsidRDefault="00117B5A" w:rsidP="00393FB0"/>
                  </w:txbxContent>
                </v:textbox>
                <w10:anchorlock/>
              </v:shape>
            </w:pict>
          </mc:Fallback>
        </mc:AlternateContent>
      </w:r>
    </w:p>
    <w:p w:rsidR="008C17F5" w:rsidRPr="00140F95" w:rsidRDefault="008C17F5" w:rsidP="000548DA">
      <w:pPr>
        <w:jc w:val="both"/>
        <w:rPr>
          <w:b/>
          <w:color w:val="000000"/>
          <w:sz w:val="28"/>
          <w:szCs w:val="28"/>
        </w:rPr>
      </w:pPr>
    </w:p>
    <w:p w:rsidR="004F4B9C" w:rsidRPr="00140F95" w:rsidRDefault="004F4B9C" w:rsidP="000548DA">
      <w:pPr>
        <w:jc w:val="both"/>
        <w:rPr>
          <w:color w:val="000000"/>
          <w:sz w:val="28"/>
          <w:szCs w:val="28"/>
        </w:rPr>
      </w:pPr>
      <w:r w:rsidRPr="00140F95">
        <w:rPr>
          <w:b/>
          <w:color w:val="000000"/>
          <w:sz w:val="28"/>
          <w:szCs w:val="28"/>
        </w:rPr>
        <w:t xml:space="preserve">Первый этап: </w:t>
      </w:r>
      <w:r w:rsidRPr="00140F95">
        <w:rPr>
          <w:color w:val="000000"/>
          <w:sz w:val="28"/>
          <w:szCs w:val="28"/>
        </w:rPr>
        <w:t xml:space="preserve">малоинвазивные методы, направленные на ликвидацию </w:t>
      </w:r>
      <w:proofErr w:type="spellStart"/>
      <w:r w:rsidRPr="00140F95">
        <w:rPr>
          <w:color w:val="000000"/>
          <w:sz w:val="28"/>
          <w:szCs w:val="28"/>
        </w:rPr>
        <w:t>холестаза</w:t>
      </w:r>
      <w:proofErr w:type="spellEnd"/>
      <w:r w:rsidRPr="00140F95">
        <w:rPr>
          <w:color w:val="000000"/>
          <w:sz w:val="28"/>
          <w:szCs w:val="28"/>
        </w:rPr>
        <w:t>, в сочетании с комплексной консервативной терапией. В случае отсутствия эффекта и нарастани</w:t>
      </w:r>
      <w:r w:rsidR="00A86AB8" w:rsidRPr="00140F95">
        <w:rPr>
          <w:color w:val="000000"/>
          <w:sz w:val="28"/>
          <w:szCs w:val="28"/>
        </w:rPr>
        <w:t>я</w:t>
      </w:r>
      <w:r w:rsidRPr="00140F95">
        <w:rPr>
          <w:color w:val="000000"/>
          <w:sz w:val="28"/>
          <w:szCs w:val="28"/>
        </w:rPr>
        <w:t xml:space="preserve"> желтухи необходимо выполнять срочные декомпрессионные вмешательства в течение 2–3 суток с момента госпитализации.</w:t>
      </w:r>
    </w:p>
    <w:p w:rsidR="004F4B9C" w:rsidRPr="00140F95" w:rsidRDefault="004F4B9C" w:rsidP="000548DA">
      <w:pPr>
        <w:jc w:val="both"/>
        <w:rPr>
          <w:color w:val="000000"/>
          <w:sz w:val="28"/>
          <w:szCs w:val="28"/>
        </w:rPr>
      </w:pPr>
      <w:r w:rsidRPr="00140F95">
        <w:rPr>
          <w:b/>
          <w:color w:val="000000"/>
          <w:sz w:val="28"/>
          <w:szCs w:val="28"/>
        </w:rPr>
        <w:t>Второй этап:</w:t>
      </w:r>
      <w:r w:rsidRPr="00140F95">
        <w:rPr>
          <w:color w:val="000000"/>
          <w:sz w:val="28"/>
          <w:szCs w:val="28"/>
        </w:rPr>
        <w:t xml:space="preserve"> по мере разрешения желтухи при более благоприятных обстоятельствах проводят радикальные хирургические операции, если малоинвазивные вмешательства не явились окончательным способом лечения.</w:t>
      </w:r>
    </w:p>
    <w:p w:rsidR="001757E8" w:rsidRPr="00140F95" w:rsidRDefault="001757E8" w:rsidP="000548DA">
      <w:pPr>
        <w:pStyle w:val="a8"/>
        <w:ind w:left="0"/>
        <w:jc w:val="center"/>
        <w:rPr>
          <w:sz w:val="28"/>
          <w:szCs w:val="28"/>
        </w:rPr>
      </w:pPr>
      <w:r w:rsidRPr="00140F95">
        <w:rPr>
          <w:b/>
          <w:sz w:val="28"/>
          <w:szCs w:val="28"/>
        </w:rPr>
        <w:t>Оптимальные схемы (варианты хирургической тактики) лечения механической желтухи при различных заболеваниях</w:t>
      </w:r>
      <w:r w:rsidR="004637BA" w:rsidRPr="00140F95">
        <w:rPr>
          <w:b/>
          <w:sz w:val="28"/>
          <w:szCs w:val="28"/>
        </w:rPr>
        <w:t xml:space="preserve"> </w:t>
      </w:r>
      <w:r w:rsidR="004637BA" w:rsidRPr="00140F95">
        <w:rPr>
          <w:sz w:val="28"/>
          <w:szCs w:val="28"/>
        </w:rPr>
        <w:t>[27]</w:t>
      </w:r>
      <w:r w:rsidR="00397BBC" w:rsidRPr="00140F95">
        <w:rPr>
          <w:sz w:val="28"/>
          <w:szCs w:val="28"/>
        </w:rPr>
        <w:t>.</w:t>
      </w:r>
      <w:r w:rsidR="00397BBC" w:rsidRPr="00140F95">
        <w:rPr>
          <w:b/>
          <w:sz w:val="28"/>
          <w:szCs w:val="28"/>
        </w:rPr>
        <w:t xml:space="preserve">   </w:t>
      </w:r>
      <w:r w:rsidR="00397BBC" w:rsidRPr="00140F95">
        <w:rPr>
          <w:b/>
          <w:sz w:val="28"/>
          <w:szCs w:val="28"/>
        </w:rPr>
        <w:tab/>
      </w:r>
      <w:r w:rsidR="00397BBC" w:rsidRPr="00140F95">
        <w:rPr>
          <w:b/>
          <w:sz w:val="28"/>
          <w:szCs w:val="28"/>
        </w:rPr>
        <w:tab/>
      </w:r>
      <w:r w:rsidR="00397BBC" w:rsidRPr="00140F95">
        <w:rPr>
          <w:sz w:val="28"/>
          <w:szCs w:val="28"/>
        </w:rPr>
        <w:t>Схема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1"/>
      </w:tblGrid>
      <w:tr w:rsidR="001757E8" w:rsidRPr="00140F95" w:rsidTr="000548DA">
        <w:tc>
          <w:tcPr>
            <w:tcW w:w="10061" w:type="dxa"/>
            <w:shd w:val="clear" w:color="auto" w:fill="auto"/>
          </w:tcPr>
          <w:p w:rsidR="001757E8" w:rsidRPr="009835A2" w:rsidRDefault="001757E8" w:rsidP="000548DA">
            <w:pPr>
              <w:pStyle w:val="a8"/>
              <w:tabs>
                <w:tab w:val="left" w:pos="292"/>
              </w:tabs>
              <w:ind w:left="0"/>
              <w:jc w:val="both"/>
              <w:rPr>
                <w:b/>
                <w:sz w:val="28"/>
                <w:szCs w:val="28"/>
              </w:rPr>
            </w:pPr>
            <w:proofErr w:type="spellStart"/>
            <w:r w:rsidRPr="009835A2">
              <w:rPr>
                <w:b/>
                <w:sz w:val="28"/>
                <w:szCs w:val="28"/>
              </w:rPr>
              <w:t>Холедохолитиаз</w:t>
            </w:r>
            <w:proofErr w:type="spellEnd"/>
            <w:r w:rsidRPr="009835A2">
              <w:rPr>
                <w:b/>
                <w:sz w:val="28"/>
                <w:szCs w:val="28"/>
              </w:rPr>
              <w:t xml:space="preserve">: </w:t>
            </w:r>
          </w:p>
          <w:p w:rsidR="001757E8" w:rsidRPr="00140F95" w:rsidRDefault="001757E8" w:rsidP="006E013A">
            <w:pPr>
              <w:pStyle w:val="a8"/>
              <w:numPr>
                <w:ilvl w:val="0"/>
                <w:numId w:val="26"/>
              </w:numPr>
              <w:tabs>
                <w:tab w:val="left" w:pos="292"/>
              </w:tabs>
              <w:ind w:left="0" w:firstLine="0"/>
              <w:jc w:val="both"/>
              <w:rPr>
                <w:sz w:val="28"/>
                <w:szCs w:val="28"/>
              </w:rPr>
            </w:pPr>
            <w:r w:rsidRPr="00140F95">
              <w:rPr>
                <w:sz w:val="28"/>
                <w:szCs w:val="28"/>
              </w:rPr>
              <w:t xml:space="preserve">ЭРХПГ – ЭПСТ – </w:t>
            </w:r>
            <w:proofErr w:type="spellStart"/>
            <w:r w:rsidRPr="00140F95">
              <w:rPr>
                <w:sz w:val="28"/>
                <w:szCs w:val="28"/>
              </w:rPr>
              <w:t>литострипсия</w:t>
            </w:r>
            <w:proofErr w:type="spellEnd"/>
            <w:r w:rsidRPr="00140F95">
              <w:rPr>
                <w:sz w:val="28"/>
                <w:szCs w:val="28"/>
              </w:rPr>
              <w:t xml:space="preserve">, </w:t>
            </w:r>
            <w:proofErr w:type="spellStart"/>
            <w:r w:rsidRPr="00140F95">
              <w:rPr>
                <w:sz w:val="28"/>
                <w:szCs w:val="28"/>
              </w:rPr>
              <w:t>литоэкстракция</w:t>
            </w:r>
            <w:proofErr w:type="spellEnd"/>
            <w:r w:rsidRPr="00140F95">
              <w:rPr>
                <w:sz w:val="28"/>
                <w:szCs w:val="28"/>
              </w:rPr>
              <w:t xml:space="preserve">, дренирование – </w:t>
            </w:r>
            <w:proofErr w:type="gramStart"/>
            <w:r w:rsidRPr="00140F95">
              <w:rPr>
                <w:sz w:val="28"/>
                <w:szCs w:val="28"/>
              </w:rPr>
              <w:t>плановая</w:t>
            </w:r>
            <w:proofErr w:type="gramEnd"/>
            <w:r w:rsidRPr="00140F95">
              <w:rPr>
                <w:sz w:val="28"/>
                <w:szCs w:val="28"/>
              </w:rPr>
              <w:t xml:space="preserve"> </w:t>
            </w:r>
            <w:proofErr w:type="spellStart"/>
            <w:r w:rsidRPr="00140F95">
              <w:rPr>
                <w:sz w:val="28"/>
                <w:szCs w:val="28"/>
              </w:rPr>
              <w:t>холецистэктомия</w:t>
            </w:r>
            <w:proofErr w:type="spellEnd"/>
            <w:r w:rsidRPr="00140F95">
              <w:rPr>
                <w:sz w:val="28"/>
                <w:szCs w:val="28"/>
              </w:rPr>
              <w:t>.</w:t>
            </w:r>
          </w:p>
          <w:p w:rsidR="001757E8" w:rsidRPr="00140F95" w:rsidRDefault="001757E8" w:rsidP="006E013A">
            <w:pPr>
              <w:pStyle w:val="a8"/>
              <w:numPr>
                <w:ilvl w:val="0"/>
                <w:numId w:val="26"/>
              </w:numPr>
              <w:tabs>
                <w:tab w:val="left" w:pos="292"/>
              </w:tabs>
              <w:ind w:left="0" w:firstLine="0"/>
              <w:jc w:val="both"/>
              <w:rPr>
                <w:sz w:val="28"/>
                <w:szCs w:val="28"/>
              </w:rPr>
            </w:pPr>
            <w:r w:rsidRPr="00140F95">
              <w:rPr>
                <w:sz w:val="28"/>
                <w:szCs w:val="28"/>
              </w:rPr>
              <w:t xml:space="preserve">Реже ЧЧХГ – ЧЧХС – </w:t>
            </w:r>
            <w:proofErr w:type="spellStart"/>
            <w:r w:rsidRPr="00140F95">
              <w:rPr>
                <w:sz w:val="28"/>
                <w:szCs w:val="28"/>
              </w:rPr>
              <w:t>литоэкстракция</w:t>
            </w:r>
            <w:proofErr w:type="spellEnd"/>
            <w:r w:rsidRPr="00140F95">
              <w:rPr>
                <w:sz w:val="28"/>
                <w:szCs w:val="28"/>
              </w:rPr>
              <w:t xml:space="preserve"> через наружный дренаж – </w:t>
            </w:r>
            <w:proofErr w:type="spellStart"/>
            <w:r w:rsidRPr="00140F95">
              <w:rPr>
                <w:sz w:val="28"/>
                <w:szCs w:val="28"/>
              </w:rPr>
              <w:t>холецистэктомия</w:t>
            </w:r>
            <w:proofErr w:type="spellEnd"/>
            <w:r w:rsidRPr="00140F95">
              <w:rPr>
                <w:sz w:val="28"/>
                <w:szCs w:val="28"/>
              </w:rPr>
              <w:t>.</w:t>
            </w:r>
          </w:p>
          <w:p w:rsidR="001757E8" w:rsidRPr="00140F95" w:rsidRDefault="001757E8" w:rsidP="006E013A">
            <w:pPr>
              <w:pStyle w:val="a8"/>
              <w:numPr>
                <w:ilvl w:val="0"/>
                <w:numId w:val="26"/>
              </w:numPr>
              <w:tabs>
                <w:tab w:val="left" w:pos="292"/>
              </w:tabs>
              <w:ind w:left="0" w:firstLine="0"/>
              <w:jc w:val="both"/>
              <w:rPr>
                <w:b/>
                <w:sz w:val="28"/>
                <w:szCs w:val="28"/>
              </w:rPr>
            </w:pPr>
            <w:r w:rsidRPr="00140F95">
              <w:rPr>
                <w:sz w:val="28"/>
                <w:szCs w:val="28"/>
              </w:rPr>
              <w:t xml:space="preserve">При неэффективности и высоком риске осложнений ЭРХПГ (протяженные стриктуры, большие камни): ЧЧХГ – ЧЧХС – разрешение желтухи – </w:t>
            </w:r>
            <w:proofErr w:type="spellStart"/>
            <w:r w:rsidRPr="00140F95">
              <w:rPr>
                <w:sz w:val="28"/>
                <w:szCs w:val="28"/>
              </w:rPr>
              <w:t>лапароскопическое</w:t>
            </w:r>
            <w:proofErr w:type="spellEnd"/>
            <w:r w:rsidRPr="00140F95">
              <w:rPr>
                <w:sz w:val="28"/>
                <w:szCs w:val="28"/>
              </w:rPr>
              <w:t xml:space="preserve"> или открытое вмешательство на протоках (</w:t>
            </w:r>
            <w:proofErr w:type="spellStart"/>
            <w:r w:rsidRPr="00140F95">
              <w:rPr>
                <w:sz w:val="28"/>
                <w:szCs w:val="28"/>
              </w:rPr>
              <w:t>литоэкстракция</w:t>
            </w:r>
            <w:proofErr w:type="spellEnd"/>
            <w:r w:rsidRPr="00140F95">
              <w:rPr>
                <w:sz w:val="28"/>
                <w:szCs w:val="28"/>
              </w:rPr>
              <w:t>, анастомозы).</w:t>
            </w:r>
          </w:p>
        </w:tc>
      </w:tr>
      <w:tr w:rsidR="001757E8" w:rsidRPr="00140F95" w:rsidTr="000548DA">
        <w:tc>
          <w:tcPr>
            <w:tcW w:w="10061" w:type="dxa"/>
            <w:shd w:val="clear" w:color="auto" w:fill="auto"/>
          </w:tcPr>
          <w:p w:rsidR="001757E8" w:rsidRPr="00140F95" w:rsidRDefault="001757E8" w:rsidP="000548DA">
            <w:pPr>
              <w:pStyle w:val="a8"/>
              <w:tabs>
                <w:tab w:val="left" w:pos="292"/>
              </w:tabs>
              <w:ind w:left="0"/>
              <w:jc w:val="both"/>
              <w:rPr>
                <w:sz w:val="28"/>
                <w:szCs w:val="28"/>
              </w:rPr>
            </w:pPr>
            <w:r w:rsidRPr="00140F95">
              <w:rPr>
                <w:sz w:val="28"/>
                <w:szCs w:val="28"/>
              </w:rPr>
              <w:t>Стриктуры протоков:</w:t>
            </w:r>
          </w:p>
          <w:p w:rsidR="001757E8" w:rsidRPr="00140F95" w:rsidRDefault="001757E8" w:rsidP="006E013A">
            <w:pPr>
              <w:pStyle w:val="a8"/>
              <w:numPr>
                <w:ilvl w:val="0"/>
                <w:numId w:val="27"/>
              </w:numPr>
              <w:tabs>
                <w:tab w:val="left" w:pos="292"/>
              </w:tabs>
              <w:ind w:left="0" w:firstLine="0"/>
              <w:jc w:val="both"/>
              <w:rPr>
                <w:sz w:val="28"/>
                <w:szCs w:val="28"/>
              </w:rPr>
            </w:pPr>
            <w:r w:rsidRPr="00140F95">
              <w:rPr>
                <w:sz w:val="28"/>
                <w:szCs w:val="28"/>
              </w:rPr>
              <w:t xml:space="preserve">ЭРХПГ – </w:t>
            </w:r>
            <w:proofErr w:type="spellStart"/>
            <w:r w:rsidRPr="00140F95">
              <w:rPr>
                <w:sz w:val="28"/>
                <w:szCs w:val="28"/>
              </w:rPr>
              <w:t>бужирование</w:t>
            </w:r>
            <w:proofErr w:type="spellEnd"/>
            <w:r w:rsidRPr="00140F95">
              <w:rPr>
                <w:sz w:val="28"/>
                <w:szCs w:val="28"/>
              </w:rPr>
              <w:t xml:space="preserve"> – </w:t>
            </w:r>
            <w:proofErr w:type="spellStart"/>
            <w:r w:rsidRPr="00140F95">
              <w:rPr>
                <w:sz w:val="28"/>
                <w:szCs w:val="28"/>
              </w:rPr>
              <w:t>стентирование</w:t>
            </w:r>
            <w:proofErr w:type="spellEnd"/>
            <w:r w:rsidRPr="00140F95">
              <w:rPr>
                <w:sz w:val="28"/>
                <w:szCs w:val="28"/>
              </w:rPr>
              <w:t xml:space="preserve"> (протяженность менее 2 см – ограниченные)</w:t>
            </w:r>
          </w:p>
          <w:p w:rsidR="001757E8" w:rsidRPr="00140F95" w:rsidRDefault="001757E8" w:rsidP="006E013A">
            <w:pPr>
              <w:pStyle w:val="a8"/>
              <w:numPr>
                <w:ilvl w:val="0"/>
                <w:numId w:val="27"/>
              </w:numPr>
              <w:tabs>
                <w:tab w:val="left" w:pos="292"/>
              </w:tabs>
              <w:ind w:left="0" w:firstLine="0"/>
              <w:jc w:val="both"/>
              <w:rPr>
                <w:sz w:val="28"/>
                <w:szCs w:val="28"/>
              </w:rPr>
            </w:pPr>
            <w:r w:rsidRPr="00140F95">
              <w:rPr>
                <w:sz w:val="28"/>
                <w:szCs w:val="28"/>
              </w:rPr>
              <w:t xml:space="preserve">ЧЧХГ – ЧЧХС – </w:t>
            </w:r>
            <w:proofErr w:type="spellStart"/>
            <w:r w:rsidRPr="00140F95">
              <w:rPr>
                <w:sz w:val="28"/>
                <w:szCs w:val="28"/>
              </w:rPr>
              <w:t>стентирование</w:t>
            </w:r>
            <w:proofErr w:type="spellEnd"/>
            <w:r w:rsidRPr="00140F95">
              <w:rPr>
                <w:sz w:val="28"/>
                <w:szCs w:val="28"/>
              </w:rPr>
              <w:t xml:space="preserve"> (протяженность менее 2 см – ограниченные)</w:t>
            </w:r>
          </w:p>
          <w:p w:rsidR="001757E8" w:rsidRPr="00140F95" w:rsidRDefault="001757E8" w:rsidP="006E013A">
            <w:pPr>
              <w:pStyle w:val="a8"/>
              <w:numPr>
                <w:ilvl w:val="0"/>
                <w:numId w:val="27"/>
              </w:numPr>
              <w:tabs>
                <w:tab w:val="left" w:pos="292"/>
              </w:tabs>
              <w:ind w:left="0" w:firstLine="0"/>
              <w:jc w:val="both"/>
              <w:rPr>
                <w:b/>
                <w:sz w:val="28"/>
                <w:szCs w:val="28"/>
              </w:rPr>
            </w:pPr>
            <w:r w:rsidRPr="00140F95">
              <w:rPr>
                <w:sz w:val="28"/>
                <w:szCs w:val="28"/>
              </w:rPr>
              <w:lastRenderedPageBreak/>
              <w:t>ЧЧХГ – ЧЧХС – наложение анастомоза (протяженность более 2 см – тубулярные)</w:t>
            </w:r>
          </w:p>
        </w:tc>
      </w:tr>
      <w:tr w:rsidR="001757E8" w:rsidRPr="00140F95" w:rsidTr="000548DA">
        <w:tc>
          <w:tcPr>
            <w:tcW w:w="10061" w:type="dxa"/>
            <w:shd w:val="clear" w:color="auto" w:fill="auto"/>
          </w:tcPr>
          <w:p w:rsidR="001757E8" w:rsidRPr="00140F95" w:rsidRDefault="001757E8" w:rsidP="000548DA">
            <w:pPr>
              <w:pStyle w:val="a8"/>
              <w:tabs>
                <w:tab w:val="left" w:pos="292"/>
              </w:tabs>
              <w:ind w:left="0"/>
              <w:jc w:val="both"/>
              <w:rPr>
                <w:sz w:val="28"/>
                <w:szCs w:val="28"/>
              </w:rPr>
            </w:pPr>
            <w:r w:rsidRPr="00140F95">
              <w:rPr>
                <w:sz w:val="28"/>
                <w:szCs w:val="28"/>
              </w:rPr>
              <w:lastRenderedPageBreak/>
              <w:t>Воспалительное заболевание с желтухой (панкреатит, холецистит):</w:t>
            </w:r>
          </w:p>
          <w:p w:rsidR="001757E8" w:rsidRPr="00140F95" w:rsidRDefault="001757E8" w:rsidP="006E013A">
            <w:pPr>
              <w:pStyle w:val="a8"/>
              <w:numPr>
                <w:ilvl w:val="0"/>
                <w:numId w:val="28"/>
              </w:numPr>
              <w:tabs>
                <w:tab w:val="left" w:pos="292"/>
              </w:tabs>
              <w:ind w:left="284" w:hanging="284"/>
              <w:jc w:val="both"/>
              <w:rPr>
                <w:sz w:val="28"/>
                <w:szCs w:val="28"/>
              </w:rPr>
            </w:pPr>
            <w:r w:rsidRPr="00140F95">
              <w:rPr>
                <w:sz w:val="28"/>
                <w:szCs w:val="28"/>
              </w:rPr>
              <w:t>ЭРХПГ – ЭПСТ – дренирование – лечение воспаления</w:t>
            </w:r>
          </w:p>
          <w:p w:rsidR="001757E8" w:rsidRPr="00140F95" w:rsidRDefault="001757E8" w:rsidP="006E013A">
            <w:pPr>
              <w:pStyle w:val="a8"/>
              <w:numPr>
                <w:ilvl w:val="0"/>
                <w:numId w:val="28"/>
              </w:numPr>
              <w:tabs>
                <w:tab w:val="left" w:pos="292"/>
              </w:tabs>
              <w:ind w:left="284" w:hanging="284"/>
              <w:jc w:val="both"/>
              <w:rPr>
                <w:b/>
                <w:sz w:val="28"/>
                <w:szCs w:val="28"/>
              </w:rPr>
            </w:pPr>
            <w:r w:rsidRPr="00140F95">
              <w:rPr>
                <w:sz w:val="28"/>
                <w:szCs w:val="28"/>
              </w:rPr>
              <w:t>ЧЧХГ – ЧЧХС – дренирование – лечение воспаления</w:t>
            </w:r>
          </w:p>
        </w:tc>
      </w:tr>
      <w:tr w:rsidR="001757E8" w:rsidRPr="00140F95" w:rsidTr="000548DA">
        <w:tc>
          <w:tcPr>
            <w:tcW w:w="10061" w:type="dxa"/>
            <w:shd w:val="clear" w:color="auto" w:fill="auto"/>
          </w:tcPr>
          <w:p w:rsidR="001757E8" w:rsidRPr="00140F95" w:rsidRDefault="001757E8" w:rsidP="000548DA">
            <w:pPr>
              <w:pStyle w:val="a8"/>
              <w:tabs>
                <w:tab w:val="left" w:pos="292"/>
              </w:tabs>
              <w:ind w:left="0"/>
              <w:jc w:val="both"/>
              <w:rPr>
                <w:sz w:val="28"/>
                <w:szCs w:val="28"/>
              </w:rPr>
            </w:pPr>
            <w:r w:rsidRPr="00140F95">
              <w:rPr>
                <w:sz w:val="28"/>
                <w:szCs w:val="28"/>
              </w:rPr>
              <w:t>Опухоль:</w:t>
            </w:r>
          </w:p>
          <w:p w:rsidR="001757E8" w:rsidRPr="00140F95" w:rsidRDefault="001757E8" w:rsidP="006E013A">
            <w:pPr>
              <w:pStyle w:val="a8"/>
              <w:numPr>
                <w:ilvl w:val="0"/>
                <w:numId w:val="29"/>
              </w:numPr>
              <w:tabs>
                <w:tab w:val="left" w:pos="292"/>
              </w:tabs>
              <w:ind w:left="284" w:hanging="284"/>
              <w:jc w:val="both"/>
              <w:rPr>
                <w:sz w:val="28"/>
                <w:szCs w:val="28"/>
              </w:rPr>
            </w:pPr>
            <w:r w:rsidRPr="00140F95">
              <w:rPr>
                <w:sz w:val="28"/>
                <w:szCs w:val="28"/>
              </w:rPr>
              <w:t xml:space="preserve">ЭРХПГ – ЭПСТ – </w:t>
            </w:r>
            <w:proofErr w:type="spellStart"/>
            <w:r w:rsidRPr="00140F95">
              <w:rPr>
                <w:sz w:val="28"/>
                <w:szCs w:val="28"/>
              </w:rPr>
              <w:t>стентирование</w:t>
            </w:r>
            <w:proofErr w:type="spellEnd"/>
            <w:r w:rsidRPr="00140F95">
              <w:rPr>
                <w:sz w:val="28"/>
                <w:szCs w:val="28"/>
              </w:rPr>
              <w:t xml:space="preserve"> – лечение опухоли</w:t>
            </w:r>
          </w:p>
          <w:p w:rsidR="001757E8" w:rsidRPr="00140F95" w:rsidRDefault="001757E8" w:rsidP="006E013A">
            <w:pPr>
              <w:pStyle w:val="a8"/>
              <w:numPr>
                <w:ilvl w:val="0"/>
                <w:numId w:val="29"/>
              </w:numPr>
              <w:tabs>
                <w:tab w:val="left" w:pos="292"/>
              </w:tabs>
              <w:ind w:left="284" w:hanging="284"/>
              <w:jc w:val="both"/>
              <w:rPr>
                <w:b/>
                <w:sz w:val="28"/>
                <w:szCs w:val="28"/>
              </w:rPr>
            </w:pPr>
            <w:r w:rsidRPr="00140F95">
              <w:rPr>
                <w:sz w:val="28"/>
                <w:szCs w:val="28"/>
              </w:rPr>
              <w:t>ЧЧХГ – ЧЧХС – наложение соустья</w:t>
            </w:r>
          </w:p>
        </w:tc>
      </w:tr>
    </w:tbl>
    <w:p w:rsidR="003728FF" w:rsidRPr="0056716C" w:rsidRDefault="003728FF" w:rsidP="000548DA">
      <w:pPr>
        <w:jc w:val="both"/>
        <w:rPr>
          <w:b/>
          <w:sz w:val="28"/>
          <w:szCs w:val="28"/>
        </w:rPr>
      </w:pPr>
      <w:r w:rsidRPr="0056716C">
        <w:rPr>
          <w:b/>
          <w:color w:val="000000"/>
          <w:sz w:val="28"/>
          <w:szCs w:val="28"/>
        </w:rPr>
        <w:t>Малоинвазивные инструментальные методы лечения МЖ.</w:t>
      </w:r>
    </w:p>
    <w:p w:rsidR="003728FF" w:rsidRPr="00140F95" w:rsidRDefault="00606B3B" w:rsidP="000548DA">
      <w:pPr>
        <w:shd w:val="clear" w:color="auto" w:fill="FFFFFF"/>
        <w:tabs>
          <w:tab w:val="left" w:pos="426"/>
        </w:tabs>
        <w:ind w:right="40"/>
        <w:jc w:val="both"/>
        <w:rPr>
          <w:color w:val="000000"/>
          <w:sz w:val="28"/>
          <w:szCs w:val="28"/>
        </w:rPr>
      </w:pPr>
      <w:r w:rsidRPr="00140F95">
        <w:rPr>
          <w:color w:val="000000"/>
          <w:sz w:val="28"/>
          <w:szCs w:val="28"/>
        </w:rPr>
        <w:tab/>
      </w:r>
      <w:proofErr w:type="gramStart"/>
      <w:r w:rsidR="003728FF" w:rsidRPr="00140F95">
        <w:rPr>
          <w:color w:val="000000"/>
          <w:sz w:val="28"/>
          <w:szCs w:val="28"/>
        </w:rPr>
        <w:t>Известно, что у пациентов старше 70-80 лет показатели смертности при </w:t>
      </w:r>
      <w:r w:rsidR="003728FF" w:rsidRPr="00140F95">
        <w:rPr>
          <w:iCs/>
          <w:color w:val="000000"/>
          <w:sz w:val="28"/>
          <w:szCs w:val="28"/>
        </w:rPr>
        <w:t>открытой операции и </w:t>
      </w:r>
      <w:r w:rsidR="003728FF" w:rsidRPr="00140F95">
        <w:rPr>
          <w:color w:val="000000"/>
          <w:sz w:val="28"/>
          <w:szCs w:val="28"/>
        </w:rPr>
        <w:t>ревизии ОЖП составляет около 4-10%, и может достигать 20% [</w:t>
      </w:r>
      <w:r w:rsidR="003728FF" w:rsidRPr="00140F95">
        <w:rPr>
          <w:color w:val="000000"/>
          <w:sz w:val="28"/>
          <w:szCs w:val="28"/>
        </w:rPr>
        <w:fldChar w:fldCharType="begin"/>
      </w:r>
      <w:r w:rsidR="003728FF" w:rsidRPr="00140F95">
        <w:rPr>
          <w:color w:val="000000"/>
          <w:sz w:val="28"/>
          <w:szCs w:val="28"/>
        </w:rPr>
        <w:instrText xml:space="preserve"> REF _Ref448064504 \r \h </w:instrText>
      </w:r>
      <w:r w:rsidR="000548DA" w:rsidRPr="00140F95">
        <w:rPr>
          <w:color w:val="000000"/>
          <w:sz w:val="28"/>
          <w:szCs w:val="28"/>
        </w:rPr>
        <w:instrText xml:space="preserve"> \* MERGEFORMAT </w:instrText>
      </w:r>
      <w:r w:rsidR="003728FF" w:rsidRPr="00140F95">
        <w:rPr>
          <w:color w:val="000000"/>
          <w:sz w:val="28"/>
          <w:szCs w:val="28"/>
        </w:rPr>
      </w:r>
      <w:r w:rsidR="003728FF" w:rsidRPr="00140F95">
        <w:rPr>
          <w:color w:val="000000"/>
          <w:sz w:val="28"/>
          <w:szCs w:val="28"/>
        </w:rPr>
        <w:fldChar w:fldCharType="separate"/>
      </w:r>
      <w:r w:rsidR="001804C5" w:rsidRPr="00140F95">
        <w:rPr>
          <w:color w:val="000000"/>
          <w:sz w:val="28"/>
          <w:szCs w:val="28"/>
        </w:rPr>
        <w:t>1)21)</w:t>
      </w:r>
      <w:r w:rsidR="003728FF" w:rsidRPr="00140F95">
        <w:rPr>
          <w:color w:val="000000"/>
          <w:sz w:val="28"/>
          <w:szCs w:val="28"/>
        </w:rPr>
        <w:fldChar w:fldCharType="end"/>
      </w:r>
      <w:r w:rsidR="003728FF" w:rsidRPr="00140F95">
        <w:rPr>
          <w:color w:val="000000"/>
          <w:sz w:val="28"/>
          <w:szCs w:val="28"/>
        </w:rPr>
        <w:t>-</w:t>
      </w:r>
      <w:r w:rsidR="003728FF" w:rsidRPr="00140F95">
        <w:rPr>
          <w:color w:val="000000"/>
          <w:sz w:val="28"/>
          <w:szCs w:val="28"/>
        </w:rPr>
        <w:fldChar w:fldCharType="begin"/>
      </w:r>
      <w:r w:rsidR="003728FF" w:rsidRPr="00140F95">
        <w:rPr>
          <w:color w:val="000000"/>
          <w:sz w:val="28"/>
          <w:szCs w:val="28"/>
        </w:rPr>
        <w:instrText xml:space="preserve"> REF _Ref448064513 \r \h </w:instrText>
      </w:r>
      <w:r w:rsidR="000548DA" w:rsidRPr="00140F95">
        <w:rPr>
          <w:color w:val="000000"/>
          <w:sz w:val="28"/>
          <w:szCs w:val="28"/>
        </w:rPr>
        <w:instrText xml:space="preserve"> \* MERGEFORMAT </w:instrText>
      </w:r>
      <w:r w:rsidR="003728FF" w:rsidRPr="00140F95">
        <w:rPr>
          <w:color w:val="000000"/>
          <w:sz w:val="28"/>
          <w:szCs w:val="28"/>
        </w:rPr>
      </w:r>
      <w:r w:rsidR="003728FF" w:rsidRPr="00140F95">
        <w:rPr>
          <w:color w:val="000000"/>
          <w:sz w:val="28"/>
          <w:szCs w:val="28"/>
        </w:rPr>
        <w:fldChar w:fldCharType="separate"/>
      </w:r>
      <w:r w:rsidR="001804C5" w:rsidRPr="00140F95">
        <w:rPr>
          <w:color w:val="000000"/>
          <w:sz w:val="28"/>
          <w:szCs w:val="28"/>
        </w:rPr>
        <w:t>1)23)</w:t>
      </w:r>
      <w:r w:rsidR="003728FF" w:rsidRPr="00140F95">
        <w:rPr>
          <w:color w:val="000000"/>
          <w:sz w:val="28"/>
          <w:szCs w:val="28"/>
        </w:rPr>
        <w:fldChar w:fldCharType="end"/>
      </w:r>
      <w:r w:rsidR="003728FF" w:rsidRPr="00140F95">
        <w:rPr>
          <w:color w:val="000000"/>
          <w:sz w:val="28"/>
          <w:szCs w:val="28"/>
        </w:rPr>
        <w:t>].</w:t>
      </w:r>
      <w:proofErr w:type="gramEnd"/>
      <w:r w:rsidR="003728FF" w:rsidRPr="00140F95">
        <w:rPr>
          <w:color w:val="000000"/>
          <w:sz w:val="28"/>
          <w:szCs w:val="28"/>
        </w:rPr>
        <w:t xml:space="preserve"> Поэтому, как и при любом хирургическом вмешательстве, оценка операционного риска должна быть оценена. Там, где этот риск высокий, эндоскопическую терапию следует рассматривать в качестве альтернативы.</w:t>
      </w:r>
    </w:p>
    <w:p w:rsidR="003728FF" w:rsidRPr="00140F95" w:rsidRDefault="003728FF" w:rsidP="00606B3B">
      <w:pPr>
        <w:ind w:firstLine="709"/>
        <w:jc w:val="both"/>
        <w:rPr>
          <w:color w:val="000000"/>
          <w:sz w:val="28"/>
          <w:szCs w:val="28"/>
        </w:rPr>
      </w:pPr>
      <w:r w:rsidRPr="00140F95">
        <w:rPr>
          <w:sz w:val="28"/>
          <w:szCs w:val="28"/>
        </w:rPr>
        <w:t xml:space="preserve">Учитывая высокую летальность при операциях на высоте желтухи, при </w:t>
      </w:r>
      <w:r w:rsidRPr="00140F95">
        <w:rPr>
          <w:color w:val="000000"/>
          <w:sz w:val="28"/>
          <w:szCs w:val="28"/>
        </w:rPr>
        <w:t xml:space="preserve">наличии тяжелой сопутствующей патологии пациентам легкой, средней, особенно тяжелой степени тяжести МЖ целесообразно начинать с ЭПСТ, экстракции конкрементов, как первый этап операции. </w:t>
      </w:r>
      <w:proofErr w:type="gramStart"/>
      <w:r w:rsidRPr="00140F95">
        <w:rPr>
          <w:color w:val="000000"/>
          <w:sz w:val="28"/>
          <w:szCs w:val="28"/>
        </w:rPr>
        <w:t>При наличии противопоказаний к радикальной операции (второй этап), эндоскопическую методику дренирования желчных путей у таких пациентов можно применить как альтернативный метод лечения МЖ [</w:t>
      </w:r>
      <w:r w:rsidRPr="00140F95">
        <w:rPr>
          <w:color w:val="000000"/>
          <w:sz w:val="28"/>
          <w:szCs w:val="28"/>
        </w:rPr>
        <w:fldChar w:fldCharType="begin"/>
      </w:r>
      <w:r w:rsidRPr="00140F95">
        <w:rPr>
          <w:color w:val="000000"/>
          <w:sz w:val="28"/>
          <w:szCs w:val="28"/>
        </w:rPr>
        <w:instrText xml:space="preserve"> REF _Ref447745627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2)</w:t>
      </w:r>
      <w:r w:rsidRPr="00140F95">
        <w:rPr>
          <w:color w:val="000000"/>
          <w:sz w:val="28"/>
          <w:szCs w:val="28"/>
        </w:rPr>
        <w:fldChar w:fldCharType="end"/>
      </w:r>
      <w:r w:rsidRPr="00140F95">
        <w:rPr>
          <w:color w:val="000000"/>
          <w:sz w:val="28"/>
          <w:szCs w:val="28"/>
        </w:rPr>
        <w:t>,</w:t>
      </w:r>
      <w:r w:rsidRPr="00140F95">
        <w:rPr>
          <w:color w:val="000000"/>
          <w:sz w:val="28"/>
          <w:szCs w:val="28"/>
        </w:rPr>
        <w:fldChar w:fldCharType="begin"/>
      </w:r>
      <w:r w:rsidRPr="00140F95">
        <w:rPr>
          <w:color w:val="000000"/>
          <w:sz w:val="28"/>
          <w:szCs w:val="28"/>
        </w:rPr>
        <w:instrText xml:space="preserve"> REF _Ref448007781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17)</w:t>
      </w:r>
      <w:r w:rsidRPr="00140F95">
        <w:rPr>
          <w:color w:val="000000"/>
          <w:sz w:val="28"/>
          <w:szCs w:val="28"/>
        </w:rPr>
        <w:fldChar w:fldCharType="end"/>
      </w:r>
      <w:r w:rsidRPr="00140F95">
        <w:rPr>
          <w:color w:val="000000"/>
          <w:sz w:val="28"/>
          <w:szCs w:val="28"/>
        </w:rPr>
        <w:t>-</w:t>
      </w:r>
      <w:r w:rsidRPr="00140F95">
        <w:rPr>
          <w:color w:val="000000"/>
          <w:sz w:val="28"/>
          <w:szCs w:val="28"/>
        </w:rPr>
        <w:fldChar w:fldCharType="begin"/>
      </w:r>
      <w:r w:rsidRPr="00140F95">
        <w:rPr>
          <w:color w:val="000000"/>
          <w:sz w:val="28"/>
          <w:szCs w:val="28"/>
        </w:rPr>
        <w:instrText xml:space="preserve"> REF _Ref448007804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20)</w:t>
      </w:r>
      <w:r w:rsidRPr="00140F95">
        <w:rPr>
          <w:color w:val="000000"/>
          <w:sz w:val="28"/>
          <w:szCs w:val="28"/>
        </w:rPr>
        <w:fldChar w:fldCharType="end"/>
      </w:r>
      <w:r w:rsidRPr="00140F95">
        <w:rPr>
          <w:color w:val="000000"/>
          <w:sz w:val="28"/>
          <w:szCs w:val="28"/>
        </w:rPr>
        <w:t>].</w:t>
      </w:r>
      <w:proofErr w:type="gramEnd"/>
    </w:p>
    <w:p w:rsidR="003728FF" w:rsidRPr="00140F95" w:rsidRDefault="003728FF" w:rsidP="000548DA">
      <w:pPr>
        <w:jc w:val="both"/>
        <w:rPr>
          <w:color w:val="000000"/>
          <w:sz w:val="28"/>
          <w:szCs w:val="28"/>
        </w:rPr>
      </w:pPr>
      <w:r w:rsidRPr="00140F95">
        <w:rPr>
          <w:b/>
          <w:bCs/>
          <w:color w:val="000000"/>
          <w:sz w:val="28"/>
          <w:szCs w:val="28"/>
        </w:rPr>
        <w:t xml:space="preserve">а) Эндоскопическая </w:t>
      </w:r>
      <w:proofErr w:type="spellStart"/>
      <w:r w:rsidRPr="00140F95">
        <w:rPr>
          <w:b/>
          <w:bCs/>
          <w:color w:val="000000"/>
          <w:sz w:val="28"/>
          <w:szCs w:val="28"/>
        </w:rPr>
        <w:t>папиллосфинктеротомия</w:t>
      </w:r>
      <w:proofErr w:type="spellEnd"/>
      <w:r w:rsidRPr="00140F95">
        <w:rPr>
          <w:b/>
          <w:bCs/>
          <w:color w:val="000000"/>
          <w:sz w:val="28"/>
          <w:szCs w:val="28"/>
        </w:rPr>
        <w:t xml:space="preserve"> (ЭПСТ) и </w:t>
      </w:r>
      <w:proofErr w:type="spellStart"/>
      <w:r w:rsidRPr="00140F95">
        <w:rPr>
          <w:b/>
          <w:bCs/>
          <w:color w:val="000000"/>
          <w:sz w:val="28"/>
          <w:szCs w:val="28"/>
        </w:rPr>
        <w:t>литоэкстракция</w:t>
      </w:r>
      <w:proofErr w:type="spellEnd"/>
      <w:r w:rsidRPr="00140F95">
        <w:rPr>
          <w:b/>
          <w:bCs/>
          <w:color w:val="000000"/>
          <w:sz w:val="28"/>
          <w:szCs w:val="28"/>
        </w:rPr>
        <w:t>.</w:t>
      </w:r>
    </w:p>
    <w:p w:rsidR="003728FF" w:rsidRPr="00140F95" w:rsidRDefault="003728FF" w:rsidP="00606B3B">
      <w:pPr>
        <w:ind w:firstLine="709"/>
        <w:jc w:val="both"/>
        <w:rPr>
          <w:sz w:val="28"/>
          <w:szCs w:val="28"/>
        </w:rPr>
      </w:pPr>
      <w:r w:rsidRPr="00140F95">
        <w:rPr>
          <w:sz w:val="28"/>
          <w:szCs w:val="28"/>
        </w:rPr>
        <w:t xml:space="preserve">ЭРХПГ с ЭПСТ на протяжении многих лет остается основным методом эндоскопического лечения </w:t>
      </w:r>
      <w:proofErr w:type="spellStart"/>
      <w:r w:rsidRPr="00140F95">
        <w:rPr>
          <w:sz w:val="28"/>
          <w:szCs w:val="28"/>
        </w:rPr>
        <w:t>холедохолитиаза</w:t>
      </w:r>
      <w:proofErr w:type="spellEnd"/>
      <w:r w:rsidRPr="00140F95">
        <w:rPr>
          <w:sz w:val="28"/>
          <w:szCs w:val="28"/>
        </w:rPr>
        <w:t xml:space="preserve">. Этот метод позволяет в 85-90% случаев удалять конкременты из общего желчного протока и восстанавливать </w:t>
      </w:r>
      <w:proofErr w:type="spellStart"/>
      <w:r w:rsidRPr="00140F95">
        <w:rPr>
          <w:sz w:val="28"/>
          <w:szCs w:val="28"/>
        </w:rPr>
        <w:t>желчеотток</w:t>
      </w:r>
      <w:proofErr w:type="spellEnd"/>
      <w:r w:rsidRPr="00140F95">
        <w:rPr>
          <w:sz w:val="28"/>
          <w:szCs w:val="28"/>
        </w:rPr>
        <w:t>.</w:t>
      </w:r>
    </w:p>
    <w:p w:rsidR="003728FF" w:rsidRPr="00140F95" w:rsidRDefault="003728FF" w:rsidP="00606B3B">
      <w:pPr>
        <w:ind w:firstLine="709"/>
        <w:jc w:val="both"/>
        <w:rPr>
          <w:color w:val="000000"/>
          <w:sz w:val="28"/>
          <w:szCs w:val="28"/>
        </w:rPr>
      </w:pPr>
      <w:r w:rsidRPr="00140F95">
        <w:rPr>
          <w:color w:val="000000"/>
          <w:sz w:val="28"/>
          <w:szCs w:val="28"/>
        </w:rPr>
        <w:t xml:space="preserve">ЭПСТ является методом выбора устранения  механической желтухи, обусловленной </w:t>
      </w:r>
      <w:proofErr w:type="spellStart"/>
      <w:r w:rsidRPr="00140F95">
        <w:rPr>
          <w:color w:val="000000"/>
          <w:sz w:val="28"/>
          <w:szCs w:val="28"/>
        </w:rPr>
        <w:t>холедохолитиазом</w:t>
      </w:r>
      <w:proofErr w:type="spellEnd"/>
      <w:r w:rsidRPr="00140F95">
        <w:rPr>
          <w:color w:val="000000"/>
          <w:sz w:val="28"/>
          <w:szCs w:val="28"/>
        </w:rPr>
        <w:t>, сужением БДС (</w:t>
      </w:r>
      <w:proofErr w:type="spellStart"/>
      <w:r w:rsidRPr="00140F95">
        <w:rPr>
          <w:color w:val="000000"/>
          <w:sz w:val="28"/>
          <w:szCs w:val="28"/>
        </w:rPr>
        <w:t>стенозирующий</w:t>
      </w:r>
      <w:proofErr w:type="spellEnd"/>
      <w:r w:rsidRPr="00140F95">
        <w:rPr>
          <w:color w:val="000000"/>
          <w:sz w:val="28"/>
          <w:szCs w:val="28"/>
        </w:rPr>
        <w:t xml:space="preserve"> </w:t>
      </w:r>
      <w:proofErr w:type="spellStart"/>
      <w:r w:rsidRPr="00140F95">
        <w:rPr>
          <w:color w:val="000000"/>
          <w:sz w:val="28"/>
          <w:szCs w:val="28"/>
        </w:rPr>
        <w:t>папиллит</w:t>
      </w:r>
      <w:proofErr w:type="spellEnd"/>
      <w:r w:rsidRPr="00140F95">
        <w:rPr>
          <w:color w:val="000000"/>
          <w:sz w:val="28"/>
          <w:szCs w:val="28"/>
        </w:rPr>
        <w:t>), особенно при гнойном холангите. Эта процедура возможна даже у пациентов старших возрастных групп с тяжелыми сопутствующими заболеваниями.</w:t>
      </w:r>
    </w:p>
    <w:p w:rsidR="003728FF" w:rsidRPr="00140F95" w:rsidRDefault="003728FF" w:rsidP="000548DA">
      <w:pPr>
        <w:jc w:val="both"/>
        <w:rPr>
          <w:sz w:val="28"/>
          <w:szCs w:val="28"/>
        </w:rPr>
      </w:pPr>
      <w:r w:rsidRPr="00140F95">
        <w:rPr>
          <w:color w:val="000000"/>
          <w:sz w:val="28"/>
          <w:szCs w:val="28"/>
        </w:rPr>
        <w:t xml:space="preserve">Показания к выполнению метода и прогнозирование его результативности основываются на точном представлении о характере препятствия для </w:t>
      </w:r>
      <w:proofErr w:type="spellStart"/>
      <w:r w:rsidRPr="00140F95">
        <w:rPr>
          <w:color w:val="000000"/>
          <w:sz w:val="28"/>
          <w:szCs w:val="28"/>
        </w:rPr>
        <w:t>желчеоттока</w:t>
      </w:r>
      <w:proofErr w:type="spellEnd"/>
      <w:r w:rsidRPr="00140F95">
        <w:rPr>
          <w:color w:val="000000"/>
          <w:sz w:val="28"/>
          <w:szCs w:val="28"/>
        </w:rPr>
        <w:t xml:space="preserve"> (размеры конкрементов, их расположение, количество, состояние устья общего желчного протока). Если размеры конкрементов не превышают диаметра общего печеночного протока, их можно удалить с помощью этой эндоскопической манипуляции и тем самым восстановить пассаж желчи в ДПК.</w:t>
      </w:r>
    </w:p>
    <w:p w:rsidR="003728FF" w:rsidRPr="00140F95" w:rsidRDefault="003728FF" w:rsidP="000548DA">
      <w:pPr>
        <w:jc w:val="both"/>
        <w:rPr>
          <w:b/>
          <w:bCs/>
          <w:color w:val="000000"/>
          <w:sz w:val="28"/>
          <w:szCs w:val="28"/>
        </w:rPr>
      </w:pPr>
      <w:r w:rsidRPr="00140F95">
        <w:rPr>
          <w:b/>
          <w:bCs/>
          <w:color w:val="000000"/>
          <w:sz w:val="28"/>
          <w:szCs w:val="28"/>
        </w:rPr>
        <w:t xml:space="preserve">б) Местная </w:t>
      </w:r>
      <w:proofErr w:type="spellStart"/>
      <w:r w:rsidRPr="00140F95">
        <w:rPr>
          <w:b/>
          <w:bCs/>
          <w:color w:val="000000"/>
          <w:sz w:val="28"/>
          <w:szCs w:val="28"/>
        </w:rPr>
        <w:t>литотрипсия</w:t>
      </w:r>
      <w:proofErr w:type="spellEnd"/>
      <w:r w:rsidRPr="00140F95">
        <w:rPr>
          <w:b/>
          <w:bCs/>
          <w:color w:val="000000"/>
          <w:sz w:val="28"/>
          <w:szCs w:val="28"/>
        </w:rPr>
        <w:t xml:space="preserve"> с </w:t>
      </w:r>
      <w:proofErr w:type="spellStart"/>
      <w:r w:rsidRPr="00140F95">
        <w:rPr>
          <w:b/>
          <w:bCs/>
          <w:color w:val="000000"/>
          <w:sz w:val="28"/>
          <w:szCs w:val="28"/>
        </w:rPr>
        <w:t>литоэктсракцией</w:t>
      </w:r>
      <w:proofErr w:type="spellEnd"/>
      <w:r w:rsidRPr="00140F95">
        <w:rPr>
          <w:b/>
          <w:bCs/>
          <w:color w:val="000000"/>
          <w:sz w:val="28"/>
          <w:szCs w:val="28"/>
        </w:rPr>
        <w:t>.</w:t>
      </w:r>
    </w:p>
    <w:p w:rsidR="003728FF" w:rsidRPr="00140F95" w:rsidRDefault="003728FF" w:rsidP="00606B3B">
      <w:pPr>
        <w:ind w:firstLine="709"/>
        <w:jc w:val="both"/>
        <w:rPr>
          <w:color w:val="000000"/>
          <w:sz w:val="28"/>
          <w:szCs w:val="28"/>
        </w:rPr>
      </w:pPr>
      <w:r w:rsidRPr="00140F95">
        <w:rPr>
          <w:bCs/>
          <w:color w:val="000000"/>
          <w:sz w:val="28"/>
          <w:szCs w:val="28"/>
        </w:rPr>
        <w:t xml:space="preserve">В случае наличия крупных конкрементов в </w:t>
      </w:r>
      <w:proofErr w:type="spellStart"/>
      <w:r w:rsidRPr="00140F95">
        <w:rPr>
          <w:bCs/>
          <w:color w:val="000000"/>
          <w:sz w:val="28"/>
          <w:szCs w:val="28"/>
        </w:rPr>
        <w:t>холедохе</w:t>
      </w:r>
      <w:proofErr w:type="spellEnd"/>
      <w:r w:rsidRPr="00140F95">
        <w:rPr>
          <w:bCs/>
          <w:color w:val="000000"/>
          <w:sz w:val="28"/>
          <w:szCs w:val="28"/>
        </w:rPr>
        <w:t xml:space="preserve"> (более 10 мм), перед извлечением их необходимо </w:t>
      </w:r>
      <w:proofErr w:type="spellStart"/>
      <w:r w:rsidRPr="00140F95">
        <w:rPr>
          <w:bCs/>
          <w:color w:val="000000"/>
          <w:sz w:val="28"/>
          <w:szCs w:val="28"/>
        </w:rPr>
        <w:t>фрагметировать</w:t>
      </w:r>
      <w:proofErr w:type="spellEnd"/>
      <w:r w:rsidRPr="00140F95">
        <w:rPr>
          <w:bCs/>
          <w:color w:val="000000"/>
          <w:sz w:val="28"/>
          <w:szCs w:val="28"/>
        </w:rPr>
        <w:t xml:space="preserve">. </w:t>
      </w:r>
      <w:proofErr w:type="gramStart"/>
      <w:r w:rsidRPr="00140F95">
        <w:rPr>
          <w:bCs/>
          <w:color w:val="000000"/>
          <w:sz w:val="28"/>
          <w:szCs w:val="28"/>
        </w:rPr>
        <w:t>Э</w:t>
      </w:r>
      <w:r w:rsidRPr="00140F95">
        <w:rPr>
          <w:color w:val="000000"/>
          <w:sz w:val="28"/>
          <w:szCs w:val="28"/>
        </w:rPr>
        <w:t xml:space="preserve">ффективность механической </w:t>
      </w:r>
      <w:proofErr w:type="spellStart"/>
      <w:r w:rsidRPr="00140F95">
        <w:rPr>
          <w:color w:val="000000"/>
          <w:sz w:val="28"/>
          <w:szCs w:val="28"/>
        </w:rPr>
        <w:t>литотрипсии</w:t>
      </w:r>
      <w:proofErr w:type="spellEnd"/>
      <w:r w:rsidRPr="00140F95">
        <w:rPr>
          <w:color w:val="000000"/>
          <w:sz w:val="28"/>
          <w:szCs w:val="28"/>
        </w:rPr>
        <w:t xml:space="preserve"> (разрушение камней в желчном протоке) достигает 80–90%. Жесткие корзины предпочтительны в случаях, когда диаметр камня сопоставим с диаметром терминального отдела </w:t>
      </w:r>
      <w:proofErr w:type="spellStart"/>
      <w:r w:rsidRPr="00140F95">
        <w:rPr>
          <w:color w:val="000000"/>
          <w:sz w:val="28"/>
          <w:szCs w:val="28"/>
        </w:rPr>
        <w:t>холедоха</w:t>
      </w:r>
      <w:proofErr w:type="spellEnd"/>
      <w:r w:rsidRPr="00140F95">
        <w:rPr>
          <w:color w:val="000000"/>
          <w:sz w:val="28"/>
          <w:szCs w:val="28"/>
        </w:rPr>
        <w:t>.</w:t>
      </w:r>
      <w:proofErr w:type="gramEnd"/>
      <w:r w:rsidRPr="00140F95">
        <w:rPr>
          <w:color w:val="000000"/>
          <w:sz w:val="28"/>
          <w:szCs w:val="28"/>
        </w:rPr>
        <w:t xml:space="preserve"> Баллонные катетеры и мягкие корзины целесообразно применять при мелких камнях, особенно при </w:t>
      </w:r>
      <w:proofErr w:type="spellStart"/>
      <w:r w:rsidRPr="00140F95">
        <w:rPr>
          <w:color w:val="000000"/>
          <w:sz w:val="28"/>
          <w:szCs w:val="28"/>
        </w:rPr>
        <w:t>флотирующих</w:t>
      </w:r>
      <w:proofErr w:type="spellEnd"/>
      <w:r w:rsidRPr="00140F95">
        <w:rPr>
          <w:color w:val="000000"/>
          <w:sz w:val="28"/>
          <w:szCs w:val="28"/>
        </w:rPr>
        <w:t xml:space="preserve"> конкрементах. </w:t>
      </w:r>
      <w:proofErr w:type="spellStart"/>
      <w:r w:rsidRPr="00140F95">
        <w:rPr>
          <w:color w:val="000000"/>
          <w:sz w:val="28"/>
          <w:szCs w:val="28"/>
        </w:rPr>
        <w:t>Литоэкстракция</w:t>
      </w:r>
      <w:proofErr w:type="spellEnd"/>
      <w:r w:rsidRPr="00140F95">
        <w:rPr>
          <w:color w:val="000000"/>
          <w:sz w:val="28"/>
          <w:szCs w:val="28"/>
        </w:rPr>
        <w:t xml:space="preserve"> </w:t>
      </w:r>
      <w:proofErr w:type="gramStart"/>
      <w:r w:rsidRPr="00140F95">
        <w:rPr>
          <w:color w:val="000000"/>
          <w:sz w:val="28"/>
          <w:szCs w:val="28"/>
        </w:rPr>
        <w:t>показана</w:t>
      </w:r>
      <w:proofErr w:type="gramEnd"/>
      <w:r w:rsidRPr="00140F95">
        <w:rPr>
          <w:color w:val="000000"/>
          <w:sz w:val="28"/>
          <w:szCs w:val="28"/>
        </w:rPr>
        <w:t xml:space="preserve"> пациентам с </w:t>
      </w:r>
      <w:r w:rsidRPr="00140F95">
        <w:rPr>
          <w:color w:val="000000"/>
          <w:sz w:val="28"/>
          <w:szCs w:val="28"/>
        </w:rPr>
        <w:lastRenderedPageBreak/>
        <w:t xml:space="preserve">отягощенным анамнезом, когда нежелательно проведение повторных контрольных исследований, при опасности вклинения камней в терминальном отделе </w:t>
      </w:r>
      <w:proofErr w:type="spellStart"/>
      <w:r w:rsidRPr="00140F95">
        <w:rPr>
          <w:color w:val="000000"/>
          <w:sz w:val="28"/>
          <w:szCs w:val="28"/>
        </w:rPr>
        <w:t>холедоха</w:t>
      </w:r>
      <w:proofErr w:type="spellEnd"/>
      <w:r w:rsidRPr="00140F95">
        <w:rPr>
          <w:color w:val="000000"/>
          <w:sz w:val="28"/>
          <w:szCs w:val="28"/>
        </w:rPr>
        <w:t xml:space="preserve"> при их спонтанном отхождении, при сочетании </w:t>
      </w:r>
      <w:proofErr w:type="spellStart"/>
      <w:r w:rsidRPr="00140F95">
        <w:rPr>
          <w:color w:val="000000"/>
          <w:sz w:val="28"/>
          <w:szCs w:val="28"/>
        </w:rPr>
        <w:t>холедохолитиаза</w:t>
      </w:r>
      <w:proofErr w:type="spellEnd"/>
      <w:r w:rsidRPr="00140F95">
        <w:rPr>
          <w:color w:val="000000"/>
          <w:sz w:val="28"/>
          <w:szCs w:val="28"/>
        </w:rPr>
        <w:t xml:space="preserve"> и холангита, при множественных мелких конкрементах. </w:t>
      </w:r>
    </w:p>
    <w:p w:rsidR="003728FF" w:rsidRPr="00140F95" w:rsidRDefault="003728FF" w:rsidP="000548DA">
      <w:pPr>
        <w:jc w:val="both"/>
        <w:rPr>
          <w:b/>
          <w:bCs/>
          <w:color w:val="000000"/>
          <w:sz w:val="28"/>
          <w:szCs w:val="28"/>
        </w:rPr>
      </w:pPr>
      <w:r w:rsidRPr="00140F95">
        <w:rPr>
          <w:b/>
          <w:bCs/>
          <w:color w:val="000000"/>
          <w:sz w:val="28"/>
          <w:szCs w:val="28"/>
        </w:rPr>
        <w:t xml:space="preserve">в) </w:t>
      </w:r>
      <w:proofErr w:type="spellStart"/>
      <w:r w:rsidRPr="00140F95">
        <w:rPr>
          <w:b/>
          <w:bCs/>
          <w:color w:val="000000"/>
          <w:sz w:val="28"/>
          <w:szCs w:val="28"/>
        </w:rPr>
        <w:t>Эндопротезирование</w:t>
      </w:r>
      <w:proofErr w:type="spellEnd"/>
      <w:r w:rsidRPr="00140F95">
        <w:rPr>
          <w:b/>
          <w:bCs/>
          <w:color w:val="000000"/>
          <w:sz w:val="28"/>
          <w:szCs w:val="28"/>
        </w:rPr>
        <w:t xml:space="preserve"> желчных протоков (</w:t>
      </w:r>
      <w:proofErr w:type="spellStart"/>
      <w:r w:rsidRPr="00140F95">
        <w:rPr>
          <w:b/>
          <w:bCs/>
          <w:color w:val="000000"/>
          <w:sz w:val="28"/>
          <w:szCs w:val="28"/>
        </w:rPr>
        <w:t>бужирование</w:t>
      </w:r>
      <w:proofErr w:type="spellEnd"/>
      <w:r w:rsidRPr="00140F95">
        <w:rPr>
          <w:b/>
          <w:bCs/>
          <w:color w:val="000000"/>
          <w:sz w:val="28"/>
          <w:szCs w:val="28"/>
        </w:rPr>
        <w:t xml:space="preserve"> и  </w:t>
      </w:r>
      <w:proofErr w:type="spellStart"/>
      <w:r w:rsidRPr="00140F95">
        <w:rPr>
          <w:b/>
          <w:bCs/>
          <w:color w:val="000000"/>
          <w:sz w:val="28"/>
          <w:szCs w:val="28"/>
        </w:rPr>
        <w:t>стентирование</w:t>
      </w:r>
      <w:proofErr w:type="spellEnd"/>
      <w:r w:rsidRPr="00140F95">
        <w:rPr>
          <w:b/>
          <w:bCs/>
          <w:color w:val="000000"/>
          <w:sz w:val="28"/>
          <w:szCs w:val="28"/>
        </w:rPr>
        <w:t>).</w:t>
      </w:r>
    </w:p>
    <w:p w:rsidR="003728FF" w:rsidRPr="00140F95" w:rsidRDefault="003728FF" w:rsidP="000548DA">
      <w:pPr>
        <w:jc w:val="both"/>
        <w:rPr>
          <w:sz w:val="28"/>
          <w:szCs w:val="28"/>
        </w:rPr>
      </w:pPr>
      <w:r w:rsidRPr="00140F95">
        <w:rPr>
          <w:sz w:val="28"/>
          <w:szCs w:val="28"/>
        </w:rPr>
        <w:t xml:space="preserve">Необходимость во </w:t>
      </w:r>
      <w:proofErr w:type="gramStart"/>
      <w:r w:rsidRPr="00140F95">
        <w:rPr>
          <w:sz w:val="28"/>
          <w:szCs w:val="28"/>
        </w:rPr>
        <w:t>временном</w:t>
      </w:r>
      <w:proofErr w:type="gramEnd"/>
      <w:r w:rsidRPr="00140F95">
        <w:rPr>
          <w:sz w:val="28"/>
          <w:szCs w:val="28"/>
        </w:rPr>
        <w:t xml:space="preserve"> </w:t>
      </w:r>
      <w:proofErr w:type="spellStart"/>
      <w:r w:rsidRPr="00140F95">
        <w:rPr>
          <w:sz w:val="28"/>
          <w:szCs w:val="28"/>
        </w:rPr>
        <w:t>эндопротезировании</w:t>
      </w:r>
      <w:proofErr w:type="spellEnd"/>
      <w:r w:rsidRPr="00140F95">
        <w:rPr>
          <w:sz w:val="28"/>
          <w:szCs w:val="28"/>
        </w:rPr>
        <w:t xml:space="preserve"> </w:t>
      </w:r>
      <w:proofErr w:type="spellStart"/>
      <w:r w:rsidRPr="00140F95">
        <w:rPr>
          <w:sz w:val="28"/>
          <w:szCs w:val="28"/>
        </w:rPr>
        <w:t>гепатикохоледоха</w:t>
      </w:r>
      <w:proofErr w:type="spellEnd"/>
      <w:r w:rsidRPr="00140F95">
        <w:rPr>
          <w:sz w:val="28"/>
          <w:szCs w:val="28"/>
        </w:rPr>
        <w:t xml:space="preserve"> вызвана наличием у пациентов выраженной желтухи и холангита в условиях, когда санация </w:t>
      </w:r>
      <w:proofErr w:type="spellStart"/>
      <w:r w:rsidRPr="00140F95">
        <w:rPr>
          <w:sz w:val="28"/>
          <w:szCs w:val="28"/>
        </w:rPr>
        <w:t>гепатикохоледоха</w:t>
      </w:r>
      <w:proofErr w:type="spellEnd"/>
      <w:r w:rsidRPr="00140F95">
        <w:rPr>
          <w:sz w:val="28"/>
          <w:szCs w:val="28"/>
        </w:rPr>
        <w:t xml:space="preserve"> оказалась неполной и </w:t>
      </w:r>
      <w:proofErr w:type="spellStart"/>
      <w:r w:rsidRPr="00140F95">
        <w:rPr>
          <w:sz w:val="28"/>
          <w:szCs w:val="28"/>
        </w:rPr>
        <w:t>желчеотток</w:t>
      </w:r>
      <w:proofErr w:type="spellEnd"/>
      <w:r w:rsidRPr="00140F95">
        <w:rPr>
          <w:sz w:val="28"/>
          <w:szCs w:val="28"/>
        </w:rPr>
        <w:t xml:space="preserve"> не был окончательно восстановлен. </w:t>
      </w:r>
    </w:p>
    <w:p w:rsidR="003728FF" w:rsidRPr="00140F95" w:rsidRDefault="003728FF" w:rsidP="000548DA">
      <w:pPr>
        <w:jc w:val="both"/>
        <w:rPr>
          <w:sz w:val="28"/>
          <w:szCs w:val="28"/>
          <w:shd w:val="clear" w:color="auto" w:fill="FFFFFF" w:themeFill="background1"/>
        </w:rPr>
      </w:pPr>
      <w:r w:rsidRPr="00140F95">
        <w:rPr>
          <w:sz w:val="28"/>
          <w:szCs w:val="28"/>
          <w:shd w:val="clear" w:color="auto" w:fill="FFFFFF" w:themeFill="background1"/>
        </w:rPr>
        <w:t xml:space="preserve">При невозможности удалить конкремент из ОЖП эндоскопическим путем, в качестве временной меры необходимо использовать </w:t>
      </w:r>
      <w:proofErr w:type="spellStart"/>
      <w:r w:rsidRPr="00140F95">
        <w:rPr>
          <w:sz w:val="28"/>
          <w:szCs w:val="28"/>
          <w:shd w:val="clear" w:color="auto" w:fill="FFFFFF" w:themeFill="background1"/>
        </w:rPr>
        <w:t>билиарный</w:t>
      </w:r>
      <w:proofErr w:type="spellEnd"/>
      <w:r w:rsidRPr="00140F95">
        <w:rPr>
          <w:sz w:val="28"/>
          <w:szCs w:val="28"/>
          <w:shd w:val="clear" w:color="auto" w:fill="FFFFFF" w:themeFill="background1"/>
        </w:rPr>
        <w:t xml:space="preserve"> </w:t>
      </w:r>
      <w:proofErr w:type="spellStart"/>
      <w:r w:rsidRPr="00140F95">
        <w:rPr>
          <w:sz w:val="28"/>
          <w:szCs w:val="28"/>
          <w:shd w:val="clear" w:color="auto" w:fill="FFFFFF" w:themeFill="background1"/>
        </w:rPr>
        <w:t>стент</w:t>
      </w:r>
      <w:proofErr w:type="spellEnd"/>
      <w:r w:rsidRPr="00140F95">
        <w:rPr>
          <w:sz w:val="28"/>
          <w:szCs w:val="28"/>
          <w:shd w:val="clear" w:color="auto" w:fill="FFFFFF" w:themeFill="background1"/>
        </w:rPr>
        <w:t xml:space="preserve"> [</w:t>
      </w:r>
      <w:r w:rsidRPr="00140F95">
        <w:fldChar w:fldCharType="begin"/>
      </w:r>
      <w:r w:rsidRPr="00140F95">
        <w:instrText xml:space="preserve"> REF _Ref447745627 \n \h  \* MERGEFORMAT </w:instrText>
      </w:r>
      <w:r w:rsidRPr="00140F95">
        <w:fldChar w:fldCharType="separate"/>
      </w:r>
      <w:r w:rsidR="001804C5" w:rsidRPr="00140F95">
        <w:t>2)</w:t>
      </w:r>
      <w:r w:rsidRPr="00140F95">
        <w:fldChar w:fldCharType="end"/>
      </w:r>
      <w:r w:rsidRPr="00140F95">
        <w:rPr>
          <w:sz w:val="28"/>
          <w:szCs w:val="28"/>
        </w:rPr>
        <w:t>]</w:t>
      </w:r>
      <w:r w:rsidRPr="00140F95">
        <w:rPr>
          <w:sz w:val="28"/>
          <w:szCs w:val="28"/>
          <w:shd w:val="clear" w:color="auto" w:fill="FFFFFF" w:themeFill="background1"/>
        </w:rPr>
        <w:t>.</w:t>
      </w:r>
    </w:p>
    <w:p w:rsidR="003728FF" w:rsidRPr="00140F95" w:rsidRDefault="003728FF" w:rsidP="000548DA">
      <w:pPr>
        <w:rPr>
          <w:b/>
          <w:bCs/>
          <w:color w:val="000000"/>
          <w:sz w:val="28"/>
          <w:szCs w:val="28"/>
        </w:rPr>
      </w:pPr>
      <w:r w:rsidRPr="00140F95">
        <w:rPr>
          <w:b/>
          <w:bCs/>
          <w:color w:val="000000"/>
          <w:sz w:val="28"/>
          <w:szCs w:val="28"/>
        </w:rPr>
        <w:t xml:space="preserve">г)  </w:t>
      </w:r>
      <w:proofErr w:type="spellStart"/>
      <w:r w:rsidRPr="00140F95">
        <w:rPr>
          <w:b/>
          <w:bCs/>
          <w:color w:val="000000"/>
          <w:sz w:val="28"/>
          <w:szCs w:val="28"/>
        </w:rPr>
        <w:t>Назобилиарное</w:t>
      </w:r>
      <w:proofErr w:type="spellEnd"/>
      <w:r w:rsidRPr="00140F95">
        <w:rPr>
          <w:b/>
          <w:bCs/>
          <w:color w:val="000000"/>
          <w:sz w:val="28"/>
          <w:szCs w:val="28"/>
        </w:rPr>
        <w:t xml:space="preserve"> дренирование.</w:t>
      </w:r>
    </w:p>
    <w:p w:rsidR="003728FF" w:rsidRPr="00140F95" w:rsidRDefault="003728FF" w:rsidP="00606B3B">
      <w:pPr>
        <w:ind w:firstLine="709"/>
        <w:jc w:val="both"/>
        <w:rPr>
          <w:color w:val="000000"/>
          <w:sz w:val="28"/>
          <w:szCs w:val="28"/>
        </w:rPr>
      </w:pPr>
      <w:r w:rsidRPr="00140F95">
        <w:rPr>
          <w:color w:val="000000"/>
          <w:sz w:val="28"/>
          <w:szCs w:val="28"/>
        </w:rPr>
        <w:t xml:space="preserve">У больных, с высоким риском </w:t>
      </w:r>
      <w:proofErr w:type="spellStart"/>
      <w:r w:rsidRPr="00140F95">
        <w:rPr>
          <w:color w:val="000000"/>
          <w:sz w:val="28"/>
          <w:szCs w:val="28"/>
        </w:rPr>
        <w:t>холестаза</w:t>
      </w:r>
      <w:proofErr w:type="spellEnd"/>
      <w:r w:rsidRPr="00140F95">
        <w:rPr>
          <w:color w:val="000000"/>
          <w:sz w:val="28"/>
          <w:szCs w:val="28"/>
        </w:rPr>
        <w:t xml:space="preserve">, после удаления камней, либо при невозможности удаления их эндоскопическим путем проводится </w:t>
      </w:r>
      <w:proofErr w:type="spellStart"/>
      <w:r w:rsidRPr="00140F95">
        <w:rPr>
          <w:color w:val="000000"/>
          <w:sz w:val="28"/>
          <w:szCs w:val="28"/>
        </w:rPr>
        <w:t>назобилиарное</w:t>
      </w:r>
      <w:proofErr w:type="spellEnd"/>
      <w:r w:rsidRPr="00140F95">
        <w:rPr>
          <w:color w:val="000000"/>
          <w:sz w:val="28"/>
          <w:szCs w:val="28"/>
        </w:rPr>
        <w:t xml:space="preserve"> дренирование для декомпрессии и санации желчных протоков </w:t>
      </w:r>
      <w:r w:rsidRPr="00140F95">
        <w:rPr>
          <w:sz w:val="28"/>
          <w:szCs w:val="28"/>
          <w:shd w:val="clear" w:color="auto" w:fill="FFFFFF" w:themeFill="background1"/>
        </w:rPr>
        <w:t>[</w:t>
      </w:r>
      <w:r w:rsidRPr="00140F95">
        <w:fldChar w:fldCharType="begin"/>
      </w:r>
      <w:r w:rsidRPr="00140F95">
        <w:instrText xml:space="preserve"> REF _Ref447745627 \n \h  \* MERGEFORMAT </w:instrText>
      </w:r>
      <w:r w:rsidRPr="00140F95">
        <w:fldChar w:fldCharType="separate"/>
      </w:r>
      <w:r w:rsidR="001804C5" w:rsidRPr="00140F95">
        <w:t>2)</w:t>
      </w:r>
      <w:r w:rsidRPr="00140F95">
        <w:fldChar w:fldCharType="end"/>
      </w:r>
      <w:r w:rsidRPr="00140F95">
        <w:rPr>
          <w:sz w:val="28"/>
          <w:szCs w:val="28"/>
        </w:rPr>
        <w:t>]</w:t>
      </w:r>
      <w:r w:rsidRPr="00140F95">
        <w:rPr>
          <w:color w:val="000000"/>
          <w:sz w:val="28"/>
          <w:szCs w:val="28"/>
        </w:rPr>
        <w:t xml:space="preserve">. </w:t>
      </w:r>
    </w:p>
    <w:p w:rsidR="003728FF" w:rsidRPr="00140F95" w:rsidRDefault="003728FF" w:rsidP="000548DA">
      <w:pPr>
        <w:jc w:val="both"/>
        <w:rPr>
          <w:sz w:val="28"/>
          <w:szCs w:val="28"/>
        </w:rPr>
      </w:pPr>
      <w:proofErr w:type="spellStart"/>
      <w:r w:rsidRPr="00140F95">
        <w:rPr>
          <w:sz w:val="28"/>
          <w:szCs w:val="28"/>
        </w:rPr>
        <w:t>Назобилиарное</w:t>
      </w:r>
      <w:proofErr w:type="spellEnd"/>
      <w:r w:rsidRPr="00140F95">
        <w:rPr>
          <w:sz w:val="28"/>
          <w:szCs w:val="28"/>
        </w:rPr>
        <w:t xml:space="preserve"> дренирование в этих случаях помимо </w:t>
      </w:r>
      <w:proofErr w:type="spellStart"/>
      <w:r w:rsidRPr="00140F95">
        <w:rPr>
          <w:sz w:val="28"/>
          <w:szCs w:val="28"/>
        </w:rPr>
        <w:t>желчеотведения</w:t>
      </w:r>
      <w:proofErr w:type="spellEnd"/>
      <w:r w:rsidRPr="00140F95">
        <w:rPr>
          <w:sz w:val="28"/>
          <w:szCs w:val="28"/>
        </w:rPr>
        <w:t xml:space="preserve"> позволяет также промывать желчные пути растворами антибиотиков, что способствует быстрой ликвидации холангита и дает возможность выполнять </w:t>
      </w:r>
      <w:proofErr w:type="spellStart"/>
      <w:r w:rsidRPr="00140F95">
        <w:rPr>
          <w:sz w:val="28"/>
          <w:szCs w:val="28"/>
        </w:rPr>
        <w:t>рентгеноконтрастные</w:t>
      </w:r>
      <w:proofErr w:type="spellEnd"/>
      <w:r w:rsidRPr="00140F95">
        <w:rPr>
          <w:sz w:val="28"/>
          <w:szCs w:val="28"/>
        </w:rPr>
        <w:t xml:space="preserve"> исследования для </w:t>
      </w:r>
      <w:proofErr w:type="gramStart"/>
      <w:r w:rsidRPr="00140F95">
        <w:rPr>
          <w:sz w:val="28"/>
          <w:szCs w:val="28"/>
        </w:rPr>
        <w:t>контроля за</w:t>
      </w:r>
      <w:proofErr w:type="gramEnd"/>
      <w:r w:rsidRPr="00140F95">
        <w:rPr>
          <w:sz w:val="28"/>
          <w:szCs w:val="28"/>
        </w:rPr>
        <w:t xml:space="preserve"> отхождением фрагментов разрушенного камня и мелких конкрементов.</w:t>
      </w:r>
    </w:p>
    <w:p w:rsidR="003728FF" w:rsidRPr="00140F95" w:rsidRDefault="003728FF" w:rsidP="000548DA">
      <w:pPr>
        <w:jc w:val="both"/>
        <w:rPr>
          <w:sz w:val="28"/>
          <w:szCs w:val="28"/>
        </w:rPr>
      </w:pPr>
      <w:r w:rsidRPr="00140F95">
        <w:rPr>
          <w:sz w:val="28"/>
          <w:szCs w:val="28"/>
        </w:rPr>
        <w:t xml:space="preserve">ЭПСТ и эндоскопическое извлечение конкремента рекомендуется в качестве основной формы лечения пациента с </w:t>
      </w:r>
      <w:proofErr w:type="spellStart"/>
      <w:r w:rsidRPr="00140F95">
        <w:rPr>
          <w:sz w:val="28"/>
          <w:szCs w:val="28"/>
        </w:rPr>
        <w:t>холедохолитиазом</w:t>
      </w:r>
      <w:proofErr w:type="spellEnd"/>
      <w:r w:rsidRPr="00140F95">
        <w:rPr>
          <w:sz w:val="28"/>
          <w:szCs w:val="28"/>
        </w:rPr>
        <w:t xml:space="preserve"> после </w:t>
      </w:r>
      <w:proofErr w:type="spellStart"/>
      <w:r w:rsidRPr="00140F95">
        <w:rPr>
          <w:sz w:val="28"/>
          <w:szCs w:val="28"/>
        </w:rPr>
        <w:t>холецистэктомии</w:t>
      </w:r>
      <w:proofErr w:type="spellEnd"/>
      <w:r w:rsidRPr="00140F95">
        <w:rPr>
          <w:sz w:val="28"/>
          <w:szCs w:val="28"/>
        </w:rPr>
        <w:t>. (</w:t>
      </w:r>
      <w:r w:rsidR="00E546C2" w:rsidRPr="00140F95">
        <w:rPr>
          <w:color w:val="000000"/>
          <w:sz w:val="28"/>
          <w:szCs w:val="28"/>
          <w:shd w:val="clear" w:color="auto" w:fill="FFFFFF"/>
        </w:rPr>
        <w:t xml:space="preserve">УД - </w:t>
      </w:r>
      <w:r w:rsidRPr="00140F95">
        <w:rPr>
          <w:color w:val="000000"/>
          <w:sz w:val="28"/>
          <w:szCs w:val="28"/>
          <w:shd w:val="clear" w:color="auto" w:fill="FFFFFF"/>
        </w:rPr>
        <w:t xml:space="preserve"> </w:t>
      </w:r>
      <w:r w:rsidRPr="00140F95">
        <w:rPr>
          <w:sz w:val="28"/>
          <w:szCs w:val="28"/>
        </w:rPr>
        <w:t>IV,</w:t>
      </w:r>
      <w:r w:rsidRPr="00140F95">
        <w:rPr>
          <w:color w:val="000000"/>
          <w:sz w:val="28"/>
          <w:szCs w:val="28"/>
          <w:shd w:val="clear" w:color="auto" w:fill="FFFFFF"/>
        </w:rPr>
        <w:t xml:space="preserve"> </w:t>
      </w:r>
      <w:r w:rsidR="00E546C2" w:rsidRPr="00140F95">
        <w:rPr>
          <w:color w:val="000000"/>
          <w:sz w:val="28"/>
          <w:szCs w:val="28"/>
          <w:shd w:val="clear" w:color="auto" w:fill="FFFFFF"/>
        </w:rPr>
        <w:t xml:space="preserve">СР - </w:t>
      </w:r>
      <w:r w:rsidRPr="00140F95">
        <w:rPr>
          <w:color w:val="000000"/>
          <w:sz w:val="28"/>
          <w:szCs w:val="28"/>
          <w:shd w:val="clear" w:color="auto" w:fill="FFFFFF"/>
        </w:rPr>
        <w:t xml:space="preserve"> </w:t>
      </w:r>
      <w:r w:rsidRPr="00140F95">
        <w:rPr>
          <w:sz w:val="28"/>
          <w:szCs w:val="28"/>
        </w:rPr>
        <w:t>С) [</w:t>
      </w:r>
      <w:r w:rsidRPr="00140F95">
        <w:rPr>
          <w:sz w:val="28"/>
          <w:szCs w:val="28"/>
          <w:lang w:val="en-US"/>
        </w:rPr>
        <w:fldChar w:fldCharType="begin"/>
      </w:r>
      <w:r w:rsidRPr="00140F95">
        <w:rPr>
          <w:sz w:val="28"/>
          <w:szCs w:val="28"/>
        </w:rPr>
        <w:instrText xml:space="preserve"> </w:instrText>
      </w:r>
      <w:r w:rsidRPr="00140F95">
        <w:rPr>
          <w:sz w:val="28"/>
          <w:szCs w:val="28"/>
          <w:lang w:val="en-US"/>
        </w:rPr>
        <w:instrText>REF</w:instrText>
      </w:r>
      <w:r w:rsidRPr="00140F95">
        <w:rPr>
          <w:sz w:val="28"/>
          <w:szCs w:val="28"/>
        </w:rPr>
        <w:instrText xml:space="preserve"> _</w:instrText>
      </w:r>
      <w:r w:rsidRPr="00140F95">
        <w:rPr>
          <w:sz w:val="28"/>
          <w:szCs w:val="28"/>
          <w:lang w:val="en-US"/>
        </w:rPr>
        <w:instrText>Ref</w:instrText>
      </w:r>
      <w:r w:rsidRPr="00140F95">
        <w:rPr>
          <w:sz w:val="28"/>
          <w:szCs w:val="28"/>
        </w:rPr>
        <w:instrText>447744287 \</w:instrText>
      </w:r>
      <w:r w:rsidRPr="00140F95">
        <w:rPr>
          <w:sz w:val="28"/>
          <w:szCs w:val="28"/>
          <w:lang w:val="en-US"/>
        </w:rPr>
        <w:instrText>n</w:instrText>
      </w:r>
      <w:r w:rsidRPr="00140F95">
        <w:rPr>
          <w:sz w:val="28"/>
          <w:szCs w:val="28"/>
        </w:rPr>
        <w:instrText xml:space="preserve"> \</w:instrText>
      </w:r>
      <w:r w:rsidRPr="00140F95">
        <w:rPr>
          <w:sz w:val="28"/>
          <w:szCs w:val="28"/>
          <w:lang w:val="en-US"/>
        </w:rPr>
        <w:instrText>h</w:instrText>
      </w:r>
      <w:r w:rsidRPr="00140F95">
        <w:rPr>
          <w:sz w:val="28"/>
          <w:szCs w:val="28"/>
        </w:rPr>
        <w:instrText xml:space="preserve"> </w:instrText>
      </w:r>
      <w:r w:rsidR="000548DA" w:rsidRPr="00140F95">
        <w:rPr>
          <w:sz w:val="28"/>
          <w:szCs w:val="28"/>
        </w:rPr>
        <w:instrText xml:space="preserve"> \* </w:instrText>
      </w:r>
      <w:r w:rsidR="000548DA" w:rsidRPr="00140F95">
        <w:rPr>
          <w:sz w:val="28"/>
          <w:szCs w:val="28"/>
          <w:lang w:val="en-US"/>
        </w:rPr>
        <w:instrText>MERGEFORMAT</w:instrText>
      </w:r>
      <w:r w:rsidR="000548DA" w:rsidRPr="00140F95">
        <w:rPr>
          <w:sz w:val="28"/>
          <w:szCs w:val="28"/>
        </w:rPr>
        <w:instrText xml:space="preserve"> </w:instrText>
      </w:r>
      <w:r w:rsidRPr="00140F95">
        <w:rPr>
          <w:sz w:val="28"/>
          <w:szCs w:val="28"/>
          <w:lang w:val="en-US"/>
        </w:rPr>
      </w:r>
      <w:r w:rsidRPr="00140F95">
        <w:rPr>
          <w:sz w:val="28"/>
          <w:szCs w:val="28"/>
          <w:lang w:val="en-US"/>
        </w:rPr>
        <w:fldChar w:fldCharType="separate"/>
      </w:r>
      <w:r w:rsidR="001804C5" w:rsidRPr="00140F95">
        <w:rPr>
          <w:sz w:val="28"/>
          <w:szCs w:val="28"/>
        </w:rPr>
        <w:t>1)</w:t>
      </w:r>
      <w:r w:rsidRPr="00140F95">
        <w:rPr>
          <w:sz w:val="28"/>
          <w:szCs w:val="28"/>
          <w:lang w:val="en-US"/>
        </w:rPr>
        <w:fldChar w:fldCharType="end"/>
      </w:r>
      <w:r w:rsidRPr="00140F95">
        <w:rPr>
          <w:sz w:val="28"/>
          <w:szCs w:val="28"/>
        </w:rPr>
        <w:t>].</w:t>
      </w:r>
    </w:p>
    <w:p w:rsidR="003728FF" w:rsidRPr="00140F95" w:rsidRDefault="003728FF" w:rsidP="00606B3B">
      <w:pPr>
        <w:ind w:firstLine="709"/>
        <w:jc w:val="both"/>
        <w:rPr>
          <w:color w:val="000000"/>
          <w:sz w:val="28"/>
          <w:szCs w:val="28"/>
          <w:shd w:val="clear" w:color="auto" w:fill="FFFFFF"/>
        </w:rPr>
      </w:pPr>
      <w:r w:rsidRPr="00140F95">
        <w:rPr>
          <w:sz w:val="28"/>
          <w:szCs w:val="28"/>
          <w:shd w:val="clear" w:color="auto" w:fill="FFFFFF"/>
        </w:rPr>
        <w:t>Однако</w:t>
      </w:r>
      <w:proofErr w:type="gramStart"/>
      <w:r w:rsidRPr="00140F95">
        <w:rPr>
          <w:sz w:val="28"/>
          <w:szCs w:val="28"/>
          <w:shd w:val="clear" w:color="auto" w:fill="FFFFFF"/>
        </w:rPr>
        <w:t>,</w:t>
      </w:r>
      <w:proofErr w:type="gramEnd"/>
      <w:r w:rsidRPr="00140F95">
        <w:rPr>
          <w:sz w:val="28"/>
          <w:szCs w:val="28"/>
          <w:shd w:val="clear" w:color="auto" w:fill="FFFFFF"/>
        </w:rPr>
        <w:t xml:space="preserve"> при применении ЭПСТ высокочастотным током существует </w:t>
      </w:r>
      <w:r w:rsidRPr="00140F95">
        <w:rPr>
          <w:color w:val="000000"/>
          <w:sz w:val="28"/>
          <w:szCs w:val="28"/>
          <w:shd w:val="clear" w:color="auto" w:fill="FFFFFF"/>
        </w:rPr>
        <w:t xml:space="preserve">опасность развития тяжелых </w:t>
      </w:r>
      <w:proofErr w:type="spellStart"/>
      <w:r w:rsidRPr="00140F95">
        <w:rPr>
          <w:color w:val="000000"/>
          <w:sz w:val="28"/>
          <w:szCs w:val="28"/>
          <w:shd w:val="clear" w:color="auto" w:fill="FFFFFF"/>
        </w:rPr>
        <w:t>постманипуляционных</w:t>
      </w:r>
      <w:proofErr w:type="spellEnd"/>
      <w:r w:rsidRPr="00140F95">
        <w:rPr>
          <w:color w:val="000000"/>
          <w:sz w:val="28"/>
          <w:szCs w:val="28"/>
          <w:shd w:val="clear" w:color="auto" w:fill="FFFFFF"/>
        </w:rPr>
        <w:t xml:space="preserve"> осложнений, частота которых, по данным ряда авторов, составляет до 10,5% случаев, летальность - до 2,3% [</w:t>
      </w:r>
      <w:r w:rsidRPr="00140F95">
        <w:fldChar w:fldCharType="begin"/>
      </w:r>
      <w:r w:rsidRPr="00140F95">
        <w:instrText xml:space="preserve"> REF _Ref448063843 \r \h  \* MERGEFORMAT </w:instrText>
      </w:r>
      <w:r w:rsidRPr="00140F95">
        <w:fldChar w:fldCharType="separate"/>
      </w:r>
      <w:r w:rsidR="001804C5" w:rsidRPr="00140F95">
        <w:t>2</w:t>
      </w:r>
      <w:r w:rsidRPr="00140F95">
        <w:fldChar w:fldCharType="end"/>
      </w:r>
      <w:r w:rsidRPr="00140F95">
        <w:rPr>
          <w:color w:val="000000"/>
          <w:sz w:val="28"/>
          <w:szCs w:val="28"/>
          <w:shd w:val="clear" w:color="auto" w:fill="FFFFFF"/>
        </w:rPr>
        <w:t>,</w:t>
      </w:r>
      <w:r w:rsidRPr="00140F95">
        <w:fldChar w:fldCharType="begin"/>
      </w:r>
      <w:r w:rsidRPr="00140F95">
        <w:instrText xml:space="preserve"> REF _Ref448064444 \r \h  \* MERGEFORMAT </w:instrText>
      </w:r>
      <w:r w:rsidRPr="00140F95">
        <w:fldChar w:fldCharType="separate"/>
      </w:r>
      <w:r w:rsidR="001804C5" w:rsidRPr="00140F95">
        <w:rPr>
          <w:color w:val="000000"/>
          <w:sz w:val="28"/>
          <w:szCs w:val="28"/>
          <w:shd w:val="clear" w:color="auto" w:fill="FFFFFF"/>
        </w:rPr>
        <w:t>1</w:t>
      </w:r>
      <w:r w:rsidR="001804C5" w:rsidRPr="00140F95">
        <w:t>)24)</w:t>
      </w:r>
      <w:r w:rsidRPr="00140F95">
        <w:fldChar w:fldCharType="end"/>
      </w:r>
      <w:r w:rsidRPr="00140F95">
        <w:rPr>
          <w:color w:val="000000"/>
          <w:sz w:val="28"/>
          <w:szCs w:val="28"/>
          <w:shd w:val="clear" w:color="auto" w:fill="FFFFFF"/>
        </w:rPr>
        <w:t xml:space="preserve">].  </w:t>
      </w:r>
      <w:proofErr w:type="gramStart"/>
      <w:r w:rsidRPr="00140F95">
        <w:rPr>
          <w:color w:val="000000"/>
          <w:sz w:val="28"/>
          <w:szCs w:val="28"/>
          <w:shd w:val="clear" w:color="auto" w:fill="FFFFFF"/>
        </w:rPr>
        <w:t xml:space="preserve">Применение тока высокой частоты в </w:t>
      </w:r>
      <w:proofErr w:type="spellStart"/>
      <w:r w:rsidRPr="00140F95">
        <w:rPr>
          <w:color w:val="000000"/>
          <w:sz w:val="28"/>
          <w:szCs w:val="28"/>
          <w:shd w:val="clear" w:color="auto" w:fill="FFFFFF"/>
        </w:rPr>
        <w:t>монополярном</w:t>
      </w:r>
      <w:proofErr w:type="spellEnd"/>
      <w:r w:rsidRPr="00140F95">
        <w:rPr>
          <w:color w:val="000000"/>
          <w:sz w:val="28"/>
          <w:szCs w:val="28"/>
          <w:shd w:val="clear" w:color="auto" w:fill="FFFFFF"/>
        </w:rPr>
        <w:t xml:space="preserve"> режиме при ЭПСТ в 0,8-6,5% случаев приводит к возникновению кровотечений и в 9% случаев к острым панкреатитам [</w:t>
      </w:r>
      <w:r w:rsidRPr="00140F95">
        <w:fldChar w:fldCharType="begin"/>
      </w:r>
      <w:r w:rsidRPr="00140F95">
        <w:instrText xml:space="preserve"> REF _Ref448064464 \r \h  \* MERGEFORMAT </w:instrText>
      </w:r>
      <w:r w:rsidRPr="00140F95">
        <w:fldChar w:fldCharType="separate"/>
      </w:r>
      <w:r w:rsidR="001804C5" w:rsidRPr="00140F95">
        <w:rPr>
          <w:color w:val="000000"/>
          <w:sz w:val="28"/>
          <w:szCs w:val="28"/>
          <w:shd w:val="clear" w:color="auto" w:fill="FFFFFF"/>
        </w:rPr>
        <w:t>1</w:t>
      </w:r>
      <w:r w:rsidR="001804C5" w:rsidRPr="00140F95">
        <w:t>)25)</w:t>
      </w:r>
      <w:r w:rsidRPr="00140F95">
        <w:fldChar w:fldCharType="end"/>
      </w:r>
      <w:r w:rsidRPr="00140F95">
        <w:rPr>
          <w:color w:val="000000"/>
          <w:sz w:val="28"/>
          <w:szCs w:val="28"/>
          <w:shd w:val="clear" w:color="auto" w:fill="FFFFFF"/>
        </w:rPr>
        <w:t>].</w:t>
      </w:r>
      <w:proofErr w:type="gramEnd"/>
      <w:r w:rsidRPr="00140F95">
        <w:rPr>
          <w:color w:val="000000"/>
          <w:sz w:val="28"/>
          <w:szCs w:val="28"/>
          <w:shd w:val="clear" w:color="auto" w:fill="FFFFFF"/>
        </w:rPr>
        <w:t xml:space="preserve"> </w:t>
      </w:r>
      <w:proofErr w:type="gramStart"/>
      <w:r w:rsidRPr="00140F95">
        <w:rPr>
          <w:color w:val="000000"/>
          <w:sz w:val="28"/>
          <w:szCs w:val="28"/>
          <w:shd w:val="clear" w:color="auto" w:fill="FFFFFF"/>
        </w:rPr>
        <w:t>Это связанно с тем, что при данном способе ток проходит не только в зоне разреза-коагуляции, но и во все стороны вокруг, повреждая окружающие ткани обратно пропорционально их электрическому сопротивлению [</w:t>
      </w:r>
      <w:r w:rsidRPr="00140F95">
        <w:fldChar w:fldCharType="begin"/>
      </w:r>
      <w:r w:rsidRPr="00140F95">
        <w:instrText xml:space="preserve"> REF _Ref448064477 \r \h  \* MERGEFORMAT </w:instrText>
      </w:r>
      <w:r w:rsidRPr="00140F95">
        <w:fldChar w:fldCharType="separate"/>
      </w:r>
      <w:r w:rsidR="001804C5" w:rsidRPr="00140F95">
        <w:t>1)26)</w:t>
      </w:r>
      <w:r w:rsidRPr="00140F95">
        <w:fldChar w:fldCharType="end"/>
      </w:r>
      <w:r w:rsidRPr="00140F95">
        <w:rPr>
          <w:color w:val="000000"/>
          <w:sz w:val="28"/>
          <w:szCs w:val="28"/>
          <w:shd w:val="clear" w:color="auto" w:fill="FFFFFF"/>
        </w:rPr>
        <w:t>].</w:t>
      </w:r>
      <w:proofErr w:type="gramEnd"/>
      <w:r w:rsidRPr="00140F95">
        <w:rPr>
          <w:color w:val="000000"/>
          <w:sz w:val="28"/>
          <w:szCs w:val="28"/>
          <w:shd w:val="clear" w:color="auto" w:fill="FFFFFF"/>
        </w:rPr>
        <w:t xml:space="preserve"> Для снижение </w:t>
      </w:r>
      <w:proofErr w:type="gramStart"/>
      <w:r w:rsidRPr="00140F95">
        <w:rPr>
          <w:color w:val="000000"/>
          <w:sz w:val="28"/>
          <w:szCs w:val="28"/>
          <w:shd w:val="clear" w:color="auto" w:fill="FFFFFF"/>
        </w:rPr>
        <w:t>осложнени</w:t>
      </w:r>
      <w:r w:rsidR="00363D42" w:rsidRPr="00140F95">
        <w:rPr>
          <w:color w:val="000000"/>
          <w:sz w:val="28"/>
          <w:szCs w:val="28"/>
          <w:shd w:val="clear" w:color="auto" w:fill="FFFFFF"/>
        </w:rPr>
        <w:t>и</w:t>
      </w:r>
      <w:proofErr w:type="gramEnd"/>
      <w:r w:rsidRPr="00140F95">
        <w:rPr>
          <w:color w:val="000000"/>
          <w:sz w:val="28"/>
          <w:szCs w:val="28"/>
          <w:shd w:val="clear" w:color="auto" w:fill="FFFFFF"/>
        </w:rPr>
        <w:t xml:space="preserve"> после ЭПСТ большинство авторов применяет смешанный ток с преобладанием резки (30</w:t>
      </w:r>
      <w:r w:rsidRPr="00140F95">
        <w:rPr>
          <w:color w:val="000000"/>
          <w:sz w:val="28"/>
          <w:szCs w:val="28"/>
          <w:shd w:val="clear" w:color="auto" w:fill="FFFFFF"/>
          <w:lang w:val="en-US"/>
        </w:rPr>
        <w:t>W</w:t>
      </w:r>
      <w:r w:rsidRPr="00140F95">
        <w:rPr>
          <w:color w:val="000000"/>
          <w:sz w:val="28"/>
          <w:szCs w:val="28"/>
          <w:shd w:val="clear" w:color="auto" w:fill="FFFFFF"/>
        </w:rPr>
        <w:t xml:space="preserve"> </w:t>
      </w:r>
      <w:proofErr w:type="spellStart"/>
      <w:r w:rsidRPr="00140F95">
        <w:rPr>
          <w:color w:val="000000"/>
          <w:sz w:val="28"/>
          <w:szCs w:val="28"/>
          <w:shd w:val="clear" w:color="auto" w:fill="FFFFFF"/>
        </w:rPr>
        <w:t>коагуляционного</w:t>
      </w:r>
      <w:proofErr w:type="spellEnd"/>
      <w:r w:rsidRPr="00140F95">
        <w:rPr>
          <w:color w:val="000000"/>
          <w:sz w:val="28"/>
          <w:szCs w:val="28"/>
          <w:shd w:val="clear" w:color="auto" w:fill="FFFFFF"/>
        </w:rPr>
        <w:t xml:space="preserve"> и 30</w:t>
      </w:r>
      <w:r w:rsidRPr="00140F95">
        <w:rPr>
          <w:color w:val="000000"/>
          <w:sz w:val="28"/>
          <w:szCs w:val="28"/>
          <w:shd w:val="clear" w:color="auto" w:fill="FFFFFF"/>
          <w:lang w:val="en-US"/>
        </w:rPr>
        <w:t>W</w:t>
      </w:r>
      <w:r w:rsidRPr="00140F95">
        <w:rPr>
          <w:color w:val="000000"/>
          <w:sz w:val="28"/>
          <w:szCs w:val="28"/>
          <w:shd w:val="clear" w:color="auto" w:fill="FFFFFF"/>
        </w:rPr>
        <w:t xml:space="preserve"> режущего тока в пропорции </w:t>
      </w:r>
      <w:r w:rsidRPr="00140F95">
        <w:rPr>
          <w:color w:val="000000"/>
          <w:sz w:val="28"/>
          <w:szCs w:val="28"/>
          <w:shd w:val="clear" w:color="auto" w:fill="FFFFFF"/>
          <w:vertAlign w:val="superscript"/>
        </w:rPr>
        <w:t>1</w:t>
      </w:r>
      <w:r w:rsidRPr="00140F95">
        <w:rPr>
          <w:color w:val="000000"/>
          <w:sz w:val="28"/>
          <w:szCs w:val="28"/>
          <w:shd w:val="clear" w:color="auto" w:fill="FFFFFF"/>
        </w:rPr>
        <w:t>/</w:t>
      </w:r>
      <w:r w:rsidRPr="00140F95">
        <w:rPr>
          <w:color w:val="000000"/>
          <w:sz w:val="28"/>
          <w:szCs w:val="28"/>
          <w:shd w:val="clear" w:color="auto" w:fill="FFFFFF"/>
          <w:vertAlign w:val="subscript"/>
        </w:rPr>
        <w:t>3</w:t>
      </w:r>
      <w:r w:rsidRPr="00140F95">
        <w:rPr>
          <w:color w:val="000000"/>
          <w:sz w:val="28"/>
          <w:szCs w:val="28"/>
          <w:shd w:val="clear" w:color="auto" w:fill="FFFFFF"/>
        </w:rPr>
        <w:t xml:space="preserve"> к </w:t>
      </w:r>
      <w:r w:rsidRPr="00140F95">
        <w:rPr>
          <w:color w:val="000000"/>
          <w:sz w:val="28"/>
          <w:szCs w:val="28"/>
          <w:shd w:val="clear" w:color="auto" w:fill="FFFFFF"/>
          <w:vertAlign w:val="superscript"/>
        </w:rPr>
        <w:t>2</w:t>
      </w:r>
      <w:r w:rsidRPr="00140F95">
        <w:rPr>
          <w:color w:val="000000"/>
          <w:sz w:val="28"/>
          <w:szCs w:val="28"/>
          <w:shd w:val="clear" w:color="auto" w:fill="FFFFFF"/>
        </w:rPr>
        <w:t>/</w:t>
      </w:r>
      <w:r w:rsidRPr="00140F95">
        <w:rPr>
          <w:color w:val="000000"/>
          <w:sz w:val="28"/>
          <w:szCs w:val="28"/>
          <w:shd w:val="clear" w:color="auto" w:fill="FFFFFF"/>
          <w:vertAlign w:val="subscript"/>
        </w:rPr>
        <w:t>3</w:t>
      </w:r>
      <w:r w:rsidRPr="00140F95">
        <w:rPr>
          <w:color w:val="000000"/>
          <w:sz w:val="28"/>
          <w:szCs w:val="28"/>
          <w:shd w:val="clear" w:color="auto" w:fill="FFFFFF"/>
        </w:rPr>
        <w:t>).</w:t>
      </w:r>
    </w:p>
    <w:p w:rsidR="003728FF" w:rsidRPr="00140F95" w:rsidRDefault="003728FF" w:rsidP="00606B3B">
      <w:pPr>
        <w:ind w:firstLine="709"/>
        <w:jc w:val="both"/>
        <w:rPr>
          <w:sz w:val="28"/>
          <w:szCs w:val="28"/>
        </w:rPr>
      </w:pPr>
      <w:r w:rsidRPr="00140F95">
        <w:rPr>
          <w:sz w:val="28"/>
          <w:szCs w:val="28"/>
        </w:rPr>
        <w:t xml:space="preserve">Умеренный </w:t>
      </w:r>
      <w:proofErr w:type="spellStart"/>
      <w:r w:rsidRPr="00140F95">
        <w:rPr>
          <w:sz w:val="28"/>
          <w:szCs w:val="28"/>
        </w:rPr>
        <w:t>билиарный</w:t>
      </w:r>
      <w:proofErr w:type="spellEnd"/>
      <w:r w:rsidRPr="00140F95">
        <w:rPr>
          <w:sz w:val="28"/>
          <w:szCs w:val="28"/>
        </w:rPr>
        <w:t xml:space="preserve"> панкреатит после эндоскопических вмешательств не требует какой-либо терапии, только при возникновении острого панкреатита необходимо лечение. </w:t>
      </w:r>
      <w:proofErr w:type="gramStart"/>
      <w:r w:rsidRPr="00140F95">
        <w:rPr>
          <w:sz w:val="28"/>
          <w:szCs w:val="28"/>
        </w:rPr>
        <w:t>(</w:t>
      </w:r>
      <w:r w:rsidRPr="00140F95">
        <w:rPr>
          <w:color w:val="000000"/>
          <w:sz w:val="28"/>
          <w:szCs w:val="28"/>
          <w:shd w:val="clear" w:color="auto" w:fill="FFFFFF"/>
        </w:rPr>
        <w:t>Уровень доказательств</w:t>
      </w:r>
      <w:r w:rsidR="002C2536" w:rsidRPr="00140F95">
        <w:rPr>
          <w:color w:val="000000"/>
          <w:sz w:val="28"/>
          <w:szCs w:val="28"/>
          <w:shd w:val="clear" w:color="auto" w:fill="FFFFFF"/>
        </w:rPr>
        <w:t>а</w:t>
      </w:r>
      <w:r w:rsidRPr="00140F95">
        <w:rPr>
          <w:color w:val="000000"/>
          <w:sz w:val="28"/>
          <w:szCs w:val="28"/>
          <w:shd w:val="clear" w:color="auto" w:fill="FFFFFF"/>
        </w:rPr>
        <w:t xml:space="preserve"> </w:t>
      </w:r>
      <w:proofErr w:type="spellStart"/>
      <w:r w:rsidRPr="00140F95">
        <w:rPr>
          <w:sz w:val="28"/>
          <w:szCs w:val="28"/>
        </w:rPr>
        <w:t>Ib</w:t>
      </w:r>
      <w:proofErr w:type="spellEnd"/>
      <w:r w:rsidRPr="00140F95">
        <w:rPr>
          <w:sz w:val="28"/>
          <w:szCs w:val="28"/>
        </w:rPr>
        <w:t>.</w:t>
      </w:r>
      <w:proofErr w:type="gramEnd"/>
      <w:r w:rsidRPr="00140F95">
        <w:rPr>
          <w:sz w:val="28"/>
          <w:szCs w:val="28"/>
        </w:rPr>
        <w:t xml:space="preserve"> </w:t>
      </w:r>
      <w:proofErr w:type="gramStart"/>
      <w:r w:rsidR="00E546C2" w:rsidRPr="00140F95">
        <w:rPr>
          <w:color w:val="000000"/>
          <w:sz w:val="28"/>
          <w:szCs w:val="28"/>
          <w:shd w:val="clear" w:color="auto" w:fill="FFFFFF"/>
        </w:rPr>
        <w:t>СР</w:t>
      </w:r>
      <w:proofErr w:type="gramEnd"/>
      <w:r w:rsidR="00E546C2" w:rsidRPr="00140F95">
        <w:rPr>
          <w:color w:val="000000"/>
          <w:sz w:val="28"/>
          <w:szCs w:val="28"/>
          <w:shd w:val="clear" w:color="auto" w:fill="FFFFFF"/>
        </w:rPr>
        <w:t xml:space="preserve"> - </w:t>
      </w:r>
      <w:r w:rsidRPr="00140F95">
        <w:rPr>
          <w:color w:val="000000"/>
          <w:sz w:val="28"/>
          <w:szCs w:val="28"/>
          <w:shd w:val="clear" w:color="auto" w:fill="FFFFFF"/>
        </w:rPr>
        <w:t xml:space="preserve"> </w:t>
      </w:r>
      <w:r w:rsidRPr="00140F95">
        <w:rPr>
          <w:sz w:val="28"/>
          <w:szCs w:val="28"/>
        </w:rPr>
        <w:t>А) [</w:t>
      </w:r>
      <w:r w:rsidRPr="00140F95">
        <w:fldChar w:fldCharType="begin"/>
      </w:r>
      <w:r w:rsidRPr="00140F95">
        <w:instrText xml:space="preserve"> REF _Ref447744287 \r \h  \* MERGEFORMAT </w:instrText>
      </w:r>
      <w:r w:rsidRPr="00140F95">
        <w:fldChar w:fldCharType="separate"/>
      </w:r>
      <w:r w:rsidR="001804C5" w:rsidRPr="00140F95">
        <w:t>1)1)</w:t>
      </w:r>
      <w:r w:rsidRPr="00140F95">
        <w:fldChar w:fldCharType="end"/>
      </w:r>
      <w:r w:rsidRPr="00140F95">
        <w:rPr>
          <w:sz w:val="28"/>
          <w:szCs w:val="28"/>
        </w:rPr>
        <w:t xml:space="preserve">]. </w:t>
      </w:r>
    </w:p>
    <w:p w:rsidR="003728FF" w:rsidRPr="00140F95" w:rsidRDefault="003728FF" w:rsidP="00606B3B">
      <w:pPr>
        <w:ind w:firstLine="709"/>
        <w:jc w:val="both"/>
        <w:rPr>
          <w:sz w:val="28"/>
          <w:szCs w:val="28"/>
        </w:rPr>
      </w:pPr>
      <w:r w:rsidRPr="00140F95">
        <w:rPr>
          <w:sz w:val="28"/>
          <w:szCs w:val="28"/>
        </w:rPr>
        <w:t xml:space="preserve">После </w:t>
      </w:r>
      <w:proofErr w:type="spellStart"/>
      <w:r w:rsidRPr="00140F95">
        <w:rPr>
          <w:sz w:val="28"/>
          <w:szCs w:val="28"/>
        </w:rPr>
        <w:t>регрессирования</w:t>
      </w:r>
      <w:proofErr w:type="spellEnd"/>
      <w:r w:rsidRPr="00140F95">
        <w:rPr>
          <w:sz w:val="28"/>
          <w:szCs w:val="28"/>
        </w:rPr>
        <w:t xml:space="preserve"> признаков острого панкреатита </w:t>
      </w:r>
      <w:proofErr w:type="spellStart"/>
      <w:r w:rsidRPr="00140F95">
        <w:rPr>
          <w:sz w:val="28"/>
          <w:szCs w:val="28"/>
        </w:rPr>
        <w:t>холецистэктомию</w:t>
      </w:r>
      <w:proofErr w:type="spellEnd"/>
      <w:r w:rsidRPr="00140F95">
        <w:rPr>
          <w:sz w:val="28"/>
          <w:szCs w:val="28"/>
        </w:rPr>
        <w:t xml:space="preserve"> можно выполнить через 2-6 недели. В этом случае не нужно проводить </w:t>
      </w:r>
      <w:proofErr w:type="gramStart"/>
      <w:r w:rsidRPr="00140F95">
        <w:rPr>
          <w:sz w:val="28"/>
          <w:szCs w:val="28"/>
        </w:rPr>
        <w:t>повторную</w:t>
      </w:r>
      <w:proofErr w:type="gramEnd"/>
      <w:r w:rsidRPr="00140F95">
        <w:rPr>
          <w:sz w:val="28"/>
          <w:szCs w:val="28"/>
        </w:rPr>
        <w:t xml:space="preserve"> ЭРХПГ, вместе него для обследование ОЖП необходимо  ИОХ (МРТ). </w:t>
      </w:r>
      <w:proofErr w:type="gramStart"/>
      <w:r w:rsidRPr="00140F95">
        <w:rPr>
          <w:sz w:val="28"/>
          <w:szCs w:val="28"/>
        </w:rPr>
        <w:t>(</w:t>
      </w:r>
      <w:r w:rsidR="00E546C2" w:rsidRPr="00140F95">
        <w:rPr>
          <w:color w:val="000000"/>
          <w:sz w:val="28"/>
          <w:szCs w:val="28"/>
          <w:shd w:val="clear" w:color="auto" w:fill="FFFFFF"/>
        </w:rPr>
        <w:t xml:space="preserve">УД - </w:t>
      </w:r>
      <w:r w:rsidRPr="00140F95">
        <w:rPr>
          <w:color w:val="000000"/>
          <w:sz w:val="28"/>
          <w:szCs w:val="28"/>
          <w:shd w:val="clear" w:color="auto" w:fill="FFFFFF"/>
        </w:rPr>
        <w:t xml:space="preserve"> </w:t>
      </w:r>
      <w:proofErr w:type="spellStart"/>
      <w:r w:rsidRPr="00140F95">
        <w:rPr>
          <w:sz w:val="28"/>
          <w:szCs w:val="28"/>
        </w:rPr>
        <w:t>Ib</w:t>
      </w:r>
      <w:proofErr w:type="spellEnd"/>
      <w:r w:rsidRPr="00140F95">
        <w:rPr>
          <w:sz w:val="28"/>
          <w:szCs w:val="28"/>
        </w:rPr>
        <w:t>.</w:t>
      </w:r>
      <w:proofErr w:type="gramEnd"/>
      <w:r w:rsidRPr="00140F95">
        <w:rPr>
          <w:sz w:val="28"/>
          <w:szCs w:val="28"/>
        </w:rPr>
        <w:t xml:space="preserve"> </w:t>
      </w:r>
      <w:proofErr w:type="gramStart"/>
      <w:r w:rsidR="00E546C2" w:rsidRPr="00140F95">
        <w:rPr>
          <w:color w:val="000000"/>
          <w:sz w:val="28"/>
          <w:szCs w:val="28"/>
          <w:shd w:val="clear" w:color="auto" w:fill="FFFFFF"/>
        </w:rPr>
        <w:t>СР</w:t>
      </w:r>
      <w:proofErr w:type="gramEnd"/>
      <w:r w:rsidR="00E546C2" w:rsidRPr="00140F95">
        <w:rPr>
          <w:color w:val="000000"/>
          <w:sz w:val="28"/>
          <w:szCs w:val="28"/>
          <w:shd w:val="clear" w:color="auto" w:fill="FFFFFF"/>
        </w:rPr>
        <w:t xml:space="preserve"> - </w:t>
      </w:r>
      <w:r w:rsidRPr="00140F95">
        <w:rPr>
          <w:color w:val="000000"/>
          <w:sz w:val="28"/>
          <w:szCs w:val="28"/>
          <w:shd w:val="clear" w:color="auto" w:fill="FFFFFF"/>
        </w:rPr>
        <w:t xml:space="preserve"> </w:t>
      </w:r>
      <w:r w:rsidRPr="00140F95">
        <w:rPr>
          <w:sz w:val="28"/>
          <w:szCs w:val="28"/>
        </w:rPr>
        <w:t xml:space="preserve">А.) </w:t>
      </w:r>
      <w:r w:rsidRPr="00140F95">
        <w:rPr>
          <w:color w:val="000000"/>
          <w:sz w:val="28"/>
          <w:szCs w:val="28"/>
        </w:rPr>
        <w:t>[</w:t>
      </w:r>
      <w:r w:rsidRPr="00140F95">
        <w:rPr>
          <w:color w:val="000000"/>
          <w:sz w:val="28"/>
          <w:szCs w:val="28"/>
        </w:rPr>
        <w:fldChar w:fldCharType="begin"/>
      </w:r>
      <w:r w:rsidRPr="00140F95">
        <w:rPr>
          <w:color w:val="000000"/>
          <w:sz w:val="28"/>
          <w:szCs w:val="28"/>
        </w:rPr>
        <w:instrText xml:space="preserve"> REF _Ref447745627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2)</w:t>
      </w:r>
      <w:r w:rsidRPr="00140F95">
        <w:rPr>
          <w:color w:val="000000"/>
          <w:sz w:val="28"/>
          <w:szCs w:val="28"/>
        </w:rPr>
        <w:fldChar w:fldCharType="end"/>
      </w:r>
      <w:r w:rsidRPr="00140F95">
        <w:rPr>
          <w:color w:val="000000"/>
          <w:sz w:val="28"/>
          <w:szCs w:val="28"/>
        </w:rPr>
        <w:t>,</w:t>
      </w:r>
      <w:r w:rsidRPr="00140F95">
        <w:rPr>
          <w:color w:val="000000"/>
          <w:sz w:val="28"/>
          <w:szCs w:val="28"/>
        </w:rPr>
        <w:fldChar w:fldCharType="begin"/>
      </w:r>
      <w:r w:rsidRPr="00140F95">
        <w:rPr>
          <w:color w:val="000000"/>
          <w:sz w:val="28"/>
          <w:szCs w:val="28"/>
        </w:rPr>
        <w:instrText xml:space="preserve"> REF _Ref447956569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8)</w:t>
      </w:r>
      <w:r w:rsidRPr="00140F95">
        <w:rPr>
          <w:color w:val="000000"/>
          <w:sz w:val="28"/>
          <w:szCs w:val="28"/>
        </w:rPr>
        <w:fldChar w:fldCharType="end"/>
      </w:r>
      <w:r w:rsidRPr="00140F95">
        <w:rPr>
          <w:color w:val="000000"/>
          <w:sz w:val="28"/>
          <w:szCs w:val="28"/>
        </w:rPr>
        <w:t>,</w:t>
      </w:r>
      <w:r w:rsidRPr="00140F95">
        <w:rPr>
          <w:color w:val="000000"/>
          <w:sz w:val="28"/>
          <w:szCs w:val="28"/>
        </w:rPr>
        <w:fldChar w:fldCharType="begin"/>
      </w:r>
      <w:r w:rsidRPr="00140F95">
        <w:rPr>
          <w:color w:val="000000"/>
          <w:sz w:val="28"/>
          <w:szCs w:val="28"/>
        </w:rPr>
        <w:instrText xml:space="preserve"> REF _Ref447956954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9)</w:t>
      </w:r>
      <w:r w:rsidRPr="00140F95">
        <w:rPr>
          <w:color w:val="000000"/>
          <w:sz w:val="28"/>
          <w:szCs w:val="28"/>
        </w:rPr>
        <w:fldChar w:fldCharType="end"/>
      </w:r>
      <w:r w:rsidRPr="00140F95">
        <w:rPr>
          <w:color w:val="000000"/>
          <w:sz w:val="28"/>
          <w:szCs w:val="28"/>
        </w:rPr>
        <w:t>].</w:t>
      </w:r>
    </w:p>
    <w:p w:rsidR="003728FF" w:rsidRPr="00140F95" w:rsidRDefault="003728FF" w:rsidP="00606B3B">
      <w:pPr>
        <w:ind w:firstLine="709"/>
        <w:jc w:val="both"/>
        <w:rPr>
          <w:sz w:val="28"/>
          <w:szCs w:val="28"/>
        </w:rPr>
      </w:pPr>
      <w:r w:rsidRPr="00140F95">
        <w:rPr>
          <w:sz w:val="28"/>
          <w:szCs w:val="28"/>
        </w:rPr>
        <w:t xml:space="preserve">Пациенты с острым холангитом, которым антибиотикотерапия не </w:t>
      </w:r>
      <w:proofErr w:type="gramStart"/>
      <w:r w:rsidRPr="00140F95">
        <w:rPr>
          <w:sz w:val="28"/>
          <w:szCs w:val="28"/>
        </w:rPr>
        <w:t>эффективна</w:t>
      </w:r>
      <w:proofErr w:type="gramEnd"/>
      <w:r w:rsidRPr="00140F95">
        <w:rPr>
          <w:sz w:val="28"/>
          <w:szCs w:val="28"/>
        </w:rPr>
        <w:t xml:space="preserve">, или имеют признаки септического шока требуют срочную декомпрессию </w:t>
      </w:r>
      <w:proofErr w:type="spellStart"/>
      <w:r w:rsidRPr="00140F95">
        <w:rPr>
          <w:sz w:val="28"/>
          <w:szCs w:val="28"/>
        </w:rPr>
        <w:t>билиарного</w:t>
      </w:r>
      <w:proofErr w:type="spellEnd"/>
      <w:r w:rsidRPr="00140F95">
        <w:rPr>
          <w:sz w:val="28"/>
          <w:szCs w:val="28"/>
        </w:rPr>
        <w:t xml:space="preserve"> тракта - ЭПСТ, дополненное </w:t>
      </w:r>
      <w:proofErr w:type="spellStart"/>
      <w:r w:rsidRPr="00140F95">
        <w:rPr>
          <w:sz w:val="28"/>
          <w:szCs w:val="28"/>
        </w:rPr>
        <w:t>стентированием</w:t>
      </w:r>
      <w:proofErr w:type="spellEnd"/>
      <w:r w:rsidRPr="00140F95">
        <w:rPr>
          <w:sz w:val="28"/>
          <w:szCs w:val="28"/>
        </w:rPr>
        <w:t xml:space="preserve"> или удалением камней. </w:t>
      </w:r>
      <w:proofErr w:type="spellStart"/>
      <w:r w:rsidRPr="00140F95">
        <w:rPr>
          <w:sz w:val="28"/>
          <w:szCs w:val="28"/>
        </w:rPr>
        <w:t>Чрескожное</w:t>
      </w:r>
      <w:proofErr w:type="spellEnd"/>
      <w:r w:rsidRPr="00140F95">
        <w:rPr>
          <w:sz w:val="28"/>
          <w:szCs w:val="28"/>
        </w:rPr>
        <w:t xml:space="preserve"> дренирование можно рассматривать в качестве </w:t>
      </w:r>
      <w:r w:rsidRPr="00140F95">
        <w:rPr>
          <w:sz w:val="28"/>
          <w:szCs w:val="28"/>
        </w:rPr>
        <w:lastRenderedPageBreak/>
        <w:t xml:space="preserve">альтернативы ЭРХПГ, но открытой хирургии следует </w:t>
      </w:r>
      <w:proofErr w:type="gramStart"/>
      <w:r w:rsidRPr="00140F95">
        <w:rPr>
          <w:sz w:val="28"/>
          <w:szCs w:val="28"/>
        </w:rPr>
        <w:t>воздержатся</w:t>
      </w:r>
      <w:proofErr w:type="gramEnd"/>
      <w:r w:rsidRPr="00140F95">
        <w:rPr>
          <w:sz w:val="28"/>
          <w:szCs w:val="28"/>
        </w:rPr>
        <w:t xml:space="preserve"> (</w:t>
      </w:r>
      <w:r w:rsidR="00E546C2" w:rsidRPr="00140F95">
        <w:rPr>
          <w:color w:val="000000"/>
          <w:sz w:val="28"/>
          <w:szCs w:val="28"/>
          <w:shd w:val="clear" w:color="auto" w:fill="FFFFFF"/>
        </w:rPr>
        <w:t xml:space="preserve">УД - </w:t>
      </w:r>
      <w:r w:rsidRPr="00140F95">
        <w:rPr>
          <w:color w:val="000000"/>
          <w:sz w:val="28"/>
          <w:szCs w:val="28"/>
          <w:shd w:val="clear" w:color="auto" w:fill="FFFFFF"/>
        </w:rPr>
        <w:t xml:space="preserve"> </w:t>
      </w:r>
      <w:proofErr w:type="spellStart"/>
      <w:r w:rsidRPr="00140F95">
        <w:rPr>
          <w:sz w:val="28"/>
          <w:szCs w:val="28"/>
        </w:rPr>
        <w:t>Ib</w:t>
      </w:r>
      <w:proofErr w:type="spellEnd"/>
      <w:r w:rsidRPr="00140F95">
        <w:rPr>
          <w:sz w:val="28"/>
          <w:szCs w:val="28"/>
        </w:rPr>
        <w:t xml:space="preserve">. </w:t>
      </w:r>
      <w:proofErr w:type="gramStart"/>
      <w:r w:rsidR="00E546C2" w:rsidRPr="00140F95">
        <w:rPr>
          <w:color w:val="000000"/>
          <w:sz w:val="28"/>
          <w:szCs w:val="28"/>
          <w:shd w:val="clear" w:color="auto" w:fill="FFFFFF"/>
        </w:rPr>
        <w:t>СР</w:t>
      </w:r>
      <w:proofErr w:type="gramEnd"/>
      <w:r w:rsidR="00E546C2" w:rsidRPr="00140F95">
        <w:rPr>
          <w:color w:val="000000"/>
          <w:sz w:val="28"/>
          <w:szCs w:val="28"/>
          <w:shd w:val="clear" w:color="auto" w:fill="FFFFFF"/>
        </w:rPr>
        <w:t xml:space="preserve"> - </w:t>
      </w:r>
      <w:r w:rsidRPr="00140F95">
        <w:rPr>
          <w:color w:val="000000"/>
          <w:sz w:val="28"/>
          <w:szCs w:val="28"/>
          <w:shd w:val="clear" w:color="auto" w:fill="FFFFFF"/>
        </w:rPr>
        <w:t xml:space="preserve"> </w:t>
      </w:r>
      <w:r w:rsidRPr="00140F95">
        <w:rPr>
          <w:sz w:val="28"/>
          <w:szCs w:val="28"/>
        </w:rPr>
        <w:t xml:space="preserve">А) </w:t>
      </w:r>
      <w:r w:rsidRPr="00140F95">
        <w:rPr>
          <w:color w:val="000000"/>
          <w:sz w:val="28"/>
          <w:szCs w:val="28"/>
        </w:rPr>
        <w:t>[</w:t>
      </w:r>
      <w:r w:rsidRPr="00140F95">
        <w:fldChar w:fldCharType="begin"/>
      </w:r>
      <w:r w:rsidRPr="00140F95">
        <w:instrText xml:space="preserve"> REF _Ref447745627 \n \h  \* MERGEFORMAT </w:instrText>
      </w:r>
      <w:r w:rsidRPr="00140F95">
        <w:fldChar w:fldCharType="separate"/>
      </w:r>
      <w:r w:rsidR="001804C5" w:rsidRPr="00140F95">
        <w:t>2)</w:t>
      </w:r>
      <w:r w:rsidRPr="00140F95">
        <w:fldChar w:fldCharType="end"/>
      </w:r>
      <w:r w:rsidRPr="00140F95">
        <w:rPr>
          <w:color w:val="000000"/>
          <w:sz w:val="28"/>
          <w:szCs w:val="28"/>
        </w:rPr>
        <w:t>]</w:t>
      </w:r>
      <w:r w:rsidR="006C70E4" w:rsidRPr="00140F95">
        <w:rPr>
          <w:color w:val="000000"/>
          <w:sz w:val="28"/>
          <w:szCs w:val="28"/>
        </w:rPr>
        <w:t>.</w:t>
      </w:r>
    </w:p>
    <w:p w:rsidR="003728FF" w:rsidRPr="00140F95" w:rsidRDefault="00606B3B" w:rsidP="000548DA">
      <w:pPr>
        <w:shd w:val="clear" w:color="auto" w:fill="FFFFFF"/>
        <w:tabs>
          <w:tab w:val="left" w:pos="426"/>
        </w:tabs>
        <w:ind w:right="20"/>
        <w:jc w:val="both"/>
        <w:rPr>
          <w:color w:val="000000"/>
          <w:sz w:val="28"/>
          <w:szCs w:val="28"/>
        </w:rPr>
      </w:pPr>
      <w:r w:rsidRPr="00140F95">
        <w:rPr>
          <w:color w:val="000000"/>
          <w:sz w:val="28"/>
          <w:szCs w:val="28"/>
          <w:shd w:val="clear" w:color="auto" w:fill="FFFFFF"/>
        </w:rPr>
        <w:tab/>
      </w:r>
      <w:r w:rsidR="003728FF" w:rsidRPr="00140F95">
        <w:rPr>
          <w:color w:val="000000"/>
          <w:sz w:val="28"/>
          <w:szCs w:val="28"/>
          <w:shd w:val="clear" w:color="auto" w:fill="FFFFFF"/>
        </w:rPr>
        <w:t>При невозможности произвести удаление крупных камней через БДС или протяженной стриктуре ТОХ открытое хирургическое вмешательство остаетс</w:t>
      </w:r>
      <w:r w:rsidR="006C70E4" w:rsidRPr="00140F95">
        <w:rPr>
          <w:color w:val="000000"/>
          <w:sz w:val="28"/>
          <w:szCs w:val="28"/>
          <w:shd w:val="clear" w:color="auto" w:fill="FFFFFF"/>
        </w:rPr>
        <w:t>я единственным способом лечения</w:t>
      </w:r>
      <w:r w:rsidR="003728FF" w:rsidRPr="00140F95">
        <w:rPr>
          <w:color w:val="000000"/>
          <w:sz w:val="28"/>
          <w:szCs w:val="28"/>
          <w:shd w:val="clear" w:color="auto" w:fill="FFFFFF"/>
        </w:rPr>
        <w:t> (</w:t>
      </w:r>
      <w:r w:rsidR="00E546C2" w:rsidRPr="00140F95">
        <w:rPr>
          <w:color w:val="000000"/>
          <w:sz w:val="28"/>
          <w:szCs w:val="28"/>
          <w:shd w:val="clear" w:color="auto" w:fill="FFFFFF"/>
        </w:rPr>
        <w:t xml:space="preserve">УД - </w:t>
      </w:r>
      <w:r w:rsidR="003728FF" w:rsidRPr="00140F95">
        <w:rPr>
          <w:color w:val="000000"/>
          <w:sz w:val="28"/>
          <w:szCs w:val="28"/>
          <w:shd w:val="clear" w:color="auto" w:fill="FFFFFF"/>
        </w:rPr>
        <w:t xml:space="preserve"> III</w:t>
      </w:r>
      <w:r w:rsidR="003728FF" w:rsidRPr="00140F95">
        <w:rPr>
          <w:sz w:val="28"/>
          <w:szCs w:val="28"/>
        </w:rPr>
        <w:t>,</w:t>
      </w:r>
      <w:r w:rsidR="003728FF" w:rsidRPr="00140F95">
        <w:rPr>
          <w:color w:val="000000"/>
          <w:sz w:val="28"/>
          <w:szCs w:val="28"/>
          <w:shd w:val="clear" w:color="auto" w:fill="FFFFFF"/>
        </w:rPr>
        <w:t xml:space="preserve"> </w:t>
      </w:r>
      <w:r w:rsidR="00E546C2" w:rsidRPr="00140F95">
        <w:rPr>
          <w:color w:val="000000"/>
          <w:sz w:val="28"/>
          <w:szCs w:val="28"/>
          <w:shd w:val="clear" w:color="auto" w:fill="FFFFFF"/>
        </w:rPr>
        <w:t xml:space="preserve">СР - </w:t>
      </w:r>
      <w:r w:rsidR="003728FF" w:rsidRPr="00140F95">
        <w:rPr>
          <w:color w:val="000000"/>
          <w:sz w:val="28"/>
          <w:szCs w:val="28"/>
          <w:shd w:val="clear" w:color="auto" w:fill="FFFFFF"/>
        </w:rPr>
        <w:t xml:space="preserve"> B) </w:t>
      </w:r>
      <w:r w:rsidR="003728FF" w:rsidRPr="00140F95">
        <w:rPr>
          <w:sz w:val="28"/>
          <w:szCs w:val="28"/>
        </w:rPr>
        <w:t>[</w:t>
      </w:r>
      <w:r w:rsidR="003728FF" w:rsidRPr="00140F95">
        <w:rPr>
          <w:sz w:val="28"/>
          <w:szCs w:val="28"/>
          <w:lang w:val="en-US"/>
        </w:rPr>
        <w:fldChar w:fldCharType="begin"/>
      </w:r>
      <w:r w:rsidR="003728FF" w:rsidRPr="00140F95">
        <w:rPr>
          <w:sz w:val="28"/>
          <w:szCs w:val="28"/>
        </w:rPr>
        <w:instrText xml:space="preserve"> </w:instrText>
      </w:r>
      <w:r w:rsidR="003728FF" w:rsidRPr="00140F95">
        <w:rPr>
          <w:sz w:val="28"/>
          <w:szCs w:val="28"/>
          <w:lang w:val="en-US"/>
        </w:rPr>
        <w:instrText>REF</w:instrText>
      </w:r>
      <w:r w:rsidR="003728FF" w:rsidRPr="00140F95">
        <w:rPr>
          <w:sz w:val="28"/>
          <w:szCs w:val="28"/>
        </w:rPr>
        <w:instrText xml:space="preserve"> _</w:instrText>
      </w:r>
      <w:r w:rsidR="003728FF" w:rsidRPr="00140F95">
        <w:rPr>
          <w:sz w:val="28"/>
          <w:szCs w:val="28"/>
          <w:lang w:val="en-US"/>
        </w:rPr>
        <w:instrText>Ref</w:instrText>
      </w:r>
      <w:r w:rsidR="003728FF" w:rsidRPr="00140F95">
        <w:rPr>
          <w:sz w:val="28"/>
          <w:szCs w:val="28"/>
        </w:rPr>
        <w:instrText>447744287 \</w:instrText>
      </w:r>
      <w:r w:rsidR="003728FF" w:rsidRPr="00140F95">
        <w:rPr>
          <w:sz w:val="28"/>
          <w:szCs w:val="28"/>
          <w:lang w:val="en-US"/>
        </w:rPr>
        <w:instrText>n</w:instrText>
      </w:r>
      <w:r w:rsidR="003728FF" w:rsidRPr="00140F95">
        <w:rPr>
          <w:sz w:val="28"/>
          <w:szCs w:val="28"/>
        </w:rPr>
        <w:instrText xml:space="preserve"> \</w:instrText>
      </w:r>
      <w:r w:rsidR="003728FF" w:rsidRPr="00140F95">
        <w:rPr>
          <w:sz w:val="28"/>
          <w:szCs w:val="28"/>
          <w:lang w:val="en-US"/>
        </w:rPr>
        <w:instrText>h</w:instrText>
      </w:r>
      <w:r w:rsidR="003728FF" w:rsidRPr="00140F95">
        <w:rPr>
          <w:sz w:val="28"/>
          <w:szCs w:val="28"/>
        </w:rPr>
        <w:instrText xml:space="preserve"> </w:instrText>
      </w:r>
      <w:r w:rsidR="000548DA" w:rsidRPr="00140F95">
        <w:rPr>
          <w:sz w:val="28"/>
          <w:szCs w:val="28"/>
        </w:rPr>
        <w:instrText xml:space="preserve"> \* </w:instrText>
      </w:r>
      <w:r w:rsidR="000548DA" w:rsidRPr="00140F95">
        <w:rPr>
          <w:sz w:val="28"/>
          <w:szCs w:val="28"/>
          <w:lang w:val="en-US"/>
        </w:rPr>
        <w:instrText>MERGEFORMAT</w:instrText>
      </w:r>
      <w:r w:rsidR="000548DA" w:rsidRPr="00140F95">
        <w:rPr>
          <w:sz w:val="28"/>
          <w:szCs w:val="28"/>
        </w:rPr>
        <w:instrText xml:space="preserve"> </w:instrText>
      </w:r>
      <w:r w:rsidR="003728FF" w:rsidRPr="00140F95">
        <w:rPr>
          <w:sz w:val="28"/>
          <w:szCs w:val="28"/>
          <w:lang w:val="en-US"/>
        </w:rPr>
      </w:r>
      <w:r w:rsidR="003728FF" w:rsidRPr="00140F95">
        <w:rPr>
          <w:sz w:val="28"/>
          <w:szCs w:val="28"/>
          <w:lang w:val="en-US"/>
        </w:rPr>
        <w:fldChar w:fldCharType="separate"/>
      </w:r>
      <w:r w:rsidR="001804C5" w:rsidRPr="00140F95">
        <w:rPr>
          <w:sz w:val="28"/>
          <w:szCs w:val="28"/>
        </w:rPr>
        <w:t>1)</w:t>
      </w:r>
      <w:r w:rsidR="003728FF" w:rsidRPr="00140F95">
        <w:rPr>
          <w:sz w:val="28"/>
          <w:szCs w:val="28"/>
          <w:lang w:val="en-US"/>
        </w:rPr>
        <w:fldChar w:fldCharType="end"/>
      </w:r>
      <w:r w:rsidR="003728FF" w:rsidRPr="00140F95">
        <w:rPr>
          <w:sz w:val="28"/>
          <w:szCs w:val="28"/>
        </w:rPr>
        <w:t>].</w:t>
      </w:r>
    </w:p>
    <w:p w:rsidR="003728FF" w:rsidRPr="00140F95" w:rsidRDefault="00606B3B" w:rsidP="000548DA">
      <w:pPr>
        <w:shd w:val="clear" w:color="auto" w:fill="FFFFFF"/>
        <w:tabs>
          <w:tab w:val="left" w:pos="426"/>
        </w:tabs>
        <w:ind w:right="20"/>
        <w:jc w:val="both"/>
        <w:rPr>
          <w:color w:val="000000"/>
          <w:sz w:val="28"/>
          <w:szCs w:val="28"/>
          <w:shd w:val="clear" w:color="auto" w:fill="FFFFFF"/>
        </w:rPr>
      </w:pPr>
      <w:r w:rsidRPr="00140F95">
        <w:rPr>
          <w:color w:val="000000"/>
          <w:sz w:val="28"/>
          <w:szCs w:val="28"/>
          <w:shd w:val="clear" w:color="auto" w:fill="FFFFFF"/>
        </w:rPr>
        <w:tab/>
      </w:r>
      <w:proofErr w:type="spellStart"/>
      <w:r w:rsidR="003728FF" w:rsidRPr="00140F95">
        <w:rPr>
          <w:color w:val="000000"/>
          <w:sz w:val="28"/>
          <w:szCs w:val="28"/>
          <w:shd w:val="clear" w:color="auto" w:fill="FFFFFF"/>
        </w:rPr>
        <w:t>Чрескожное</w:t>
      </w:r>
      <w:proofErr w:type="spellEnd"/>
      <w:r w:rsidR="003728FF" w:rsidRPr="00140F95">
        <w:rPr>
          <w:color w:val="000000"/>
          <w:sz w:val="28"/>
          <w:szCs w:val="28"/>
          <w:shd w:val="clear" w:color="auto" w:fill="FFFFFF"/>
        </w:rPr>
        <w:t xml:space="preserve"> дренирование, удаление камней </w:t>
      </w:r>
      <w:proofErr w:type="spellStart"/>
      <w:r w:rsidR="003728FF" w:rsidRPr="00140F95">
        <w:rPr>
          <w:color w:val="000000"/>
          <w:sz w:val="28"/>
          <w:szCs w:val="28"/>
          <w:shd w:val="clear" w:color="auto" w:fill="FFFFFF"/>
        </w:rPr>
        <w:t>билиарных</w:t>
      </w:r>
      <w:proofErr w:type="spellEnd"/>
      <w:r w:rsidR="003728FF" w:rsidRPr="00140F95">
        <w:rPr>
          <w:color w:val="000000"/>
          <w:sz w:val="28"/>
          <w:szCs w:val="28"/>
          <w:shd w:val="clear" w:color="auto" w:fill="FFFFFF"/>
        </w:rPr>
        <w:t xml:space="preserve"> путей предложена как  альтернатива или дополнения к существующим способам. </w:t>
      </w:r>
      <w:proofErr w:type="gramStart"/>
      <w:r w:rsidR="003728FF" w:rsidRPr="00140F95">
        <w:rPr>
          <w:color w:val="000000"/>
          <w:sz w:val="28"/>
          <w:szCs w:val="28"/>
          <w:shd w:val="clear" w:color="auto" w:fill="FFFFFF"/>
        </w:rPr>
        <w:t xml:space="preserve">При неэффективности или невозможности выполнить эндоскопические или хирургические доступы к желчным путям рекомендуется </w:t>
      </w:r>
      <w:proofErr w:type="spellStart"/>
      <w:r w:rsidR="003728FF" w:rsidRPr="00140F95">
        <w:rPr>
          <w:color w:val="000000"/>
          <w:sz w:val="28"/>
          <w:szCs w:val="28"/>
          <w:shd w:val="clear" w:color="auto" w:fill="FFFFFF"/>
        </w:rPr>
        <w:t>чрескожный</w:t>
      </w:r>
      <w:proofErr w:type="spellEnd"/>
      <w:r w:rsidR="003728FF" w:rsidRPr="00140F95">
        <w:rPr>
          <w:color w:val="000000"/>
          <w:sz w:val="28"/>
          <w:szCs w:val="28"/>
          <w:shd w:val="clear" w:color="auto" w:fill="FFFFFF"/>
        </w:rPr>
        <w:t xml:space="preserve"> доступ (</w:t>
      </w:r>
      <w:r w:rsidR="00E546C2" w:rsidRPr="00140F95">
        <w:rPr>
          <w:color w:val="000000"/>
          <w:sz w:val="28"/>
          <w:szCs w:val="28"/>
          <w:shd w:val="clear" w:color="auto" w:fill="FFFFFF"/>
        </w:rPr>
        <w:t xml:space="preserve">УД - </w:t>
      </w:r>
      <w:r w:rsidR="003728FF" w:rsidRPr="00140F95">
        <w:rPr>
          <w:color w:val="000000"/>
          <w:sz w:val="28"/>
          <w:szCs w:val="28"/>
          <w:shd w:val="clear" w:color="auto" w:fill="FFFFFF"/>
        </w:rPr>
        <w:t xml:space="preserve"> III.</w:t>
      </w:r>
      <w:proofErr w:type="gramEnd"/>
      <w:r w:rsidR="003728FF" w:rsidRPr="00140F95">
        <w:rPr>
          <w:color w:val="000000"/>
          <w:sz w:val="28"/>
          <w:szCs w:val="28"/>
          <w:shd w:val="clear" w:color="auto" w:fill="FFFFFF"/>
        </w:rPr>
        <w:t xml:space="preserve"> </w:t>
      </w:r>
      <w:proofErr w:type="gramStart"/>
      <w:r w:rsidR="00E546C2" w:rsidRPr="00140F95">
        <w:rPr>
          <w:color w:val="000000"/>
          <w:sz w:val="28"/>
          <w:szCs w:val="28"/>
          <w:shd w:val="clear" w:color="auto" w:fill="FFFFFF"/>
        </w:rPr>
        <w:t>СР</w:t>
      </w:r>
      <w:proofErr w:type="gramEnd"/>
      <w:r w:rsidR="00E546C2" w:rsidRPr="00140F95">
        <w:rPr>
          <w:color w:val="000000"/>
          <w:sz w:val="28"/>
          <w:szCs w:val="28"/>
          <w:shd w:val="clear" w:color="auto" w:fill="FFFFFF"/>
        </w:rPr>
        <w:t xml:space="preserve"> - </w:t>
      </w:r>
      <w:r w:rsidR="003728FF" w:rsidRPr="00140F95">
        <w:rPr>
          <w:color w:val="000000"/>
          <w:sz w:val="28"/>
          <w:szCs w:val="28"/>
          <w:shd w:val="clear" w:color="auto" w:fill="FFFFFF"/>
        </w:rPr>
        <w:t xml:space="preserve"> B). [</w:t>
      </w:r>
      <w:r w:rsidR="003728FF" w:rsidRPr="00140F95">
        <w:rPr>
          <w:color w:val="000000"/>
          <w:sz w:val="28"/>
          <w:szCs w:val="28"/>
          <w:shd w:val="clear" w:color="auto" w:fill="FFFFFF"/>
          <w:lang w:val="en-US"/>
        </w:rPr>
        <w:fldChar w:fldCharType="begin"/>
      </w:r>
      <w:r w:rsidR="003728FF" w:rsidRPr="00140F95">
        <w:rPr>
          <w:color w:val="000000"/>
          <w:sz w:val="28"/>
          <w:szCs w:val="28"/>
          <w:shd w:val="clear" w:color="auto" w:fill="FFFFFF"/>
        </w:rPr>
        <w:instrText xml:space="preserve"> </w:instrText>
      </w:r>
      <w:r w:rsidR="003728FF" w:rsidRPr="00140F95">
        <w:rPr>
          <w:color w:val="000000"/>
          <w:sz w:val="28"/>
          <w:szCs w:val="28"/>
          <w:shd w:val="clear" w:color="auto" w:fill="FFFFFF"/>
          <w:lang w:val="en-US"/>
        </w:rPr>
        <w:instrText>REF</w:instrText>
      </w:r>
      <w:r w:rsidR="003728FF" w:rsidRPr="00140F95">
        <w:rPr>
          <w:color w:val="000000"/>
          <w:sz w:val="28"/>
          <w:szCs w:val="28"/>
          <w:shd w:val="clear" w:color="auto" w:fill="FFFFFF"/>
        </w:rPr>
        <w:instrText xml:space="preserve"> _</w:instrText>
      </w:r>
      <w:r w:rsidR="003728FF" w:rsidRPr="00140F95">
        <w:rPr>
          <w:color w:val="000000"/>
          <w:sz w:val="28"/>
          <w:szCs w:val="28"/>
          <w:shd w:val="clear" w:color="auto" w:fill="FFFFFF"/>
          <w:lang w:val="en-US"/>
        </w:rPr>
        <w:instrText>Ref</w:instrText>
      </w:r>
      <w:r w:rsidR="003728FF" w:rsidRPr="00140F95">
        <w:rPr>
          <w:color w:val="000000"/>
          <w:sz w:val="28"/>
          <w:szCs w:val="28"/>
          <w:shd w:val="clear" w:color="auto" w:fill="FFFFFF"/>
        </w:rPr>
        <w:instrText>447744287 \</w:instrText>
      </w:r>
      <w:r w:rsidR="003728FF" w:rsidRPr="00140F95">
        <w:rPr>
          <w:color w:val="000000"/>
          <w:sz w:val="28"/>
          <w:szCs w:val="28"/>
          <w:shd w:val="clear" w:color="auto" w:fill="FFFFFF"/>
          <w:lang w:val="en-US"/>
        </w:rPr>
        <w:instrText>r</w:instrText>
      </w:r>
      <w:r w:rsidR="003728FF" w:rsidRPr="00140F95">
        <w:rPr>
          <w:color w:val="000000"/>
          <w:sz w:val="28"/>
          <w:szCs w:val="28"/>
          <w:shd w:val="clear" w:color="auto" w:fill="FFFFFF"/>
        </w:rPr>
        <w:instrText xml:space="preserve"> \</w:instrText>
      </w:r>
      <w:r w:rsidR="003728FF" w:rsidRPr="00140F95">
        <w:rPr>
          <w:color w:val="000000"/>
          <w:sz w:val="28"/>
          <w:szCs w:val="28"/>
          <w:shd w:val="clear" w:color="auto" w:fill="FFFFFF"/>
          <w:lang w:val="en-US"/>
        </w:rPr>
        <w:instrText>h</w:instrText>
      </w:r>
      <w:r w:rsidR="003728FF" w:rsidRPr="00140F95">
        <w:rPr>
          <w:color w:val="000000"/>
          <w:sz w:val="28"/>
          <w:szCs w:val="28"/>
          <w:shd w:val="clear" w:color="auto" w:fill="FFFFFF"/>
        </w:rPr>
        <w:instrText xml:space="preserve"> </w:instrText>
      </w:r>
      <w:r w:rsidR="000548DA" w:rsidRPr="00140F95">
        <w:rPr>
          <w:color w:val="000000"/>
          <w:sz w:val="28"/>
          <w:szCs w:val="28"/>
          <w:shd w:val="clear" w:color="auto" w:fill="FFFFFF"/>
        </w:rPr>
        <w:instrText xml:space="preserve"> \* </w:instrText>
      </w:r>
      <w:r w:rsidR="000548DA" w:rsidRPr="00140F95">
        <w:rPr>
          <w:color w:val="000000"/>
          <w:sz w:val="28"/>
          <w:szCs w:val="28"/>
          <w:shd w:val="clear" w:color="auto" w:fill="FFFFFF"/>
          <w:lang w:val="en-US"/>
        </w:rPr>
        <w:instrText>MERGEFORMAT</w:instrText>
      </w:r>
      <w:r w:rsidR="000548DA" w:rsidRPr="00140F95">
        <w:rPr>
          <w:color w:val="000000"/>
          <w:sz w:val="28"/>
          <w:szCs w:val="28"/>
          <w:shd w:val="clear" w:color="auto" w:fill="FFFFFF"/>
        </w:rPr>
        <w:instrText xml:space="preserve"> </w:instrText>
      </w:r>
      <w:r w:rsidR="003728FF" w:rsidRPr="00140F95">
        <w:rPr>
          <w:color w:val="000000"/>
          <w:sz w:val="28"/>
          <w:szCs w:val="28"/>
          <w:shd w:val="clear" w:color="auto" w:fill="FFFFFF"/>
          <w:lang w:val="en-US"/>
        </w:rPr>
      </w:r>
      <w:r w:rsidR="003728FF" w:rsidRPr="00140F95">
        <w:rPr>
          <w:color w:val="000000"/>
          <w:sz w:val="28"/>
          <w:szCs w:val="28"/>
          <w:shd w:val="clear" w:color="auto" w:fill="FFFFFF"/>
          <w:lang w:val="en-US"/>
        </w:rPr>
        <w:fldChar w:fldCharType="separate"/>
      </w:r>
      <w:r w:rsidR="001804C5" w:rsidRPr="00140F95">
        <w:rPr>
          <w:color w:val="000000"/>
          <w:sz w:val="28"/>
          <w:szCs w:val="28"/>
          <w:shd w:val="clear" w:color="auto" w:fill="FFFFFF"/>
        </w:rPr>
        <w:t>1)1)</w:t>
      </w:r>
      <w:r w:rsidR="003728FF" w:rsidRPr="00140F95">
        <w:rPr>
          <w:color w:val="000000"/>
          <w:sz w:val="28"/>
          <w:szCs w:val="28"/>
          <w:shd w:val="clear" w:color="auto" w:fill="FFFFFF"/>
          <w:lang w:val="en-US"/>
        </w:rPr>
        <w:fldChar w:fldCharType="end"/>
      </w:r>
      <w:r w:rsidR="003728FF" w:rsidRPr="00140F95">
        <w:rPr>
          <w:color w:val="000000"/>
          <w:sz w:val="28"/>
          <w:szCs w:val="28"/>
          <w:shd w:val="clear" w:color="auto" w:fill="FFFFFF"/>
        </w:rPr>
        <w:t>].</w:t>
      </w:r>
    </w:p>
    <w:p w:rsidR="003728FF" w:rsidRPr="00140F95" w:rsidRDefault="00606B3B" w:rsidP="000548DA">
      <w:pPr>
        <w:shd w:val="clear" w:color="auto" w:fill="FFFFFF"/>
        <w:tabs>
          <w:tab w:val="left" w:pos="426"/>
        </w:tabs>
        <w:ind w:right="20"/>
        <w:jc w:val="both"/>
        <w:rPr>
          <w:color w:val="000000"/>
          <w:sz w:val="28"/>
          <w:szCs w:val="28"/>
        </w:rPr>
      </w:pPr>
      <w:r w:rsidRPr="00140F95">
        <w:rPr>
          <w:color w:val="000000"/>
          <w:sz w:val="28"/>
          <w:szCs w:val="28"/>
        </w:rPr>
        <w:tab/>
      </w:r>
      <w:r w:rsidR="003728FF" w:rsidRPr="00140F95">
        <w:rPr>
          <w:color w:val="000000"/>
          <w:sz w:val="28"/>
          <w:szCs w:val="28"/>
        </w:rPr>
        <w:t xml:space="preserve">Пациентам при блоке ТОХ, неэффективности (невозможности) эндоскопического доступа </w:t>
      </w:r>
      <w:proofErr w:type="spellStart"/>
      <w:r w:rsidR="003728FF" w:rsidRPr="00140F95">
        <w:rPr>
          <w:color w:val="000000"/>
          <w:sz w:val="28"/>
          <w:szCs w:val="28"/>
        </w:rPr>
        <w:t>чреспузырный</w:t>
      </w:r>
      <w:proofErr w:type="spellEnd"/>
      <w:r w:rsidR="003728FF" w:rsidRPr="00140F95">
        <w:rPr>
          <w:color w:val="000000"/>
          <w:sz w:val="28"/>
          <w:szCs w:val="28"/>
        </w:rPr>
        <w:t xml:space="preserve"> доступ для декомпрессии </w:t>
      </w:r>
      <w:proofErr w:type="spellStart"/>
      <w:r w:rsidR="003728FF" w:rsidRPr="00140F95">
        <w:rPr>
          <w:color w:val="000000"/>
          <w:sz w:val="28"/>
          <w:szCs w:val="28"/>
        </w:rPr>
        <w:t>билиарного</w:t>
      </w:r>
      <w:proofErr w:type="spellEnd"/>
      <w:r w:rsidR="003728FF" w:rsidRPr="00140F95">
        <w:rPr>
          <w:color w:val="000000"/>
          <w:sz w:val="28"/>
          <w:szCs w:val="28"/>
        </w:rPr>
        <w:t xml:space="preserve"> тракта под контролем УЗИ (КТ) является оптимальным методом для тяжелых больных, что позволит боле тщательно подготовить к радикальной операции [</w:t>
      </w:r>
      <w:r w:rsidR="003728FF" w:rsidRPr="00140F95">
        <w:fldChar w:fldCharType="begin"/>
      </w:r>
      <w:r w:rsidR="003728FF" w:rsidRPr="00140F95">
        <w:instrText xml:space="preserve"> REF _Ref447744287 \r \h  \* MERGEFORMAT </w:instrText>
      </w:r>
      <w:r w:rsidR="003728FF" w:rsidRPr="00140F95">
        <w:fldChar w:fldCharType="separate"/>
      </w:r>
      <w:r w:rsidR="001804C5" w:rsidRPr="00140F95">
        <w:t>1)1)</w:t>
      </w:r>
      <w:r w:rsidR="003728FF" w:rsidRPr="00140F95">
        <w:fldChar w:fldCharType="end"/>
      </w:r>
      <w:r w:rsidR="003728FF" w:rsidRPr="00140F95">
        <w:rPr>
          <w:color w:val="000000"/>
          <w:sz w:val="28"/>
          <w:szCs w:val="28"/>
        </w:rPr>
        <w:t>,</w:t>
      </w:r>
      <w:r w:rsidR="003728FF" w:rsidRPr="00140F95">
        <w:fldChar w:fldCharType="begin"/>
      </w:r>
      <w:r w:rsidR="003728FF" w:rsidRPr="00140F95">
        <w:instrText xml:space="preserve"> REF _Ref447745627 \r \h  \* MERGEFORMAT </w:instrText>
      </w:r>
      <w:r w:rsidR="003728FF" w:rsidRPr="00140F95">
        <w:fldChar w:fldCharType="separate"/>
      </w:r>
      <w:r w:rsidR="001804C5" w:rsidRPr="00140F95">
        <w:t>1)2)</w:t>
      </w:r>
      <w:r w:rsidR="003728FF" w:rsidRPr="00140F95">
        <w:fldChar w:fldCharType="end"/>
      </w:r>
      <w:r w:rsidR="003728FF" w:rsidRPr="00140F95">
        <w:rPr>
          <w:color w:val="000000"/>
          <w:sz w:val="28"/>
          <w:szCs w:val="28"/>
        </w:rPr>
        <w:t>].</w:t>
      </w:r>
    </w:p>
    <w:p w:rsidR="00357111" w:rsidRPr="00140F95" w:rsidRDefault="00357111" w:rsidP="0056716C">
      <w:pPr>
        <w:jc w:val="center"/>
        <w:rPr>
          <w:i/>
          <w:color w:val="000000"/>
        </w:rPr>
      </w:pPr>
      <w:r w:rsidRPr="0056716C">
        <w:rPr>
          <w:b/>
          <w:color w:val="000000"/>
          <w:sz w:val="28"/>
          <w:szCs w:val="28"/>
        </w:rPr>
        <w:t>Радикальные хирургические операции, направленные на восстановление проходимости желчных путей</w:t>
      </w:r>
    </w:p>
    <w:p w:rsidR="00523252" w:rsidRPr="00140F95" w:rsidRDefault="00A41813" w:rsidP="00BD2273">
      <w:pPr>
        <w:tabs>
          <w:tab w:val="left" w:pos="567"/>
        </w:tabs>
        <w:jc w:val="both"/>
        <w:rPr>
          <w:b/>
          <w:color w:val="000000"/>
          <w:sz w:val="28"/>
          <w:szCs w:val="28"/>
        </w:rPr>
      </w:pPr>
      <w:r w:rsidRPr="00140F95">
        <w:rPr>
          <w:b/>
          <w:color w:val="000000"/>
          <w:sz w:val="28"/>
          <w:szCs w:val="28"/>
        </w:rPr>
        <w:t>а</w:t>
      </w:r>
      <w:r w:rsidR="00523252" w:rsidRPr="00140F95">
        <w:rPr>
          <w:b/>
          <w:color w:val="000000"/>
          <w:sz w:val="28"/>
          <w:szCs w:val="28"/>
        </w:rPr>
        <w:t xml:space="preserve">) </w:t>
      </w:r>
      <w:proofErr w:type="spellStart"/>
      <w:r w:rsidR="00523252" w:rsidRPr="00140F95">
        <w:rPr>
          <w:b/>
          <w:color w:val="000000"/>
          <w:sz w:val="28"/>
          <w:szCs w:val="28"/>
        </w:rPr>
        <w:t>Минилапаротомия</w:t>
      </w:r>
      <w:proofErr w:type="spellEnd"/>
      <w:r w:rsidR="00523252" w:rsidRPr="00140F95">
        <w:rPr>
          <w:b/>
          <w:color w:val="000000"/>
          <w:sz w:val="28"/>
          <w:szCs w:val="28"/>
        </w:rPr>
        <w:t xml:space="preserve">, </w:t>
      </w:r>
      <w:proofErr w:type="spellStart"/>
      <w:r w:rsidR="00523252" w:rsidRPr="00140F95">
        <w:rPr>
          <w:b/>
          <w:color w:val="000000"/>
          <w:sz w:val="28"/>
          <w:szCs w:val="28"/>
        </w:rPr>
        <w:t>холецистэктомия</w:t>
      </w:r>
      <w:proofErr w:type="spellEnd"/>
      <w:r w:rsidR="00523252" w:rsidRPr="00140F95">
        <w:rPr>
          <w:b/>
          <w:color w:val="000000"/>
          <w:sz w:val="28"/>
          <w:szCs w:val="28"/>
        </w:rPr>
        <w:t xml:space="preserve">, </w:t>
      </w:r>
      <w:proofErr w:type="spellStart"/>
      <w:r w:rsidR="00523252" w:rsidRPr="00140F95">
        <w:rPr>
          <w:b/>
          <w:color w:val="000000"/>
          <w:sz w:val="28"/>
          <w:szCs w:val="28"/>
        </w:rPr>
        <w:t>холедохолитотомия</w:t>
      </w:r>
      <w:proofErr w:type="spellEnd"/>
      <w:r w:rsidR="00523252" w:rsidRPr="00140F95">
        <w:rPr>
          <w:b/>
          <w:color w:val="000000"/>
          <w:sz w:val="28"/>
          <w:szCs w:val="28"/>
        </w:rPr>
        <w:t xml:space="preserve">, </w:t>
      </w:r>
      <w:proofErr w:type="spellStart"/>
      <w:r w:rsidR="00523252" w:rsidRPr="00140F95">
        <w:rPr>
          <w:b/>
          <w:color w:val="000000"/>
          <w:sz w:val="28"/>
          <w:szCs w:val="28"/>
        </w:rPr>
        <w:t>фиброхолангиоскопия</w:t>
      </w:r>
      <w:proofErr w:type="spellEnd"/>
      <w:r w:rsidR="007067F2" w:rsidRPr="00140F95">
        <w:rPr>
          <w:b/>
          <w:color w:val="000000"/>
          <w:sz w:val="28"/>
          <w:szCs w:val="28"/>
        </w:rPr>
        <w:t>/ИОХ</w:t>
      </w:r>
      <w:r w:rsidR="00523252" w:rsidRPr="00140F95">
        <w:rPr>
          <w:b/>
          <w:color w:val="000000"/>
          <w:sz w:val="28"/>
          <w:szCs w:val="28"/>
        </w:rPr>
        <w:t xml:space="preserve"> (</w:t>
      </w:r>
      <w:r w:rsidR="00541A19" w:rsidRPr="00140F95">
        <w:rPr>
          <w:b/>
          <w:color w:val="000000"/>
          <w:sz w:val="28"/>
          <w:szCs w:val="28"/>
        </w:rPr>
        <w:t xml:space="preserve">традиционная  ревизия </w:t>
      </w:r>
      <w:proofErr w:type="spellStart"/>
      <w:r w:rsidR="00541A19" w:rsidRPr="00140F95">
        <w:rPr>
          <w:b/>
          <w:color w:val="000000"/>
          <w:sz w:val="28"/>
          <w:szCs w:val="28"/>
        </w:rPr>
        <w:t>холедоха</w:t>
      </w:r>
      <w:proofErr w:type="spellEnd"/>
      <w:r w:rsidR="00523252" w:rsidRPr="00140F95">
        <w:rPr>
          <w:b/>
          <w:color w:val="000000"/>
          <w:sz w:val="28"/>
          <w:szCs w:val="28"/>
        </w:rPr>
        <w:t>)</w:t>
      </w:r>
      <w:r w:rsidR="00541A19" w:rsidRPr="00140F95">
        <w:rPr>
          <w:b/>
          <w:color w:val="000000"/>
          <w:sz w:val="28"/>
          <w:szCs w:val="28"/>
        </w:rPr>
        <w:t xml:space="preserve"> с наружным дренированием ВПЖ</w:t>
      </w:r>
      <w:r w:rsidR="007067F2" w:rsidRPr="00140F95">
        <w:rPr>
          <w:b/>
          <w:color w:val="000000"/>
          <w:sz w:val="28"/>
          <w:szCs w:val="28"/>
        </w:rPr>
        <w:t>П</w:t>
      </w:r>
      <w:r w:rsidR="00541A19" w:rsidRPr="00140F95">
        <w:rPr>
          <w:b/>
          <w:color w:val="000000"/>
          <w:sz w:val="28"/>
          <w:szCs w:val="28"/>
        </w:rPr>
        <w:t>.</w:t>
      </w:r>
    </w:p>
    <w:p w:rsidR="00541A19" w:rsidRPr="00140F95" w:rsidRDefault="00541A19" w:rsidP="00606B3B">
      <w:pPr>
        <w:ind w:firstLine="709"/>
        <w:jc w:val="both"/>
        <w:rPr>
          <w:color w:val="000000"/>
          <w:sz w:val="28"/>
          <w:szCs w:val="28"/>
        </w:rPr>
      </w:pPr>
      <w:r w:rsidRPr="00140F95">
        <w:rPr>
          <w:color w:val="000000"/>
          <w:sz w:val="28"/>
          <w:szCs w:val="28"/>
        </w:rPr>
        <w:t xml:space="preserve">Разрез поперечный (продольный) в правом подреберье до 6-7 см, </w:t>
      </w:r>
      <w:proofErr w:type="spellStart"/>
      <w:r w:rsidRPr="00140F95">
        <w:rPr>
          <w:color w:val="000000"/>
          <w:sz w:val="28"/>
          <w:szCs w:val="28"/>
        </w:rPr>
        <w:t>трансректально</w:t>
      </w:r>
      <w:proofErr w:type="spellEnd"/>
      <w:r w:rsidRPr="00140F95">
        <w:rPr>
          <w:color w:val="000000"/>
          <w:sz w:val="28"/>
          <w:szCs w:val="28"/>
        </w:rPr>
        <w:t xml:space="preserve"> без пересечени</w:t>
      </w:r>
      <w:r w:rsidR="00A86AB8" w:rsidRPr="00140F95">
        <w:rPr>
          <w:color w:val="000000"/>
          <w:sz w:val="28"/>
          <w:szCs w:val="28"/>
        </w:rPr>
        <w:t>я</w:t>
      </w:r>
      <w:r w:rsidRPr="00140F95">
        <w:rPr>
          <w:color w:val="000000"/>
          <w:sz w:val="28"/>
          <w:szCs w:val="28"/>
        </w:rPr>
        <w:t xml:space="preserve"> мы</w:t>
      </w:r>
      <w:proofErr w:type="gramStart"/>
      <w:r w:rsidRPr="00140F95">
        <w:rPr>
          <w:color w:val="000000"/>
          <w:sz w:val="28"/>
          <w:szCs w:val="28"/>
        </w:rPr>
        <w:t>шц вскр</w:t>
      </w:r>
      <w:proofErr w:type="gramEnd"/>
      <w:r w:rsidRPr="00140F95">
        <w:rPr>
          <w:color w:val="000000"/>
          <w:sz w:val="28"/>
          <w:szCs w:val="28"/>
        </w:rPr>
        <w:t xml:space="preserve">ывает брюшную полость.  Техника </w:t>
      </w:r>
      <w:proofErr w:type="spellStart"/>
      <w:r w:rsidRPr="00140F95">
        <w:rPr>
          <w:color w:val="000000"/>
          <w:sz w:val="28"/>
          <w:szCs w:val="28"/>
        </w:rPr>
        <w:t>холецистэктомии</w:t>
      </w:r>
      <w:proofErr w:type="spellEnd"/>
      <w:r w:rsidRPr="00140F95">
        <w:rPr>
          <w:color w:val="000000"/>
          <w:sz w:val="28"/>
          <w:szCs w:val="28"/>
        </w:rPr>
        <w:t xml:space="preserve">, </w:t>
      </w:r>
      <w:proofErr w:type="spellStart"/>
      <w:r w:rsidRPr="00140F95">
        <w:rPr>
          <w:color w:val="000000"/>
          <w:sz w:val="28"/>
          <w:szCs w:val="28"/>
        </w:rPr>
        <w:t>холедохотомии</w:t>
      </w:r>
      <w:proofErr w:type="spellEnd"/>
      <w:r w:rsidRPr="00140F95">
        <w:rPr>
          <w:color w:val="000000"/>
          <w:sz w:val="28"/>
          <w:szCs w:val="28"/>
        </w:rPr>
        <w:t>, инструментально</w:t>
      </w:r>
      <w:r w:rsidR="00A86AB8" w:rsidRPr="00140F95">
        <w:rPr>
          <w:color w:val="000000"/>
          <w:sz w:val="28"/>
          <w:szCs w:val="28"/>
        </w:rPr>
        <w:t>й</w:t>
      </w:r>
      <w:r w:rsidRPr="00140F95">
        <w:rPr>
          <w:color w:val="000000"/>
          <w:sz w:val="28"/>
          <w:szCs w:val="28"/>
        </w:rPr>
        <w:t xml:space="preserve"> ревизи</w:t>
      </w:r>
      <w:r w:rsidR="00A86AB8" w:rsidRPr="00140F95">
        <w:rPr>
          <w:color w:val="000000"/>
          <w:sz w:val="28"/>
          <w:szCs w:val="28"/>
        </w:rPr>
        <w:t>и</w:t>
      </w:r>
      <w:r w:rsidRPr="00140F95">
        <w:rPr>
          <w:color w:val="000000"/>
          <w:sz w:val="28"/>
          <w:szCs w:val="28"/>
        </w:rPr>
        <w:t xml:space="preserve"> желчных путей проводит</w:t>
      </w:r>
      <w:r w:rsidR="00A86AB8" w:rsidRPr="00140F95">
        <w:rPr>
          <w:color w:val="000000"/>
          <w:sz w:val="28"/>
          <w:szCs w:val="28"/>
        </w:rPr>
        <w:t>ся</w:t>
      </w:r>
      <w:r w:rsidRPr="00140F95">
        <w:rPr>
          <w:color w:val="000000"/>
          <w:sz w:val="28"/>
          <w:szCs w:val="28"/>
        </w:rPr>
        <w:t xml:space="preserve"> традиционно. Однако, ревизия и удалени</w:t>
      </w:r>
      <w:r w:rsidR="00A86AB8" w:rsidRPr="00140F95">
        <w:rPr>
          <w:color w:val="000000"/>
          <w:sz w:val="28"/>
          <w:szCs w:val="28"/>
        </w:rPr>
        <w:t>е</w:t>
      </w:r>
      <w:r w:rsidRPr="00140F95">
        <w:rPr>
          <w:color w:val="000000"/>
          <w:sz w:val="28"/>
          <w:szCs w:val="28"/>
        </w:rPr>
        <w:t xml:space="preserve"> камней из ОЖП желательно с помощью </w:t>
      </w:r>
      <w:proofErr w:type="spellStart"/>
      <w:r w:rsidRPr="00140F95">
        <w:rPr>
          <w:color w:val="000000"/>
          <w:sz w:val="28"/>
          <w:szCs w:val="28"/>
        </w:rPr>
        <w:t>фиброхолангиоскопа</w:t>
      </w:r>
      <w:proofErr w:type="spellEnd"/>
      <w:r w:rsidRPr="00140F95">
        <w:rPr>
          <w:color w:val="000000"/>
          <w:sz w:val="28"/>
          <w:szCs w:val="28"/>
        </w:rPr>
        <w:t xml:space="preserve">, что значительно снижает вероятность травмы </w:t>
      </w:r>
      <w:proofErr w:type="spellStart"/>
      <w:r w:rsidRPr="00140F95">
        <w:rPr>
          <w:color w:val="000000"/>
          <w:sz w:val="28"/>
          <w:szCs w:val="28"/>
        </w:rPr>
        <w:t>холедоха</w:t>
      </w:r>
      <w:proofErr w:type="spellEnd"/>
      <w:r w:rsidRPr="00140F95">
        <w:rPr>
          <w:color w:val="000000"/>
          <w:sz w:val="28"/>
          <w:szCs w:val="28"/>
        </w:rPr>
        <w:t xml:space="preserve"> и </w:t>
      </w:r>
      <w:proofErr w:type="spellStart"/>
      <w:r w:rsidRPr="00140F95">
        <w:rPr>
          <w:color w:val="000000"/>
          <w:sz w:val="28"/>
          <w:szCs w:val="28"/>
        </w:rPr>
        <w:t>постравматические</w:t>
      </w:r>
      <w:proofErr w:type="spellEnd"/>
      <w:r w:rsidRPr="00140F95">
        <w:rPr>
          <w:color w:val="000000"/>
          <w:sz w:val="28"/>
          <w:szCs w:val="28"/>
        </w:rPr>
        <w:t xml:space="preserve"> стриктуры </w:t>
      </w:r>
      <w:r w:rsidR="003417C1" w:rsidRPr="00140F95">
        <w:rPr>
          <w:color w:val="000000"/>
          <w:sz w:val="28"/>
          <w:szCs w:val="28"/>
        </w:rPr>
        <w:t>[1,2].</w:t>
      </w:r>
      <w:r w:rsidR="00052875" w:rsidRPr="00140F95">
        <w:rPr>
          <w:color w:val="000000"/>
          <w:sz w:val="28"/>
          <w:szCs w:val="28"/>
        </w:rPr>
        <w:t xml:space="preserve"> </w:t>
      </w:r>
      <w:r w:rsidR="008C17F5" w:rsidRPr="00140F95">
        <w:rPr>
          <w:color w:val="000000"/>
          <w:sz w:val="28"/>
          <w:szCs w:val="28"/>
        </w:rPr>
        <w:t>Операцию заканчивают</w:t>
      </w:r>
      <w:r w:rsidR="00052875" w:rsidRPr="00140F95">
        <w:rPr>
          <w:color w:val="000000"/>
          <w:sz w:val="28"/>
          <w:szCs w:val="28"/>
        </w:rPr>
        <w:t xml:space="preserve"> дренир</w:t>
      </w:r>
      <w:r w:rsidR="008C17F5" w:rsidRPr="00140F95">
        <w:rPr>
          <w:color w:val="000000"/>
          <w:sz w:val="28"/>
          <w:szCs w:val="28"/>
        </w:rPr>
        <w:t>ованием</w:t>
      </w:r>
      <w:r w:rsidR="00052875" w:rsidRPr="00140F95">
        <w:rPr>
          <w:color w:val="000000"/>
          <w:sz w:val="28"/>
          <w:szCs w:val="28"/>
        </w:rPr>
        <w:t xml:space="preserve"> </w:t>
      </w:r>
      <w:r w:rsidR="008C17F5" w:rsidRPr="00140F95">
        <w:rPr>
          <w:color w:val="000000"/>
          <w:sz w:val="28"/>
          <w:szCs w:val="28"/>
        </w:rPr>
        <w:t xml:space="preserve">ОЖП </w:t>
      </w:r>
      <w:r w:rsidR="00052875" w:rsidRPr="00140F95">
        <w:rPr>
          <w:color w:val="000000"/>
          <w:sz w:val="28"/>
          <w:szCs w:val="28"/>
        </w:rPr>
        <w:t>одним из способов наружного дренировани</w:t>
      </w:r>
      <w:r w:rsidR="00A86AB8" w:rsidRPr="00140F95">
        <w:rPr>
          <w:color w:val="000000"/>
          <w:sz w:val="28"/>
          <w:szCs w:val="28"/>
        </w:rPr>
        <w:t>я</w:t>
      </w:r>
      <w:r w:rsidR="00052875" w:rsidRPr="00140F95">
        <w:rPr>
          <w:color w:val="000000"/>
          <w:sz w:val="28"/>
          <w:szCs w:val="28"/>
        </w:rPr>
        <w:t>.</w:t>
      </w:r>
      <w:r w:rsidR="00393FB0" w:rsidRPr="00140F95">
        <w:rPr>
          <w:color w:val="000000"/>
          <w:sz w:val="28"/>
          <w:szCs w:val="28"/>
        </w:rPr>
        <w:t xml:space="preserve"> В случае возникновения «технической сложности» данный разрез можно расширить до оптимального размера.</w:t>
      </w:r>
    </w:p>
    <w:p w:rsidR="00523252" w:rsidRPr="00140F95" w:rsidRDefault="008C17F5" w:rsidP="00606B3B">
      <w:pPr>
        <w:ind w:firstLine="709"/>
        <w:jc w:val="both"/>
        <w:rPr>
          <w:color w:val="000000"/>
          <w:sz w:val="28"/>
          <w:szCs w:val="28"/>
        </w:rPr>
      </w:pPr>
      <w:proofErr w:type="gramStart"/>
      <w:r w:rsidRPr="00140F95">
        <w:rPr>
          <w:color w:val="000000"/>
          <w:sz w:val="28"/>
          <w:szCs w:val="28"/>
        </w:rPr>
        <w:t xml:space="preserve">При легкой, </w:t>
      </w:r>
      <w:r w:rsidR="00523252" w:rsidRPr="00140F95">
        <w:rPr>
          <w:color w:val="000000"/>
          <w:sz w:val="28"/>
          <w:szCs w:val="28"/>
        </w:rPr>
        <w:t>степени тяжести МЖ и отсутствии тяжелой сопутствующей патологии хирургическое лечение пациентов с верифицированными камнями ОЖП можно выполнить в один этап</w:t>
      </w:r>
      <w:r w:rsidRPr="00140F95">
        <w:rPr>
          <w:color w:val="000000"/>
          <w:sz w:val="28"/>
          <w:szCs w:val="28"/>
        </w:rPr>
        <w:t xml:space="preserve"> [</w:t>
      </w:r>
      <w:r w:rsidRPr="00140F95">
        <w:rPr>
          <w:color w:val="000000"/>
          <w:sz w:val="28"/>
          <w:szCs w:val="28"/>
        </w:rPr>
        <w:fldChar w:fldCharType="begin"/>
      </w:r>
      <w:r w:rsidRPr="00140F95">
        <w:rPr>
          <w:color w:val="000000"/>
          <w:sz w:val="28"/>
          <w:szCs w:val="28"/>
        </w:rPr>
        <w:instrText xml:space="preserve"> REF _Ref447745627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2)</w:t>
      </w:r>
      <w:r w:rsidRPr="00140F95">
        <w:rPr>
          <w:color w:val="000000"/>
          <w:sz w:val="28"/>
          <w:szCs w:val="28"/>
        </w:rPr>
        <w:fldChar w:fldCharType="end"/>
      </w:r>
      <w:r w:rsidRPr="00140F95">
        <w:rPr>
          <w:color w:val="000000"/>
          <w:sz w:val="28"/>
          <w:szCs w:val="28"/>
        </w:rPr>
        <w:t>,</w:t>
      </w:r>
      <w:r w:rsidRPr="00140F95">
        <w:rPr>
          <w:color w:val="000000"/>
          <w:sz w:val="28"/>
          <w:szCs w:val="28"/>
        </w:rPr>
        <w:fldChar w:fldCharType="begin"/>
      </w:r>
      <w:r w:rsidRPr="00140F95">
        <w:rPr>
          <w:color w:val="000000"/>
          <w:sz w:val="28"/>
          <w:szCs w:val="28"/>
        </w:rPr>
        <w:instrText xml:space="preserve"> REF _Ref448004741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10)</w:t>
      </w:r>
      <w:r w:rsidRPr="00140F95">
        <w:rPr>
          <w:color w:val="000000"/>
          <w:sz w:val="28"/>
          <w:szCs w:val="28"/>
        </w:rPr>
        <w:fldChar w:fldCharType="end"/>
      </w:r>
      <w:r w:rsidRPr="00140F95">
        <w:rPr>
          <w:color w:val="000000"/>
          <w:sz w:val="28"/>
          <w:szCs w:val="28"/>
        </w:rPr>
        <w:t>]</w:t>
      </w:r>
      <w:r w:rsidR="00523252" w:rsidRPr="00140F95">
        <w:rPr>
          <w:color w:val="000000"/>
          <w:sz w:val="28"/>
          <w:szCs w:val="28"/>
        </w:rPr>
        <w:t>.</w:t>
      </w:r>
      <w:proofErr w:type="gramEnd"/>
      <w:r w:rsidR="00523252" w:rsidRPr="00140F95">
        <w:rPr>
          <w:color w:val="000000"/>
          <w:sz w:val="28"/>
          <w:szCs w:val="28"/>
        </w:rPr>
        <w:t xml:space="preserve">  Последни</w:t>
      </w:r>
      <w:r w:rsidR="00A86AB8" w:rsidRPr="00140F95">
        <w:rPr>
          <w:color w:val="000000"/>
          <w:sz w:val="28"/>
          <w:szCs w:val="28"/>
        </w:rPr>
        <w:t>е</w:t>
      </w:r>
      <w:r w:rsidR="00523252" w:rsidRPr="00140F95">
        <w:rPr>
          <w:color w:val="000000"/>
          <w:sz w:val="28"/>
          <w:szCs w:val="28"/>
        </w:rPr>
        <w:t xml:space="preserve"> несколько лет в Казахстане разработан и с успехом применяется </w:t>
      </w:r>
      <w:proofErr w:type="spellStart"/>
      <w:r w:rsidR="00523252" w:rsidRPr="00140F95">
        <w:rPr>
          <w:color w:val="000000"/>
          <w:sz w:val="28"/>
          <w:szCs w:val="28"/>
        </w:rPr>
        <w:t>минилапаротомный</w:t>
      </w:r>
      <w:proofErr w:type="spellEnd"/>
      <w:r w:rsidR="00523252" w:rsidRPr="00140F95">
        <w:rPr>
          <w:color w:val="000000"/>
          <w:sz w:val="28"/>
          <w:szCs w:val="28"/>
        </w:rPr>
        <w:t xml:space="preserve"> до</w:t>
      </w:r>
      <w:r w:rsidRPr="00140F95">
        <w:rPr>
          <w:color w:val="000000"/>
          <w:sz w:val="28"/>
          <w:szCs w:val="28"/>
        </w:rPr>
        <w:t xml:space="preserve">ступ (МЛТ) </w:t>
      </w:r>
      <w:r w:rsidR="00523252" w:rsidRPr="00140F95">
        <w:rPr>
          <w:color w:val="000000"/>
          <w:sz w:val="28"/>
          <w:szCs w:val="28"/>
        </w:rPr>
        <w:t xml:space="preserve">при механической желтухе </w:t>
      </w:r>
      <w:r w:rsidRPr="00140F95">
        <w:rPr>
          <w:color w:val="000000"/>
          <w:sz w:val="28"/>
          <w:szCs w:val="28"/>
        </w:rPr>
        <w:t>[</w:t>
      </w:r>
      <w:r w:rsidRPr="00140F95">
        <w:rPr>
          <w:color w:val="000000"/>
          <w:sz w:val="28"/>
          <w:szCs w:val="28"/>
        </w:rPr>
        <w:fldChar w:fldCharType="begin"/>
      </w:r>
      <w:r w:rsidRPr="00140F95">
        <w:rPr>
          <w:color w:val="000000"/>
          <w:sz w:val="28"/>
          <w:szCs w:val="28"/>
        </w:rPr>
        <w:instrText xml:space="preserve"> REF _Ref447956569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8)</w:t>
      </w:r>
      <w:r w:rsidRPr="00140F95">
        <w:rPr>
          <w:color w:val="000000"/>
          <w:sz w:val="28"/>
          <w:szCs w:val="28"/>
        </w:rPr>
        <w:fldChar w:fldCharType="end"/>
      </w:r>
      <w:r w:rsidRPr="00140F95">
        <w:rPr>
          <w:color w:val="000000"/>
          <w:sz w:val="28"/>
          <w:szCs w:val="28"/>
        </w:rPr>
        <w:t>,</w:t>
      </w:r>
      <w:r w:rsidRPr="00140F95">
        <w:rPr>
          <w:color w:val="000000"/>
          <w:sz w:val="28"/>
          <w:szCs w:val="28"/>
        </w:rPr>
        <w:fldChar w:fldCharType="begin"/>
      </w:r>
      <w:r w:rsidRPr="00140F95">
        <w:rPr>
          <w:color w:val="000000"/>
          <w:sz w:val="28"/>
          <w:szCs w:val="28"/>
        </w:rPr>
        <w:instrText xml:space="preserve"> REF _Ref447956954 \n \h </w:instrText>
      </w:r>
      <w:r w:rsidR="000548DA" w:rsidRPr="00140F95">
        <w:rPr>
          <w:color w:val="000000"/>
          <w:sz w:val="28"/>
          <w:szCs w:val="28"/>
        </w:rPr>
        <w:instrText xml:space="preserve"> \* MERGEFORMAT </w:instrText>
      </w:r>
      <w:r w:rsidRPr="00140F95">
        <w:rPr>
          <w:color w:val="000000"/>
          <w:sz w:val="28"/>
          <w:szCs w:val="28"/>
        </w:rPr>
      </w:r>
      <w:r w:rsidRPr="00140F95">
        <w:rPr>
          <w:color w:val="000000"/>
          <w:sz w:val="28"/>
          <w:szCs w:val="28"/>
        </w:rPr>
        <w:fldChar w:fldCharType="separate"/>
      </w:r>
      <w:r w:rsidR="001804C5" w:rsidRPr="00140F95">
        <w:rPr>
          <w:color w:val="000000"/>
          <w:sz w:val="28"/>
          <w:szCs w:val="28"/>
        </w:rPr>
        <w:t>9)</w:t>
      </w:r>
      <w:r w:rsidRPr="00140F95">
        <w:rPr>
          <w:color w:val="000000"/>
          <w:sz w:val="28"/>
          <w:szCs w:val="28"/>
        </w:rPr>
        <w:fldChar w:fldCharType="end"/>
      </w:r>
      <w:r w:rsidRPr="00140F95">
        <w:rPr>
          <w:color w:val="000000"/>
          <w:sz w:val="28"/>
          <w:szCs w:val="28"/>
        </w:rPr>
        <w:t xml:space="preserve">] </w:t>
      </w:r>
      <w:r w:rsidR="00523252" w:rsidRPr="00140F95">
        <w:rPr>
          <w:color w:val="000000"/>
          <w:sz w:val="28"/>
          <w:szCs w:val="28"/>
        </w:rPr>
        <w:t>(схема 3).</w:t>
      </w:r>
    </w:p>
    <w:p w:rsidR="007067F2" w:rsidRPr="00140F95" w:rsidRDefault="007067F2" w:rsidP="00606B3B">
      <w:pPr>
        <w:ind w:firstLine="709"/>
        <w:jc w:val="both"/>
        <w:rPr>
          <w:color w:val="000000"/>
          <w:sz w:val="28"/>
          <w:szCs w:val="28"/>
        </w:rPr>
      </w:pPr>
      <w:r w:rsidRPr="00140F95">
        <w:rPr>
          <w:color w:val="000000"/>
          <w:sz w:val="28"/>
          <w:szCs w:val="28"/>
        </w:rPr>
        <w:t xml:space="preserve">В качестве альтернативного способа </w:t>
      </w:r>
      <w:proofErr w:type="spellStart"/>
      <w:r w:rsidR="00A40C68" w:rsidRPr="00140F95">
        <w:rPr>
          <w:color w:val="000000"/>
          <w:sz w:val="28"/>
          <w:szCs w:val="28"/>
        </w:rPr>
        <w:t>м</w:t>
      </w:r>
      <w:r w:rsidRPr="00140F95">
        <w:rPr>
          <w:color w:val="000000"/>
          <w:sz w:val="28"/>
          <w:szCs w:val="28"/>
        </w:rPr>
        <w:t>инилапаротомный</w:t>
      </w:r>
      <w:proofErr w:type="spellEnd"/>
      <w:r w:rsidRPr="00140F95">
        <w:rPr>
          <w:color w:val="000000"/>
          <w:sz w:val="28"/>
          <w:szCs w:val="28"/>
        </w:rPr>
        <w:t xml:space="preserve"> доступ </w:t>
      </w:r>
      <w:r w:rsidR="008C17F5" w:rsidRPr="00140F95">
        <w:rPr>
          <w:color w:val="000000"/>
          <w:sz w:val="28"/>
          <w:szCs w:val="28"/>
        </w:rPr>
        <w:t>можно</w:t>
      </w:r>
      <w:r w:rsidRPr="00140F95">
        <w:rPr>
          <w:color w:val="000000"/>
          <w:sz w:val="28"/>
          <w:szCs w:val="28"/>
        </w:rPr>
        <w:t xml:space="preserve"> применить </w:t>
      </w:r>
      <w:r w:rsidR="00A40C68" w:rsidRPr="00140F95">
        <w:rPr>
          <w:color w:val="000000"/>
          <w:sz w:val="28"/>
          <w:szCs w:val="28"/>
        </w:rPr>
        <w:t>как</w:t>
      </w:r>
      <w:r w:rsidRPr="00140F95">
        <w:rPr>
          <w:color w:val="000000"/>
          <w:sz w:val="28"/>
          <w:szCs w:val="28"/>
        </w:rPr>
        <w:t xml:space="preserve"> второ</w:t>
      </w:r>
      <w:r w:rsidR="00A40C68" w:rsidRPr="00140F95">
        <w:rPr>
          <w:color w:val="000000"/>
          <w:sz w:val="28"/>
          <w:szCs w:val="28"/>
        </w:rPr>
        <w:t>й</w:t>
      </w:r>
      <w:r w:rsidRPr="00140F95">
        <w:rPr>
          <w:color w:val="000000"/>
          <w:sz w:val="28"/>
          <w:szCs w:val="28"/>
        </w:rPr>
        <w:t xml:space="preserve"> этап операции, после успешной экстракции конкремента эндоскопическим методам</w:t>
      </w:r>
      <w:r w:rsidR="00045D36" w:rsidRPr="00140F95">
        <w:rPr>
          <w:color w:val="000000"/>
          <w:sz w:val="28"/>
          <w:szCs w:val="28"/>
        </w:rPr>
        <w:t xml:space="preserve"> при наличии противопоказании для </w:t>
      </w:r>
      <w:proofErr w:type="spellStart"/>
      <w:r w:rsidR="00045D36" w:rsidRPr="00140F95">
        <w:rPr>
          <w:color w:val="000000"/>
          <w:sz w:val="28"/>
          <w:szCs w:val="28"/>
        </w:rPr>
        <w:t>лапароскопической</w:t>
      </w:r>
      <w:proofErr w:type="spellEnd"/>
      <w:r w:rsidR="00045D36" w:rsidRPr="00140F95">
        <w:rPr>
          <w:color w:val="000000"/>
          <w:sz w:val="28"/>
          <w:szCs w:val="28"/>
        </w:rPr>
        <w:t xml:space="preserve"> </w:t>
      </w:r>
      <w:proofErr w:type="spellStart"/>
      <w:r w:rsidR="00045D36" w:rsidRPr="00140F95">
        <w:rPr>
          <w:color w:val="000000"/>
          <w:sz w:val="28"/>
          <w:szCs w:val="28"/>
        </w:rPr>
        <w:t>холецистэктомии</w:t>
      </w:r>
      <w:proofErr w:type="spellEnd"/>
      <w:r w:rsidR="00A40C68" w:rsidRPr="00140F95">
        <w:rPr>
          <w:color w:val="000000"/>
          <w:sz w:val="28"/>
          <w:szCs w:val="28"/>
        </w:rPr>
        <w:t>.</w:t>
      </w:r>
      <w:r w:rsidR="004F0F12" w:rsidRPr="00140F95">
        <w:rPr>
          <w:color w:val="000000"/>
          <w:sz w:val="28"/>
          <w:szCs w:val="28"/>
        </w:rPr>
        <w:t xml:space="preserve"> Кроме того, </w:t>
      </w:r>
      <w:proofErr w:type="spellStart"/>
      <w:r w:rsidR="004F0F12" w:rsidRPr="00140F95">
        <w:rPr>
          <w:color w:val="000000"/>
          <w:sz w:val="28"/>
          <w:szCs w:val="28"/>
        </w:rPr>
        <w:t>минилапаротомный</w:t>
      </w:r>
      <w:proofErr w:type="spellEnd"/>
      <w:r w:rsidR="004F0F12" w:rsidRPr="00140F95">
        <w:rPr>
          <w:color w:val="000000"/>
          <w:sz w:val="28"/>
          <w:szCs w:val="28"/>
        </w:rPr>
        <w:t xml:space="preserve"> доступ у больных </w:t>
      </w:r>
      <w:proofErr w:type="spellStart"/>
      <w:r w:rsidR="004F0F12" w:rsidRPr="00140F95">
        <w:rPr>
          <w:color w:val="000000"/>
          <w:sz w:val="28"/>
          <w:szCs w:val="28"/>
        </w:rPr>
        <w:t>холедохолитиазом</w:t>
      </w:r>
      <w:proofErr w:type="spellEnd"/>
      <w:r w:rsidR="004F0F12" w:rsidRPr="00140F95">
        <w:rPr>
          <w:color w:val="000000"/>
          <w:sz w:val="28"/>
          <w:szCs w:val="28"/>
        </w:rPr>
        <w:t xml:space="preserve"> можно применить вместе традиционной лапаротомии при неэффективности малоинвазивной технологии декомпрессии </w:t>
      </w:r>
      <w:proofErr w:type="spellStart"/>
      <w:r w:rsidR="004F0F12" w:rsidRPr="00140F95">
        <w:rPr>
          <w:color w:val="000000"/>
          <w:sz w:val="28"/>
          <w:szCs w:val="28"/>
        </w:rPr>
        <w:t>билиарного</w:t>
      </w:r>
      <w:proofErr w:type="spellEnd"/>
      <w:r w:rsidR="004F0F12" w:rsidRPr="00140F95">
        <w:rPr>
          <w:color w:val="000000"/>
          <w:sz w:val="28"/>
          <w:szCs w:val="28"/>
        </w:rPr>
        <w:t xml:space="preserve"> тракта. </w:t>
      </w:r>
    </w:p>
    <w:p w:rsidR="000A6B07" w:rsidRPr="00140F95" w:rsidRDefault="00A41813" w:rsidP="000548DA">
      <w:pPr>
        <w:pStyle w:val="a8"/>
        <w:ind w:left="0"/>
        <w:jc w:val="both"/>
        <w:rPr>
          <w:b/>
          <w:bCs/>
          <w:color w:val="000000"/>
          <w:sz w:val="28"/>
          <w:szCs w:val="28"/>
        </w:rPr>
      </w:pPr>
      <w:r w:rsidRPr="00140F95">
        <w:rPr>
          <w:b/>
          <w:bCs/>
          <w:color w:val="000000"/>
          <w:sz w:val="28"/>
          <w:szCs w:val="28"/>
        </w:rPr>
        <w:t>б</w:t>
      </w:r>
      <w:r w:rsidR="000A6B07" w:rsidRPr="00140F95">
        <w:rPr>
          <w:b/>
          <w:bCs/>
          <w:color w:val="000000"/>
          <w:sz w:val="28"/>
          <w:szCs w:val="28"/>
        </w:rPr>
        <w:t xml:space="preserve">) </w:t>
      </w:r>
      <w:proofErr w:type="spellStart"/>
      <w:r w:rsidR="000728FC" w:rsidRPr="00140F95">
        <w:rPr>
          <w:b/>
          <w:bCs/>
          <w:color w:val="000000"/>
          <w:sz w:val="28"/>
          <w:szCs w:val="28"/>
        </w:rPr>
        <w:t>Лапароскопическая</w:t>
      </w:r>
      <w:proofErr w:type="spellEnd"/>
      <w:r w:rsidR="000728FC" w:rsidRPr="00140F95">
        <w:rPr>
          <w:b/>
          <w:bCs/>
          <w:color w:val="000000"/>
          <w:sz w:val="28"/>
          <w:szCs w:val="28"/>
        </w:rPr>
        <w:t xml:space="preserve"> </w:t>
      </w:r>
      <w:proofErr w:type="spellStart"/>
      <w:r w:rsidR="000728FC" w:rsidRPr="00140F95">
        <w:rPr>
          <w:b/>
          <w:bCs/>
          <w:color w:val="000000"/>
          <w:sz w:val="28"/>
          <w:szCs w:val="28"/>
        </w:rPr>
        <w:t>холедохотомия</w:t>
      </w:r>
      <w:proofErr w:type="spellEnd"/>
      <w:r w:rsidR="000728FC" w:rsidRPr="00140F95">
        <w:rPr>
          <w:b/>
          <w:bCs/>
          <w:color w:val="000000"/>
          <w:sz w:val="28"/>
          <w:szCs w:val="28"/>
        </w:rPr>
        <w:t xml:space="preserve">, </w:t>
      </w:r>
      <w:proofErr w:type="spellStart"/>
      <w:r w:rsidR="000728FC" w:rsidRPr="00140F95">
        <w:rPr>
          <w:b/>
          <w:bCs/>
          <w:color w:val="000000"/>
          <w:sz w:val="28"/>
          <w:szCs w:val="28"/>
        </w:rPr>
        <w:t>фиброхолангиоскопия</w:t>
      </w:r>
      <w:proofErr w:type="spellEnd"/>
      <w:r w:rsidR="000728FC" w:rsidRPr="00140F95">
        <w:rPr>
          <w:b/>
          <w:bCs/>
          <w:color w:val="000000"/>
          <w:sz w:val="28"/>
          <w:szCs w:val="28"/>
        </w:rPr>
        <w:t xml:space="preserve">, наружное дренирование </w:t>
      </w:r>
      <w:proofErr w:type="spellStart"/>
      <w:r w:rsidR="000728FC" w:rsidRPr="00140F95">
        <w:rPr>
          <w:b/>
          <w:bCs/>
          <w:color w:val="000000"/>
          <w:sz w:val="28"/>
          <w:szCs w:val="28"/>
        </w:rPr>
        <w:t>холедоха</w:t>
      </w:r>
      <w:proofErr w:type="spellEnd"/>
      <w:r w:rsidR="000728FC" w:rsidRPr="00140F95">
        <w:rPr>
          <w:b/>
          <w:bCs/>
          <w:color w:val="000000"/>
          <w:sz w:val="28"/>
          <w:szCs w:val="28"/>
        </w:rPr>
        <w:t>.</w:t>
      </w:r>
    </w:p>
    <w:p w:rsidR="00A40C68" w:rsidRPr="00140F95" w:rsidRDefault="00A40C68" w:rsidP="00606B3B">
      <w:pPr>
        <w:ind w:firstLine="709"/>
        <w:jc w:val="both"/>
        <w:rPr>
          <w:sz w:val="28"/>
          <w:szCs w:val="28"/>
        </w:rPr>
      </w:pPr>
      <w:proofErr w:type="spellStart"/>
      <w:r w:rsidRPr="00140F95">
        <w:rPr>
          <w:sz w:val="28"/>
          <w:szCs w:val="28"/>
        </w:rPr>
        <w:t>Лапароскопическая</w:t>
      </w:r>
      <w:proofErr w:type="spellEnd"/>
      <w:r w:rsidRPr="00140F95">
        <w:rPr>
          <w:sz w:val="28"/>
          <w:szCs w:val="28"/>
        </w:rPr>
        <w:t xml:space="preserve"> </w:t>
      </w:r>
      <w:proofErr w:type="spellStart"/>
      <w:r w:rsidRPr="00140F95">
        <w:rPr>
          <w:sz w:val="28"/>
          <w:szCs w:val="28"/>
        </w:rPr>
        <w:t>холецистэктомия</w:t>
      </w:r>
      <w:proofErr w:type="spellEnd"/>
      <w:r w:rsidRPr="00140F95">
        <w:rPr>
          <w:sz w:val="28"/>
          <w:szCs w:val="28"/>
        </w:rPr>
        <w:t xml:space="preserve">, как второй этап операции после эндоскопической санации </w:t>
      </w:r>
      <w:proofErr w:type="spellStart"/>
      <w:r w:rsidRPr="00140F95">
        <w:rPr>
          <w:sz w:val="28"/>
          <w:szCs w:val="28"/>
        </w:rPr>
        <w:t>холедоха</w:t>
      </w:r>
      <w:proofErr w:type="spellEnd"/>
      <w:r w:rsidRPr="00140F95">
        <w:rPr>
          <w:sz w:val="28"/>
          <w:szCs w:val="28"/>
        </w:rPr>
        <w:t xml:space="preserve"> остается основным оперативным вмешательством.</w:t>
      </w:r>
    </w:p>
    <w:p w:rsidR="000A6B07" w:rsidRPr="00140F95" w:rsidRDefault="000A6B07" w:rsidP="00606B3B">
      <w:pPr>
        <w:pStyle w:val="a8"/>
        <w:ind w:left="0" w:firstLine="709"/>
        <w:jc w:val="both"/>
        <w:rPr>
          <w:color w:val="000000"/>
          <w:sz w:val="28"/>
          <w:szCs w:val="28"/>
        </w:rPr>
      </w:pPr>
      <w:proofErr w:type="gramStart"/>
      <w:r w:rsidRPr="00140F95">
        <w:rPr>
          <w:color w:val="000000"/>
          <w:sz w:val="28"/>
          <w:szCs w:val="28"/>
        </w:rPr>
        <w:lastRenderedPageBreak/>
        <w:t xml:space="preserve">По данным различных авторов  </w:t>
      </w:r>
      <w:proofErr w:type="spellStart"/>
      <w:r w:rsidR="009C2EF3" w:rsidRPr="00140F95">
        <w:rPr>
          <w:color w:val="000000"/>
          <w:sz w:val="28"/>
          <w:szCs w:val="28"/>
        </w:rPr>
        <w:t>лапароскопическая</w:t>
      </w:r>
      <w:proofErr w:type="spellEnd"/>
      <w:r w:rsidR="009C2EF3" w:rsidRPr="00140F95">
        <w:rPr>
          <w:color w:val="000000"/>
          <w:sz w:val="28"/>
          <w:szCs w:val="28"/>
        </w:rPr>
        <w:t xml:space="preserve"> </w:t>
      </w:r>
      <w:proofErr w:type="spellStart"/>
      <w:r w:rsidRPr="00140F95">
        <w:rPr>
          <w:color w:val="000000"/>
          <w:sz w:val="28"/>
          <w:szCs w:val="28"/>
        </w:rPr>
        <w:t>холедохотомия</w:t>
      </w:r>
      <w:proofErr w:type="spellEnd"/>
      <w:r w:rsidR="000728FC" w:rsidRPr="00140F95">
        <w:rPr>
          <w:color w:val="000000"/>
          <w:sz w:val="28"/>
          <w:szCs w:val="28"/>
        </w:rPr>
        <w:t xml:space="preserve"> и</w:t>
      </w:r>
      <w:r w:rsidR="009C2EF3" w:rsidRPr="00140F95">
        <w:rPr>
          <w:color w:val="000000"/>
          <w:sz w:val="28"/>
          <w:szCs w:val="28"/>
        </w:rPr>
        <w:t xml:space="preserve"> </w:t>
      </w:r>
      <w:proofErr w:type="spellStart"/>
      <w:r w:rsidR="009C2EF3" w:rsidRPr="00140F95">
        <w:rPr>
          <w:color w:val="000000"/>
          <w:sz w:val="28"/>
          <w:szCs w:val="28"/>
        </w:rPr>
        <w:t>фиброхолангиоскопическое</w:t>
      </w:r>
      <w:proofErr w:type="spellEnd"/>
      <w:r w:rsidR="009C2EF3" w:rsidRPr="00140F95">
        <w:rPr>
          <w:color w:val="000000"/>
          <w:sz w:val="28"/>
          <w:szCs w:val="28"/>
        </w:rPr>
        <w:t xml:space="preserve"> удаление камней</w:t>
      </w:r>
      <w:r w:rsidRPr="00140F95">
        <w:rPr>
          <w:color w:val="000000"/>
          <w:sz w:val="28"/>
          <w:szCs w:val="28"/>
        </w:rPr>
        <w:t xml:space="preserve"> </w:t>
      </w:r>
      <w:proofErr w:type="spellStart"/>
      <w:r w:rsidRPr="00140F95">
        <w:rPr>
          <w:color w:val="000000"/>
          <w:sz w:val="28"/>
          <w:szCs w:val="28"/>
        </w:rPr>
        <w:t>холедоха</w:t>
      </w:r>
      <w:proofErr w:type="spellEnd"/>
      <w:r w:rsidRPr="00140F95">
        <w:rPr>
          <w:color w:val="000000"/>
          <w:sz w:val="28"/>
          <w:szCs w:val="28"/>
        </w:rPr>
        <w:t xml:space="preserve"> </w:t>
      </w:r>
      <w:r w:rsidR="000728FC" w:rsidRPr="00140F95">
        <w:rPr>
          <w:color w:val="000000"/>
          <w:sz w:val="28"/>
          <w:szCs w:val="28"/>
        </w:rPr>
        <w:t>стали применятся</w:t>
      </w:r>
      <w:r w:rsidR="009C2EF3" w:rsidRPr="00140F95">
        <w:rPr>
          <w:color w:val="000000"/>
          <w:sz w:val="28"/>
          <w:szCs w:val="28"/>
        </w:rPr>
        <w:t xml:space="preserve"> широко в клинической практике</w:t>
      </w:r>
      <w:r w:rsidR="00A41813" w:rsidRPr="00140F95">
        <w:rPr>
          <w:color w:val="000000"/>
          <w:sz w:val="28"/>
          <w:szCs w:val="28"/>
        </w:rPr>
        <w:t xml:space="preserve"> [</w:t>
      </w:r>
      <w:r w:rsidR="00A41813" w:rsidRPr="00140F95">
        <w:fldChar w:fldCharType="begin"/>
      </w:r>
      <w:r w:rsidR="00A41813" w:rsidRPr="00140F95">
        <w:instrText xml:space="preserve"> REF _Ref448004947 \n \h  \* MERGEFORMAT </w:instrText>
      </w:r>
      <w:r w:rsidR="00A41813" w:rsidRPr="00140F95">
        <w:fldChar w:fldCharType="separate"/>
      </w:r>
      <w:r w:rsidR="001804C5" w:rsidRPr="00140F95">
        <w:rPr>
          <w:color w:val="000000"/>
          <w:sz w:val="28"/>
          <w:szCs w:val="28"/>
        </w:rPr>
        <w:t>11</w:t>
      </w:r>
      <w:r w:rsidR="001804C5" w:rsidRPr="00140F95">
        <w:t>)</w:t>
      </w:r>
      <w:r w:rsidR="00A41813" w:rsidRPr="00140F95">
        <w:fldChar w:fldCharType="end"/>
      </w:r>
      <w:r w:rsidR="00A41813" w:rsidRPr="00140F95">
        <w:rPr>
          <w:color w:val="000000"/>
          <w:sz w:val="28"/>
          <w:szCs w:val="28"/>
        </w:rPr>
        <w:t>,</w:t>
      </w:r>
      <w:r w:rsidR="00A41813" w:rsidRPr="00140F95">
        <w:fldChar w:fldCharType="begin"/>
      </w:r>
      <w:r w:rsidR="00A41813" w:rsidRPr="00140F95">
        <w:instrText xml:space="preserve"> REF _Ref448004949 \n \h  \* MERGEFORMAT </w:instrText>
      </w:r>
      <w:r w:rsidR="00A41813" w:rsidRPr="00140F95">
        <w:fldChar w:fldCharType="separate"/>
      </w:r>
      <w:r w:rsidR="001804C5" w:rsidRPr="00140F95">
        <w:rPr>
          <w:color w:val="000000"/>
          <w:sz w:val="28"/>
          <w:szCs w:val="28"/>
        </w:rPr>
        <w:t>12</w:t>
      </w:r>
      <w:r w:rsidR="001804C5" w:rsidRPr="00140F95">
        <w:t>)</w:t>
      </w:r>
      <w:r w:rsidR="00A41813" w:rsidRPr="00140F95">
        <w:fldChar w:fldCharType="end"/>
      </w:r>
      <w:r w:rsidR="00A41813" w:rsidRPr="00140F95">
        <w:rPr>
          <w:color w:val="000000"/>
          <w:sz w:val="28"/>
          <w:szCs w:val="28"/>
        </w:rPr>
        <w:t>]</w:t>
      </w:r>
      <w:r w:rsidR="009C2EF3" w:rsidRPr="00140F95">
        <w:rPr>
          <w:color w:val="000000"/>
          <w:sz w:val="28"/>
          <w:szCs w:val="28"/>
        </w:rPr>
        <w:t>.</w:t>
      </w:r>
      <w:proofErr w:type="gramEnd"/>
      <w:r w:rsidR="009C2EF3" w:rsidRPr="00140F95">
        <w:rPr>
          <w:color w:val="000000"/>
          <w:sz w:val="28"/>
          <w:szCs w:val="28"/>
        </w:rPr>
        <w:t xml:space="preserve"> После удалени</w:t>
      </w:r>
      <w:r w:rsidR="00A86AB8" w:rsidRPr="00140F95">
        <w:rPr>
          <w:color w:val="000000"/>
          <w:sz w:val="28"/>
          <w:szCs w:val="28"/>
        </w:rPr>
        <w:t>я</w:t>
      </w:r>
      <w:r w:rsidR="009C2EF3" w:rsidRPr="00140F95">
        <w:rPr>
          <w:color w:val="000000"/>
          <w:sz w:val="28"/>
          <w:szCs w:val="28"/>
        </w:rPr>
        <w:t xml:space="preserve"> конкрементов из ОЖП</w:t>
      </w:r>
      <w:r w:rsidR="000728FC" w:rsidRPr="00140F95">
        <w:rPr>
          <w:color w:val="000000"/>
          <w:sz w:val="28"/>
          <w:szCs w:val="28"/>
        </w:rPr>
        <w:t>,</w:t>
      </w:r>
      <w:r w:rsidR="009C2EF3" w:rsidRPr="00140F95">
        <w:rPr>
          <w:color w:val="000000"/>
          <w:sz w:val="28"/>
          <w:szCs w:val="28"/>
        </w:rPr>
        <w:t xml:space="preserve"> </w:t>
      </w:r>
      <w:proofErr w:type="spellStart"/>
      <w:r w:rsidR="009C2EF3" w:rsidRPr="00140F95">
        <w:rPr>
          <w:color w:val="000000"/>
          <w:sz w:val="28"/>
          <w:szCs w:val="28"/>
        </w:rPr>
        <w:t>холедох</w:t>
      </w:r>
      <w:proofErr w:type="spellEnd"/>
      <w:r w:rsidR="009C2EF3" w:rsidRPr="00140F95">
        <w:rPr>
          <w:color w:val="000000"/>
          <w:sz w:val="28"/>
          <w:szCs w:val="28"/>
        </w:rPr>
        <w:t xml:space="preserve"> дренируются</w:t>
      </w:r>
      <w:r w:rsidR="000728FC" w:rsidRPr="00140F95">
        <w:rPr>
          <w:color w:val="000000"/>
          <w:sz w:val="28"/>
          <w:szCs w:val="28"/>
        </w:rPr>
        <w:t xml:space="preserve"> через </w:t>
      </w:r>
      <w:proofErr w:type="spellStart"/>
      <w:r w:rsidR="000728FC" w:rsidRPr="00140F95">
        <w:rPr>
          <w:color w:val="000000"/>
          <w:sz w:val="28"/>
          <w:szCs w:val="28"/>
        </w:rPr>
        <w:t>холедохотомический</w:t>
      </w:r>
      <w:proofErr w:type="spellEnd"/>
      <w:r w:rsidR="000728FC" w:rsidRPr="00140F95">
        <w:rPr>
          <w:color w:val="000000"/>
          <w:sz w:val="28"/>
          <w:szCs w:val="28"/>
        </w:rPr>
        <w:t xml:space="preserve"> доступ или через пузырный проток с </w:t>
      </w:r>
      <w:proofErr w:type="spellStart"/>
      <w:r w:rsidR="000728FC" w:rsidRPr="00140F95">
        <w:rPr>
          <w:color w:val="000000"/>
          <w:sz w:val="28"/>
          <w:szCs w:val="28"/>
        </w:rPr>
        <w:t>ушиванием</w:t>
      </w:r>
      <w:proofErr w:type="spellEnd"/>
      <w:r w:rsidR="000728FC" w:rsidRPr="00140F95">
        <w:rPr>
          <w:color w:val="000000"/>
          <w:sz w:val="28"/>
          <w:szCs w:val="28"/>
        </w:rPr>
        <w:t xml:space="preserve"> раны </w:t>
      </w:r>
      <w:proofErr w:type="spellStart"/>
      <w:r w:rsidR="000728FC" w:rsidRPr="00140F95">
        <w:rPr>
          <w:color w:val="000000"/>
          <w:sz w:val="28"/>
          <w:szCs w:val="28"/>
        </w:rPr>
        <w:t>холедоха</w:t>
      </w:r>
      <w:proofErr w:type="spellEnd"/>
      <w:r w:rsidR="000728FC" w:rsidRPr="00140F95">
        <w:rPr>
          <w:color w:val="000000"/>
          <w:sz w:val="28"/>
          <w:szCs w:val="28"/>
        </w:rPr>
        <w:t xml:space="preserve"> рассасывающим шовным материалом (</w:t>
      </w:r>
      <w:proofErr w:type="spellStart"/>
      <w:r w:rsidR="000728FC" w:rsidRPr="00140F95">
        <w:rPr>
          <w:color w:val="000000"/>
          <w:sz w:val="28"/>
          <w:szCs w:val="28"/>
        </w:rPr>
        <w:t>викрил</w:t>
      </w:r>
      <w:proofErr w:type="spellEnd"/>
      <w:r w:rsidR="000728FC" w:rsidRPr="00140F95">
        <w:rPr>
          <w:color w:val="000000"/>
          <w:sz w:val="28"/>
          <w:szCs w:val="28"/>
        </w:rPr>
        <w:t>/</w:t>
      </w:r>
      <w:r w:rsidR="000728FC" w:rsidRPr="00140F95">
        <w:rPr>
          <w:color w:val="000000"/>
          <w:sz w:val="28"/>
          <w:szCs w:val="28"/>
          <w:lang w:val="en-US"/>
        </w:rPr>
        <w:t>PSD</w:t>
      </w:r>
      <w:r w:rsidR="000728FC" w:rsidRPr="00140F95">
        <w:rPr>
          <w:color w:val="000000"/>
          <w:sz w:val="28"/>
          <w:szCs w:val="28"/>
        </w:rPr>
        <w:t>) [1,2]</w:t>
      </w:r>
      <w:r w:rsidRPr="00140F95">
        <w:rPr>
          <w:color w:val="000000"/>
          <w:sz w:val="28"/>
          <w:szCs w:val="28"/>
        </w:rPr>
        <w:t>.</w:t>
      </w:r>
      <w:r w:rsidR="00523252" w:rsidRPr="00140F95">
        <w:rPr>
          <w:color w:val="000000"/>
          <w:sz w:val="28"/>
          <w:szCs w:val="28"/>
        </w:rPr>
        <w:t xml:space="preserve"> После удалени</w:t>
      </w:r>
      <w:r w:rsidR="00A86AB8" w:rsidRPr="00140F95">
        <w:rPr>
          <w:color w:val="000000"/>
          <w:sz w:val="28"/>
          <w:szCs w:val="28"/>
        </w:rPr>
        <w:t>я</w:t>
      </w:r>
      <w:r w:rsidR="00523252" w:rsidRPr="00140F95">
        <w:rPr>
          <w:color w:val="000000"/>
          <w:sz w:val="28"/>
          <w:szCs w:val="28"/>
        </w:rPr>
        <w:t xml:space="preserve"> всех камней под контролем </w:t>
      </w:r>
      <w:proofErr w:type="spellStart"/>
      <w:r w:rsidR="00523252" w:rsidRPr="00140F95">
        <w:rPr>
          <w:color w:val="000000"/>
          <w:sz w:val="28"/>
          <w:szCs w:val="28"/>
        </w:rPr>
        <w:t>фиброхолангиоскопа</w:t>
      </w:r>
      <w:proofErr w:type="spellEnd"/>
      <w:r w:rsidR="00523252" w:rsidRPr="00140F95">
        <w:rPr>
          <w:color w:val="000000"/>
          <w:sz w:val="28"/>
          <w:szCs w:val="28"/>
        </w:rPr>
        <w:t xml:space="preserve">, хорошей проходимости сфинктера </w:t>
      </w:r>
      <w:proofErr w:type="spellStart"/>
      <w:r w:rsidR="00523252" w:rsidRPr="00140F95">
        <w:rPr>
          <w:color w:val="000000"/>
          <w:sz w:val="28"/>
          <w:szCs w:val="28"/>
        </w:rPr>
        <w:t>Одди</w:t>
      </w:r>
      <w:proofErr w:type="spellEnd"/>
      <w:r w:rsidR="00523252" w:rsidRPr="00140F95">
        <w:rPr>
          <w:color w:val="000000"/>
          <w:sz w:val="28"/>
          <w:szCs w:val="28"/>
        </w:rPr>
        <w:t xml:space="preserve"> операцию можно закончить «глухим» швом </w:t>
      </w:r>
      <w:proofErr w:type="spellStart"/>
      <w:r w:rsidR="00523252" w:rsidRPr="00140F95">
        <w:rPr>
          <w:color w:val="000000"/>
          <w:sz w:val="28"/>
          <w:szCs w:val="28"/>
        </w:rPr>
        <w:t>холедоха</w:t>
      </w:r>
      <w:proofErr w:type="spellEnd"/>
      <w:r w:rsidR="00523252" w:rsidRPr="00140F95">
        <w:rPr>
          <w:color w:val="000000"/>
          <w:sz w:val="28"/>
          <w:szCs w:val="28"/>
        </w:rPr>
        <w:t xml:space="preserve"> [13].</w:t>
      </w:r>
    </w:p>
    <w:p w:rsidR="00196641" w:rsidRPr="00140F95" w:rsidRDefault="00196641" w:rsidP="00606B3B">
      <w:pPr>
        <w:shd w:val="clear" w:color="auto" w:fill="FFFFFF"/>
        <w:ind w:right="40" w:firstLine="709"/>
        <w:jc w:val="both"/>
        <w:rPr>
          <w:color w:val="000000"/>
          <w:sz w:val="28"/>
          <w:szCs w:val="28"/>
        </w:rPr>
      </w:pPr>
      <w:proofErr w:type="spellStart"/>
      <w:r w:rsidRPr="00140F95">
        <w:rPr>
          <w:color w:val="000000"/>
          <w:sz w:val="28"/>
          <w:szCs w:val="28"/>
        </w:rPr>
        <w:t>Лапароскопическ</w:t>
      </w:r>
      <w:r w:rsidR="00512621" w:rsidRPr="00140F95">
        <w:rPr>
          <w:color w:val="000000"/>
          <w:sz w:val="28"/>
          <w:szCs w:val="28"/>
        </w:rPr>
        <w:t>ая</w:t>
      </w:r>
      <w:proofErr w:type="spellEnd"/>
      <w:r w:rsidRPr="00140F95">
        <w:rPr>
          <w:color w:val="000000"/>
          <w:sz w:val="28"/>
          <w:szCs w:val="28"/>
        </w:rPr>
        <w:t xml:space="preserve"> </w:t>
      </w:r>
      <w:proofErr w:type="spellStart"/>
      <w:r w:rsidRPr="00140F95">
        <w:rPr>
          <w:color w:val="000000"/>
          <w:sz w:val="28"/>
          <w:szCs w:val="28"/>
        </w:rPr>
        <w:t>холедохотомия</w:t>
      </w:r>
      <w:proofErr w:type="spellEnd"/>
      <w:r w:rsidRPr="00140F95">
        <w:rPr>
          <w:color w:val="000000"/>
          <w:sz w:val="28"/>
          <w:szCs w:val="28"/>
        </w:rPr>
        <w:t xml:space="preserve"> с ревизией и удалением камней ОЖП позволяет за одну процедуру произвести и </w:t>
      </w:r>
      <w:proofErr w:type="spellStart"/>
      <w:r w:rsidRPr="00140F95">
        <w:rPr>
          <w:color w:val="000000"/>
          <w:sz w:val="28"/>
          <w:szCs w:val="28"/>
        </w:rPr>
        <w:t>холецистэтомию</w:t>
      </w:r>
      <w:proofErr w:type="spellEnd"/>
      <w:r w:rsidRPr="00140F95">
        <w:rPr>
          <w:color w:val="000000"/>
          <w:sz w:val="28"/>
          <w:szCs w:val="28"/>
        </w:rPr>
        <w:t xml:space="preserve">. Это может привести к снижению длительности лечения пациента по сравнению с двухэтапным подходом: </w:t>
      </w:r>
      <w:proofErr w:type="gramStart"/>
      <w:r w:rsidRPr="00140F95">
        <w:rPr>
          <w:color w:val="000000"/>
          <w:sz w:val="28"/>
          <w:szCs w:val="28"/>
        </w:rPr>
        <w:t xml:space="preserve">ЭРХПГ и </w:t>
      </w:r>
      <w:proofErr w:type="spellStart"/>
      <w:r w:rsidRPr="00140F95">
        <w:rPr>
          <w:color w:val="000000"/>
          <w:sz w:val="28"/>
          <w:szCs w:val="28"/>
        </w:rPr>
        <w:t>лапароскопической</w:t>
      </w:r>
      <w:proofErr w:type="spellEnd"/>
      <w:r w:rsidRPr="00140F95">
        <w:rPr>
          <w:color w:val="000000"/>
          <w:sz w:val="28"/>
          <w:szCs w:val="28"/>
        </w:rPr>
        <w:t xml:space="preserve"> </w:t>
      </w:r>
      <w:proofErr w:type="spellStart"/>
      <w:r w:rsidRPr="00140F95">
        <w:rPr>
          <w:color w:val="000000"/>
          <w:sz w:val="28"/>
          <w:szCs w:val="28"/>
        </w:rPr>
        <w:t>холецистэктомии</w:t>
      </w:r>
      <w:proofErr w:type="spellEnd"/>
      <w:r w:rsidRPr="00140F95">
        <w:rPr>
          <w:color w:val="000000"/>
          <w:sz w:val="28"/>
          <w:szCs w:val="28"/>
        </w:rPr>
        <w:t xml:space="preserve"> [</w:t>
      </w:r>
      <w:r w:rsidR="00AA4FA7" w:rsidRPr="00140F95">
        <w:fldChar w:fldCharType="begin"/>
      </w:r>
      <w:r w:rsidR="00AA4FA7" w:rsidRPr="00140F95">
        <w:instrText xml:space="preserve"> REF _Ref448004947 \n \h  \* MERGEFORMAT </w:instrText>
      </w:r>
      <w:r w:rsidR="00AA4FA7" w:rsidRPr="00140F95">
        <w:fldChar w:fldCharType="separate"/>
      </w:r>
      <w:r w:rsidR="001804C5" w:rsidRPr="00140F95">
        <w:rPr>
          <w:color w:val="000000"/>
          <w:sz w:val="28"/>
          <w:szCs w:val="28"/>
        </w:rPr>
        <w:t>11</w:t>
      </w:r>
      <w:r w:rsidR="001804C5" w:rsidRPr="00140F95">
        <w:t>)</w:t>
      </w:r>
      <w:r w:rsidR="00AA4FA7" w:rsidRPr="00140F95">
        <w:fldChar w:fldCharType="end"/>
      </w:r>
      <w:r w:rsidRPr="00140F95">
        <w:rPr>
          <w:color w:val="000000"/>
          <w:sz w:val="28"/>
          <w:szCs w:val="28"/>
        </w:rPr>
        <w:t>,</w:t>
      </w:r>
      <w:r w:rsidR="00AA4FA7" w:rsidRPr="00140F95">
        <w:fldChar w:fldCharType="begin"/>
      </w:r>
      <w:r w:rsidR="00AA4FA7" w:rsidRPr="00140F95">
        <w:instrText xml:space="preserve"> REF _Ref448004949 \n \h  \* MERGEFORMAT </w:instrText>
      </w:r>
      <w:r w:rsidR="00AA4FA7" w:rsidRPr="00140F95">
        <w:fldChar w:fldCharType="separate"/>
      </w:r>
      <w:r w:rsidR="001804C5" w:rsidRPr="00140F95">
        <w:rPr>
          <w:color w:val="000000"/>
          <w:sz w:val="28"/>
          <w:szCs w:val="28"/>
        </w:rPr>
        <w:t>12</w:t>
      </w:r>
      <w:r w:rsidR="001804C5" w:rsidRPr="00140F95">
        <w:t>)</w:t>
      </w:r>
      <w:r w:rsidR="00AA4FA7" w:rsidRPr="00140F95">
        <w:fldChar w:fldCharType="end"/>
      </w:r>
      <w:r w:rsidRPr="00140F95">
        <w:rPr>
          <w:color w:val="000000"/>
          <w:sz w:val="28"/>
          <w:szCs w:val="28"/>
        </w:rPr>
        <w:t xml:space="preserve">].Осложнения после </w:t>
      </w:r>
      <w:proofErr w:type="spellStart"/>
      <w:r w:rsidRPr="00140F95">
        <w:rPr>
          <w:color w:val="000000"/>
          <w:sz w:val="28"/>
          <w:szCs w:val="28"/>
        </w:rPr>
        <w:t>лапароскопической</w:t>
      </w:r>
      <w:proofErr w:type="spellEnd"/>
      <w:r w:rsidRPr="00140F95">
        <w:rPr>
          <w:color w:val="000000"/>
          <w:sz w:val="28"/>
          <w:szCs w:val="28"/>
        </w:rPr>
        <w:t xml:space="preserve"> ревизии ОЖП главным образом связаны с </w:t>
      </w:r>
      <w:proofErr w:type="spellStart"/>
      <w:r w:rsidRPr="00140F95">
        <w:rPr>
          <w:color w:val="000000"/>
          <w:sz w:val="28"/>
          <w:szCs w:val="28"/>
        </w:rPr>
        <w:t>холедохотомией</w:t>
      </w:r>
      <w:proofErr w:type="spellEnd"/>
      <w:r w:rsidRPr="00140F95">
        <w:rPr>
          <w:color w:val="000000"/>
          <w:sz w:val="28"/>
          <w:szCs w:val="28"/>
        </w:rPr>
        <w:t xml:space="preserve"> – истечение желчи, перемещение Т-образной трубки, а так же так</w:t>
      </w:r>
      <w:r w:rsidR="00512621" w:rsidRPr="00140F95">
        <w:rPr>
          <w:color w:val="000000"/>
          <w:sz w:val="28"/>
          <w:szCs w:val="28"/>
        </w:rPr>
        <w:t>ое</w:t>
      </w:r>
      <w:r w:rsidRPr="00140F95">
        <w:rPr>
          <w:color w:val="000000"/>
          <w:sz w:val="28"/>
          <w:szCs w:val="28"/>
        </w:rPr>
        <w:t xml:space="preserve"> осложнени</w:t>
      </w:r>
      <w:r w:rsidR="00512621" w:rsidRPr="00140F95">
        <w:rPr>
          <w:color w:val="000000"/>
          <w:sz w:val="28"/>
          <w:szCs w:val="28"/>
        </w:rPr>
        <w:t>е</w:t>
      </w:r>
      <w:r w:rsidRPr="00140F95">
        <w:rPr>
          <w:color w:val="000000"/>
          <w:sz w:val="28"/>
          <w:szCs w:val="28"/>
        </w:rPr>
        <w:t xml:space="preserve"> как панкреатит встречается редко [</w:t>
      </w:r>
      <w:r w:rsidR="00AA4FA7" w:rsidRPr="00140F95">
        <w:fldChar w:fldCharType="begin"/>
      </w:r>
      <w:r w:rsidR="00AA4FA7" w:rsidRPr="00140F95">
        <w:instrText xml:space="preserve"> REF _Ref448005082 \n \h  \* MERGEFORMAT </w:instrText>
      </w:r>
      <w:r w:rsidR="00AA4FA7" w:rsidRPr="00140F95">
        <w:fldChar w:fldCharType="separate"/>
      </w:r>
      <w:r w:rsidR="001804C5" w:rsidRPr="00140F95">
        <w:rPr>
          <w:color w:val="000000"/>
          <w:sz w:val="28"/>
          <w:szCs w:val="28"/>
        </w:rPr>
        <w:t>13</w:t>
      </w:r>
      <w:r w:rsidR="001804C5" w:rsidRPr="00140F95">
        <w:t>)</w:t>
      </w:r>
      <w:r w:rsidR="00AA4FA7" w:rsidRPr="00140F95">
        <w:fldChar w:fldCharType="end"/>
      </w:r>
      <w:r w:rsidRPr="00140F95">
        <w:rPr>
          <w:color w:val="000000"/>
          <w:sz w:val="28"/>
          <w:szCs w:val="28"/>
        </w:rPr>
        <w:t>].</w:t>
      </w:r>
      <w:proofErr w:type="gramEnd"/>
      <w:r w:rsidR="00A41813" w:rsidRPr="00140F95">
        <w:rPr>
          <w:color w:val="000000"/>
          <w:sz w:val="28"/>
          <w:szCs w:val="28"/>
        </w:rPr>
        <w:t xml:space="preserve"> </w:t>
      </w:r>
      <w:r w:rsidR="00A41813" w:rsidRPr="00140F95">
        <w:rPr>
          <w:i/>
          <w:color w:val="000000"/>
          <w:sz w:val="28"/>
          <w:szCs w:val="28"/>
        </w:rPr>
        <w:t xml:space="preserve">Учитывая техническую сложность </w:t>
      </w:r>
      <w:proofErr w:type="spellStart"/>
      <w:r w:rsidR="00A41813" w:rsidRPr="00140F95">
        <w:rPr>
          <w:i/>
          <w:color w:val="000000"/>
          <w:sz w:val="28"/>
          <w:szCs w:val="28"/>
        </w:rPr>
        <w:t>лапароскопической</w:t>
      </w:r>
      <w:proofErr w:type="spellEnd"/>
      <w:r w:rsidR="00A41813" w:rsidRPr="00140F95">
        <w:rPr>
          <w:i/>
          <w:color w:val="000000"/>
          <w:sz w:val="28"/>
          <w:szCs w:val="28"/>
        </w:rPr>
        <w:t xml:space="preserve"> операции на желчных путях данную вмешательству необходимо рассматривать как альтернативу к </w:t>
      </w:r>
      <w:r w:rsidR="00C4176A" w:rsidRPr="00140F95">
        <w:rPr>
          <w:i/>
          <w:color w:val="000000"/>
          <w:sz w:val="28"/>
          <w:szCs w:val="28"/>
        </w:rPr>
        <w:t>открытой</w:t>
      </w:r>
      <w:r w:rsidR="00A41813" w:rsidRPr="00140F95">
        <w:rPr>
          <w:i/>
          <w:color w:val="000000"/>
          <w:sz w:val="28"/>
          <w:szCs w:val="28"/>
        </w:rPr>
        <w:t xml:space="preserve"> операции</w:t>
      </w:r>
      <w:r w:rsidR="00A41813" w:rsidRPr="00140F95">
        <w:rPr>
          <w:color w:val="000000"/>
          <w:sz w:val="28"/>
          <w:szCs w:val="28"/>
        </w:rPr>
        <w:t>.</w:t>
      </w:r>
    </w:p>
    <w:p w:rsidR="00196641" w:rsidRPr="00140F95" w:rsidRDefault="00196641" w:rsidP="00606B3B">
      <w:pPr>
        <w:ind w:firstLine="709"/>
        <w:jc w:val="both"/>
        <w:rPr>
          <w:sz w:val="28"/>
          <w:szCs w:val="28"/>
        </w:rPr>
      </w:pPr>
      <w:r w:rsidRPr="00140F95">
        <w:rPr>
          <w:sz w:val="28"/>
          <w:szCs w:val="28"/>
        </w:rPr>
        <w:t>Пациент</w:t>
      </w:r>
      <w:r w:rsidR="00512621" w:rsidRPr="00140F95">
        <w:rPr>
          <w:sz w:val="28"/>
          <w:szCs w:val="28"/>
        </w:rPr>
        <w:t>а</w:t>
      </w:r>
      <w:r w:rsidRPr="00140F95">
        <w:rPr>
          <w:sz w:val="28"/>
          <w:szCs w:val="28"/>
        </w:rPr>
        <w:t xml:space="preserve">м с </w:t>
      </w:r>
      <w:proofErr w:type="spellStart"/>
      <w:r w:rsidRPr="00140F95">
        <w:rPr>
          <w:sz w:val="28"/>
          <w:szCs w:val="28"/>
        </w:rPr>
        <w:t>холедохолитиазом</w:t>
      </w:r>
      <w:proofErr w:type="spellEnd"/>
      <w:r w:rsidRPr="00140F95">
        <w:rPr>
          <w:sz w:val="28"/>
          <w:szCs w:val="28"/>
        </w:rPr>
        <w:t xml:space="preserve"> показан</w:t>
      </w:r>
      <w:r w:rsidR="00DA6BBD" w:rsidRPr="00140F95">
        <w:rPr>
          <w:sz w:val="28"/>
          <w:szCs w:val="28"/>
        </w:rPr>
        <w:t>о</w:t>
      </w:r>
      <w:r w:rsidRPr="00140F95">
        <w:rPr>
          <w:sz w:val="28"/>
          <w:szCs w:val="28"/>
        </w:rPr>
        <w:t xml:space="preserve"> </w:t>
      </w:r>
      <w:proofErr w:type="spellStart"/>
      <w:r w:rsidRPr="00140F95">
        <w:rPr>
          <w:sz w:val="28"/>
          <w:szCs w:val="28"/>
        </w:rPr>
        <w:t>лапароскопическая</w:t>
      </w:r>
      <w:proofErr w:type="spellEnd"/>
      <w:r w:rsidRPr="00140F95">
        <w:rPr>
          <w:sz w:val="28"/>
          <w:szCs w:val="28"/>
        </w:rPr>
        <w:t xml:space="preserve"> </w:t>
      </w:r>
      <w:proofErr w:type="spellStart"/>
      <w:r w:rsidRPr="00140F95">
        <w:rPr>
          <w:sz w:val="28"/>
          <w:szCs w:val="28"/>
        </w:rPr>
        <w:t>холецистэктомия</w:t>
      </w:r>
      <w:proofErr w:type="spellEnd"/>
      <w:r w:rsidRPr="00140F95">
        <w:rPr>
          <w:sz w:val="28"/>
          <w:szCs w:val="28"/>
        </w:rPr>
        <w:t xml:space="preserve"> с </w:t>
      </w:r>
      <w:proofErr w:type="spellStart"/>
      <w:r w:rsidRPr="00140F95">
        <w:rPr>
          <w:sz w:val="28"/>
          <w:szCs w:val="28"/>
        </w:rPr>
        <w:t>интраоперационной</w:t>
      </w:r>
      <w:proofErr w:type="spellEnd"/>
      <w:r w:rsidRPr="00140F95">
        <w:rPr>
          <w:sz w:val="28"/>
          <w:szCs w:val="28"/>
        </w:rPr>
        <w:t xml:space="preserve"> </w:t>
      </w:r>
      <w:proofErr w:type="spellStart"/>
      <w:r w:rsidRPr="00140F95">
        <w:rPr>
          <w:color w:val="000000"/>
          <w:sz w:val="28"/>
          <w:szCs w:val="28"/>
          <w:shd w:val="clear" w:color="auto" w:fill="FFFFFF"/>
        </w:rPr>
        <w:t>фиброхоангиоскопией</w:t>
      </w:r>
      <w:proofErr w:type="spellEnd"/>
      <w:r w:rsidRPr="00140F95">
        <w:rPr>
          <w:color w:val="000000"/>
          <w:sz w:val="28"/>
          <w:szCs w:val="28"/>
          <w:shd w:val="clear" w:color="auto" w:fill="FFFFFF"/>
        </w:rPr>
        <w:t xml:space="preserve"> </w:t>
      </w:r>
      <w:r w:rsidRPr="00140F95">
        <w:rPr>
          <w:sz w:val="28"/>
          <w:szCs w:val="28"/>
        </w:rPr>
        <w:t xml:space="preserve">или </w:t>
      </w:r>
      <w:proofErr w:type="gramStart"/>
      <w:r w:rsidRPr="00140F95">
        <w:rPr>
          <w:sz w:val="28"/>
          <w:szCs w:val="28"/>
        </w:rPr>
        <w:t>до</w:t>
      </w:r>
      <w:proofErr w:type="gramEnd"/>
      <w:r w:rsidRPr="00140F95">
        <w:rPr>
          <w:sz w:val="28"/>
          <w:szCs w:val="28"/>
        </w:rPr>
        <w:t xml:space="preserve">-, </w:t>
      </w:r>
      <w:proofErr w:type="gramStart"/>
      <w:r w:rsidRPr="00140F95">
        <w:rPr>
          <w:sz w:val="28"/>
          <w:szCs w:val="28"/>
        </w:rPr>
        <w:t>послеоперационн</w:t>
      </w:r>
      <w:r w:rsidR="00512621" w:rsidRPr="00140F95">
        <w:rPr>
          <w:sz w:val="28"/>
          <w:szCs w:val="28"/>
        </w:rPr>
        <w:t>ое</w:t>
      </w:r>
      <w:proofErr w:type="gramEnd"/>
      <w:r w:rsidRPr="00140F95">
        <w:rPr>
          <w:sz w:val="28"/>
          <w:szCs w:val="28"/>
        </w:rPr>
        <w:t xml:space="preserve"> эндоскопическ</w:t>
      </w:r>
      <w:r w:rsidR="00512621" w:rsidRPr="00140F95">
        <w:rPr>
          <w:sz w:val="28"/>
          <w:szCs w:val="28"/>
        </w:rPr>
        <w:t>ое</w:t>
      </w:r>
      <w:r w:rsidRPr="00140F95">
        <w:rPr>
          <w:sz w:val="28"/>
          <w:szCs w:val="28"/>
        </w:rPr>
        <w:t xml:space="preserve"> удалени</w:t>
      </w:r>
      <w:r w:rsidR="00512621" w:rsidRPr="00140F95">
        <w:rPr>
          <w:sz w:val="28"/>
          <w:szCs w:val="28"/>
        </w:rPr>
        <w:t>е</w:t>
      </w:r>
      <w:r w:rsidRPr="00140F95">
        <w:rPr>
          <w:sz w:val="28"/>
          <w:szCs w:val="28"/>
        </w:rPr>
        <w:t xml:space="preserve"> камней. Эти оба метода лечения счита</w:t>
      </w:r>
      <w:r w:rsidR="00512621" w:rsidRPr="00140F95">
        <w:rPr>
          <w:sz w:val="28"/>
          <w:szCs w:val="28"/>
        </w:rPr>
        <w:t>ю</w:t>
      </w:r>
      <w:r w:rsidRPr="00140F95">
        <w:rPr>
          <w:sz w:val="28"/>
          <w:szCs w:val="28"/>
        </w:rPr>
        <w:t>тся равноценными</w:t>
      </w:r>
      <w:r w:rsidR="00512621" w:rsidRPr="00140F95">
        <w:rPr>
          <w:sz w:val="28"/>
          <w:szCs w:val="28"/>
        </w:rPr>
        <w:t>,</w:t>
      </w:r>
      <w:r w:rsidRPr="00140F95">
        <w:rPr>
          <w:sz w:val="28"/>
          <w:szCs w:val="28"/>
        </w:rPr>
        <w:t xml:space="preserve"> и необходимо  поощрять обучение хирургов к </w:t>
      </w:r>
      <w:proofErr w:type="spellStart"/>
      <w:r w:rsidRPr="00140F95">
        <w:rPr>
          <w:sz w:val="28"/>
          <w:szCs w:val="28"/>
        </w:rPr>
        <w:t>лапароскопическим</w:t>
      </w:r>
      <w:proofErr w:type="spellEnd"/>
      <w:r w:rsidRPr="00140F95">
        <w:rPr>
          <w:sz w:val="28"/>
          <w:szCs w:val="28"/>
        </w:rPr>
        <w:t xml:space="preserve"> технологиям. </w:t>
      </w:r>
      <w:proofErr w:type="gramStart"/>
      <w:r w:rsidRPr="00140F95">
        <w:rPr>
          <w:sz w:val="28"/>
          <w:szCs w:val="28"/>
        </w:rPr>
        <w:t>(</w:t>
      </w:r>
      <w:r w:rsidR="00E546C2" w:rsidRPr="00140F95">
        <w:rPr>
          <w:sz w:val="28"/>
          <w:szCs w:val="28"/>
          <w:shd w:val="clear" w:color="auto" w:fill="FFFFFF"/>
        </w:rPr>
        <w:t xml:space="preserve">УД - </w:t>
      </w:r>
      <w:r w:rsidRPr="00140F95">
        <w:rPr>
          <w:sz w:val="28"/>
          <w:szCs w:val="28"/>
          <w:shd w:val="clear" w:color="auto" w:fill="FFFFFF"/>
        </w:rPr>
        <w:t xml:space="preserve"> </w:t>
      </w:r>
      <w:proofErr w:type="spellStart"/>
      <w:r w:rsidRPr="00140F95">
        <w:rPr>
          <w:sz w:val="28"/>
          <w:szCs w:val="28"/>
        </w:rPr>
        <w:t>Ib</w:t>
      </w:r>
      <w:proofErr w:type="spellEnd"/>
      <w:r w:rsidRPr="00140F95">
        <w:rPr>
          <w:sz w:val="28"/>
          <w:szCs w:val="28"/>
        </w:rPr>
        <w:t>.</w:t>
      </w:r>
      <w:proofErr w:type="gramEnd"/>
      <w:r w:rsidRPr="00140F95">
        <w:rPr>
          <w:sz w:val="28"/>
          <w:szCs w:val="28"/>
        </w:rPr>
        <w:t xml:space="preserve"> </w:t>
      </w:r>
      <w:proofErr w:type="gramStart"/>
      <w:r w:rsidR="00E546C2" w:rsidRPr="00140F95">
        <w:rPr>
          <w:sz w:val="28"/>
          <w:szCs w:val="28"/>
          <w:shd w:val="clear" w:color="auto" w:fill="FFFFFF"/>
        </w:rPr>
        <w:t xml:space="preserve">СР - </w:t>
      </w:r>
      <w:r w:rsidRPr="00140F95">
        <w:rPr>
          <w:sz w:val="28"/>
          <w:szCs w:val="28"/>
        </w:rPr>
        <w:t xml:space="preserve"> B.) [</w:t>
      </w:r>
      <w:r w:rsidR="00AA4FA7" w:rsidRPr="00140F95">
        <w:rPr>
          <w:sz w:val="28"/>
          <w:szCs w:val="28"/>
        </w:rPr>
        <w:fldChar w:fldCharType="begin"/>
      </w:r>
      <w:r w:rsidR="00AA4FA7" w:rsidRPr="00140F95">
        <w:rPr>
          <w:sz w:val="28"/>
          <w:szCs w:val="28"/>
        </w:rPr>
        <w:instrText xml:space="preserve"> REF _Ref447744287 \n \h  \* MERGEFORMAT </w:instrText>
      </w:r>
      <w:r w:rsidR="00AA4FA7" w:rsidRPr="00140F95">
        <w:rPr>
          <w:sz w:val="28"/>
          <w:szCs w:val="28"/>
        </w:rPr>
      </w:r>
      <w:r w:rsidR="00AA4FA7" w:rsidRPr="00140F95">
        <w:rPr>
          <w:sz w:val="28"/>
          <w:szCs w:val="28"/>
        </w:rPr>
        <w:fldChar w:fldCharType="separate"/>
      </w:r>
      <w:r w:rsidR="001804C5" w:rsidRPr="00140F95">
        <w:rPr>
          <w:sz w:val="28"/>
          <w:szCs w:val="28"/>
        </w:rPr>
        <w:t>1)</w:t>
      </w:r>
      <w:r w:rsidR="00AA4FA7" w:rsidRPr="00140F95">
        <w:rPr>
          <w:sz w:val="28"/>
          <w:szCs w:val="28"/>
        </w:rPr>
        <w:fldChar w:fldCharType="end"/>
      </w:r>
      <w:r w:rsidRPr="00140F95">
        <w:rPr>
          <w:sz w:val="28"/>
          <w:szCs w:val="28"/>
        </w:rPr>
        <w:t>,</w:t>
      </w:r>
      <w:r w:rsidR="00AA4FA7" w:rsidRPr="00140F95">
        <w:rPr>
          <w:sz w:val="28"/>
          <w:szCs w:val="28"/>
        </w:rPr>
        <w:fldChar w:fldCharType="begin"/>
      </w:r>
      <w:r w:rsidR="00AA4FA7" w:rsidRPr="00140F95">
        <w:rPr>
          <w:sz w:val="28"/>
          <w:szCs w:val="28"/>
        </w:rPr>
        <w:instrText xml:space="preserve"> REF _Ref448006591 \n \h  \* MERGEFORMAT </w:instrText>
      </w:r>
      <w:r w:rsidR="00AA4FA7" w:rsidRPr="00140F95">
        <w:rPr>
          <w:sz w:val="28"/>
          <w:szCs w:val="28"/>
        </w:rPr>
      </w:r>
      <w:r w:rsidR="00AA4FA7" w:rsidRPr="00140F95">
        <w:rPr>
          <w:sz w:val="28"/>
          <w:szCs w:val="28"/>
        </w:rPr>
        <w:fldChar w:fldCharType="separate"/>
      </w:r>
      <w:r w:rsidR="001804C5" w:rsidRPr="00140F95">
        <w:rPr>
          <w:sz w:val="28"/>
          <w:szCs w:val="28"/>
        </w:rPr>
        <w:t>14)</w:t>
      </w:r>
      <w:r w:rsidR="00AA4FA7" w:rsidRPr="00140F95">
        <w:rPr>
          <w:sz w:val="28"/>
          <w:szCs w:val="28"/>
        </w:rPr>
        <w:fldChar w:fldCharType="end"/>
      </w:r>
      <w:r w:rsidRPr="00140F95">
        <w:rPr>
          <w:sz w:val="28"/>
          <w:szCs w:val="28"/>
        </w:rPr>
        <w:t>-</w:t>
      </w:r>
      <w:r w:rsidR="00AA4FA7" w:rsidRPr="00140F95">
        <w:rPr>
          <w:sz w:val="28"/>
          <w:szCs w:val="28"/>
        </w:rPr>
        <w:fldChar w:fldCharType="begin"/>
      </w:r>
      <w:r w:rsidR="00AA4FA7" w:rsidRPr="00140F95">
        <w:rPr>
          <w:sz w:val="28"/>
          <w:szCs w:val="28"/>
        </w:rPr>
        <w:instrText xml:space="preserve"> REF _Ref448006608 \n \h  \* MERGEFORMAT </w:instrText>
      </w:r>
      <w:r w:rsidR="00AA4FA7" w:rsidRPr="00140F95">
        <w:rPr>
          <w:sz w:val="28"/>
          <w:szCs w:val="28"/>
        </w:rPr>
      </w:r>
      <w:r w:rsidR="00AA4FA7" w:rsidRPr="00140F95">
        <w:rPr>
          <w:sz w:val="28"/>
          <w:szCs w:val="28"/>
        </w:rPr>
        <w:fldChar w:fldCharType="separate"/>
      </w:r>
      <w:r w:rsidR="001804C5" w:rsidRPr="00140F95">
        <w:rPr>
          <w:sz w:val="28"/>
          <w:szCs w:val="28"/>
        </w:rPr>
        <w:t>16)</w:t>
      </w:r>
      <w:r w:rsidR="00AA4FA7" w:rsidRPr="00140F95">
        <w:rPr>
          <w:sz w:val="28"/>
          <w:szCs w:val="28"/>
        </w:rPr>
        <w:fldChar w:fldCharType="end"/>
      </w:r>
      <w:r w:rsidRPr="00140F95">
        <w:rPr>
          <w:sz w:val="28"/>
          <w:szCs w:val="28"/>
        </w:rPr>
        <w:t>].</w:t>
      </w:r>
      <w:proofErr w:type="gramEnd"/>
    </w:p>
    <w:p w:rsidR="00E915AE" w:rsidRPr="00140F95" w:rsidRDefault="00EE41DA" w:rsidP="000548DA">
      <w:pPr>
        <w:pStyle w:val="a8"/>
        <w:ind w:left="0"/>
        <w:jc w:val="both"/>
        <w:rPr>
          <w:color w:val="000000"/>
          <w:sz w:val="28"/>
          <w:szCs w:val="28"/>
        </w:rPr>
      </w:pPr>
      <w:proofErr w:type="spellStart"/>
      <w:r w:rsidRPr="00140F95">
        <w:rPr>
          <w:b/>
          <w:color w:val="000000"/>
          <w:sz w:val="28"/>
          <w:szCs w:val="28"/>
        </w:rPr>
        <w:t>Лапаротомный</w:t>
      </w:r>
      <w:proofErr w:type="spellEnd"/>
      <w:r w:rsidRPr="00140F95">
        <w:rPr>
          <w:b/>
          <w:color w:val="000000"/>
          <w:sz w:val="28"/>
          <w:szCs w:val="28"/>
        </w:rPr>
        <w:t xml:space="preserve"> доступ</w:t>
      </w:r>
      <w:r w:rsidRPr="00140F95">
        <w:rPr>
          <w:color w:val="000000"/>
          <w:sz w:val="28"/>
          <w:szCs w:val="28"/>
        </w:rPr>
        <w:t xml:space="preserve"> все еще остается </w:t>
      </w:r>
      <w:r w:rsidR="007067F2" w:rsidRPr="00140F95">
        <w:rPr>
          <w:color w:val="000000"/>
          <w:sz w:val="28"/>
          <w:szCs w:val="28"/>
        </w:rPr>
        <w:t xml:space="preserve">основным </w:t>
      </w:r>
      <w:r w:rsidRPr="00140F95">
        <w:rPr>
          <w:color w:val="000000"/>
          <w:sz w:val="28"/>
          <w:szCs w:val="28"/>
        </w:rPr>
        <w:t>доступом, когда не возмож</w:t>
      </w:r>
      <w:r w:rsidR="00512621" w:rsidRPr="00140F95">
        <w:rPr>
          <w:color w:val="000000"/>
          <w:sz w:val="28"/>
          <w:szCs w:val="28"/>
        </w:rPr>
        <w:t>ен</w:t>
      </w:r>
      <w:r w:rsidRPr="00140F95">
        <w:rPr>
          <w:color w:val="000000"/>
          <w:sz w:val="28"/>
          <w:szCs w:val="28"/>
        </w:rPr>
        <w:t xml:space="preserve"> </w:t>
      </w:r>
      <w:r w:rsidR="007067F2" w:rsidRPr="00140F95">
        <w:rPr>
          <w:color w:val="000000"/>
          <w:sz w:val="28"/>
          <w:szCs w:val="28"/>
        </w:rPr>
        <w:t>удаление камней эндоскопическим методам</w:t>
      </w:r>
      <w:r w:rsidRPr="00140F95">
        <w:rPr>
          <w:color w:val="000000"/>
          <w:sz w:val="28"/>
          <w:szCs w:val="28"/>
        </w:rPr>
        <w:t>. Особенно данный доступ актуален, когда возника</w:t>
      </w:r>
      <w:r w:rsidR="00512621" w:rsidRPr="00140F95">
        <w:rPr>
          <w:color w:val="000000"/>
          <w:sz w:val="28"/>
          <w:szCs w:val="28"/>
        </w:rPr>
        <w:t>ю</w:t>
      </w:r>
      <w:r w:rsidRPr="00140F95">
        <w:rPr>
          <w:color w:val="000000"/>
          <w:sz w:val="28"/>
          <w:szCs w:val="28"/>
        </w:rPr>
        <w:t>т технические трудности из МЛТ и п</w:t>
      </w:r>
      <w:r w:rsidR="007067F2" w:rsidRPr="00140F95">
        <w:rPr>
          <w:color w:val="000000"/>
          <w:sz w:val="28"/>
          <w:szCs w:val="28"/>
        </w:rPr>
        <w:t xml:space="preserve">ри </w:t>
      </w:r>
      <w:proofErr w:type="spellStart"/>
      <w:r w:rsidR="007067F2" w:rsidRPr="00140F95">
        <w:rPr>
          <w:color w:val="000000"/>
          <w:sz w:val="28"/>
          <w:szCs w:val="28"/>
        </w:rPr>
        <w:t>лапароскопических</w:t>
      </w:r>
      <w:proofErr w:type="spellEnd"/>
      <w:r w:rsidR="007067F2" w:rsidRPr="00140F95">
        <w:rPr>
          <w:color w:val="000000"/>
          <w:sz w:val="28"/>
          <w:szCs w:val="28"/>
        </w:rPr>
        <w:t xml:space="preserve"> операциях.</w:t>
      </w:r>
    </w:p>
    <w:p w:rsidR="00CB3223" w:rsidRPr="00140F95" w:rsidRDefault="00CB3223" w:rsidP="000548DA">
      <w:pPr>
        <w:jc w:val="both"/>
        <w:rPr>
          <w:b/>
          <w:sz w:val="28"/>
          <w:szCs w:val="28"/>
        </w:rPr>
      </w:pPr>
      <w:r w:rsidRPr="00140F95">
        <w:rPr>
          <w:b/>
          <w:sz w:val="28"/>
          <w:szCs w:val="28"/>
        </w:rPr>
        <w:t xml:space="preserve">Г) </w:t>
      </w:r>
      <w:r w:rsidRPr="00140F95">
        <w:rPr>
          <w:b/>
          <w:bCs/>
          <w:sz w:val="28"/>
          <w:szCs w:val="28"/>
        </w:rPr>
        <w:t xml:space="preserve">Наложение обходных </w:t>
      </w:r>
      <w:proofErr w:type="spellStart"/>
      <w:r w:rsidRPr="00140F95">
        <w:rPr>
          <w:b/>
          <w:bCs/>
          <w:sz w:val="28"/>
          <w:szCs w:val="28"/>
        </w:rPr>
        <w:t>билиодигестивных</w:t>
      </w:r>
      <w:proofErr w:type="spellEnd"/>
      <w:r w:rsidRPr="00140F95">
        <w:rPr>
          <w:b/>
          <w:bCs/>
          <w:sz w:val="28"/>
          <w:szCs w:val="28"/>
        </w:rPr>
        <w:t xml:space="preserve"> анастомозов. </w:t>
      </w:r>
    </w:p>
    <w:p w:rsidR="008D7EA8" w:rsidRPr="00140F95" w:rsidRDefault="008D7EA8" w:rsidP="00606B3B">
      <w:pPr>
        <w:ind w:firstLine="709"/>
        <w:jc w:val="both"/>
        <w:rPr>
          <w:sz w:val="28"/>
          <w:szCs w:val="28"/>
        </w:rPr>
      </w:pPr>
      <w:r w:rsidRPr="00140F95">
        <w:rPr>
          <w:sz w:val="28"/>
          <w:szCs w:val="28"/>
        </w:rPr>
        <w:t xml:space="preserve">Обычно применяются при опухолевых поражениях </w:t>
      </w:r>
      <w:proofErr w:type="spellStart"/>
      <w:r w:rsidRPr="00140F95">
        <w:rPr>
          <w:sz w:val="28"/>
          <w:szCs w:val="28"/>
        </w:rPr>
        <w:t>панкреатодуоденальной</w:t>
      </w:r>
      <w:proofErr w:type="spellEnd"/>
      <w:r w:rsidRPr="00140F95">
        <w:rPr>
          <w:sz w:val="28"/>
          <w:szCs w:val="28"/>
        </w:rPr>
        <w:t xml:space="preserve"> зоны либо при протяженных рубцовых сужениях протоков.</w:t>
      </w:r>
    </w:p>
    <w:p w:rsidR="008D7EA8" w:rsidRPr="00140F95" w:rsidRDefault="008D7EA8" w:rsidP="000548DA">
      <w:pPr>
        <w:jc w:val="both"/>
        <w:rPr>
          <w:sz w:val="28"/>
          <w:szCs w:val="28"/>
        </w:rPr>
      </w:pPr>
      <w:r w:rsidRPr="00140F95">
        <w:rPr>
          <w:sz w:val="28"/>
          <w:szCs w:val="28"/>
        </w:rPr>
        <w:t xml:space="preserve">При высоких рубцовых стриктурах желчных протоков выполняют сложные реконструктивные операции, направленные на восстановление оттока желчи. Среди них наибольшее распространение получили </w:t>
      </w:r>
      <w:proofErr w:type="spellStart"/>
      <w:r w:rsidRPr="00140F95">
        <w:rPr>
          <w:sz w:val="28"/>
          <w:szCs w:val="28"/>
        </w:rPr>
        <w:t>билиодигестивные</w:t>
      </w:r>
      <w:proofErr w:type="spellEnd"/>
      <w:r w:rsidRPr="00140F95">
        <w:rPr>
          <w:sz w:val="28"/>
          <w:szCs w:val="28"/>
        </w:rPr>
        <w:t xml:space="preserve"> соустья на различных уровнях желчных протоков с петлей тонкой кишки, выключенной по </w:t>
      </w:r>
      <w:proofErr w:type="spellStart"/>
      <w:r w:rsidRPr="00140F95">
        <w:rPr>
          <w:sz w:val="28"/>
          <w:szCs w:val="28"/>
        </w:rPr>
        <w:t>Ру</w:t>
      </w:r>
      <w:proofErr w:type="spellEnd"/>
      <w:r w:rsidRPr="00140F95">
        <w:rPr>
          <w:sz w:val="28"/>
          <w:szCs w:val="28"/>
        </w:rPr>
        <w:t xml:space="preserve"> (</w:t>
      </w:r>
      <w:proofErr w:type="spellStart"/>
      <w:r w:rsidRPr="00140F95">
        <w:rPr>
          <w:sz w:val="28"/>
          <w:szCs w:val="28"/>
        </w:rPr>
        <w:t>холедохоеюностомия</w:t>
      </w:r>
      <w:proofErr w:type="spellEnd"/>
      <w:r w:rsidRPr="00140F95">
        <w:rPr>
          <w:sz w:val="28"/>
          <w:szCs w:val="28"/>
        </w:rPr>
        <w:t>).</w:t>
      </w:r>
    </w:p>
    <w:p w:rsidR="00517CB0" w:rsidRPr="00140F95" w:rsidRDefault="00517CB0" w:rsidP="00606B3B">
      <w:pPr>
        <w:ind w:firstLine="709"/>
        <w:jc w:val="both"/>
        <w:rPr>
          <w:sz w:val="28"/>
          <w:szCs w:val="28"/>
        </w:rPr>
      </w:pPr>
      <w:proofErr w:type="spellStart"/>
      <w:r w:rsidRPr="00140F95">
        <w:rPr>
          <w:sz w:val="28"/>
          <w:szCs w:val="28"/>
        </w:rPr>
        <w:t>Холедоходуоденоанастомоз</w:t>
      </w:r>
      <w:proofErr w:type="spellEnd"/>
      <w:r w:rsidRPr="00140F95">
        <w:rPr>
          <w:sz w:val="28"/>
          <w:szCs w:val="28"/>
        </w:rPr>
        <w:t xml:space="preserve"> (ХДА) формиру</w:t>
      </w:r>
      <w:r w:rsidR="00512621" w:rsidRPr="00140F95">
        <w:rPr>
          <w:sz w:val="28"/>
          <w:szCs w:val="28"/>
        </w:rPr>
        <w:t>е</w:t>
      </w:r>
      <w:r w:rsidRPr="00140F95">
        <w:rPr>
          <w:sz w:val="28"/>
          <w:szCs w:val="28"/>
        </w:rPr>
        <w:t xml:space="preserve">тся при </w:t>
      </w:r>
      <w:proofErr w:type="spellStart"/>
      <w:r w:rsidRPr="00140F95">
        <w:rPr>
          <w:sz w:val="28"/>
          <w:szCs w:val="28"/>
        </w:rPr>
        <w:t>мегахоледохе</w:t>
      </w:r>
      <w:proofErr w:type="spellEnd"/>
      <w:r w:rsidRPr="00140F95">
        <w:rPr>
          <w:sz w:val="28"/>
          <w:szCs w:val="28"/>
        </w:rPr>
        <w:t xml:space="preserve"> (более 2 см) и множественном </w:t>
      </w:r>
      <w:proofErr w:type="spellStart"/>
      <w:r w:rsidRPr="00140F95">
        <w:rPr>
          <w:sz w:val="28"/>
          <w:szCs w:val="28"/>
        </w:rPr>
        <w:t>холедохолитиазе</w:t>
      </w:r>
      <w:proofErr w:type="spellEnd"/>
      <w:r w:rsidRPr="00140F95">
        <w:rPr>
          <w:sz w:val="28"/>
          <w:szCs w:val="28"/>
        </w:rPr>
        <w:t xml:space="preserve">. </w:t>
      </w:r>
    </w:p>
    <w:p w:rsidR="00517CB0" w:rsidRPr="00140F95" w:rsidRDefault="00517CB0" w:rsidP="000548DA">
      <w:pPr>
        <w:jc w:val="both"/>
        <w:rPr>
          <w:sz w:val="28"/>
          <w:szCs w:val="28"/>
        </w:rPr>
      </w:pPr>
      <w:r w:rsidRPr="00140F95">
        <w:rPr>
          <w:sz w:val="28"/>
          <w:szCs w:val="28"/>
        </w:rPr>
        <w:t xml:space="preserve">Двойное внутреннее дренирование </w:t>
      </w:r>
      <w:proofErr w:type="spellStart"/>
      <w:r w:rsidRPr="00140F95">
        <w:rPr>
          <w:sz w:val="28"/>
          <w:szCs w:val="28"/>
        </w:rPr>
        <w:t>холедоха</w:t>
      </w:r>
      <w:proofErr w:type="spellEnd"/>
      <w:r w:rsidRPr="00140F95">
        <w:rPr>
          <w:sz w:val="28"/>
          <w:szCs w:val="28"/>
        </w:rPr>
        <w:t xml:space="preserve"> применя</w:t>
      </w:r>
      <w:r w:rsidR="00512621" w:rsidRPr="00140F95">
        <w:rPr>
          <w:sz w:val="28"/>
          <w:szCs w:val="28"/>
        </w:rPr>
        <w:t>е</w:t>
      </w:r>
      <w:r w:rsidRPr="00140F95">
        <w:rPr>
          <w:sz w:val="28"/>
          <w:szCs w:val="28"/>
        </w:rPr>
        <w:t>тся при тех же показаниях</w:t>
      </w:r>
      <w:r w:rsidR="00512621" w:rsidRPr="00140F95">
        <w:rPr>
          <w:sz w:val="28"/>
          <w:szCs w:val="28"/>
        </w:rPr>
        <w:t>,</w:t>
      </w:r>
      <w:r w:rsidRPr="00140F95">
        <w:rPr>
          <w:sz w:val="28"/>
          <w:szCs w:val="28"/>
        </w:rPr>
        <w:t xml:space="preserve"> что ХДА и вклиненном конкремент</w:t>
      </w:r>
      <w:r w:rsidR="00304577" w:rsidRPr="00140F95">
        <w:rPr>
          <w:sz w:val="28"/>
          <w:szCs w:val="28"/>
        </w:rPr>
        <w:t>е</w:t>
      </w:r>
      <w:r w:rsidRPr="00140F95">
        <w:rPr>
          <w:sz w:val="28"/>
          <w:szCs w:val="28"/>
        </w:rPr>
        <w:t xml:space="preserve"> ТОХ.</w:t>
      </w:r>
    </w:p>
    <w:p w:rsidR="004875DF" w:rsidRPr="00140F95" w:rsidRDefault="004875DF" w:rsidP="00BE5E6E">
      <w:pPr>
        <w:tabs>
          <w:tab w:val="left" w:pos="426"/>
        </w:tabs>
        <w:contextualSpacing/>
        <w:jc w:val="both"/>
        <w:rPr>
          <w:rFonts w:eastAsia="Calibri"/>
          <w:sz w:val="28"/>
          <w:szCs w:val="28"/>
          <w:lang w:eastAsia="en-US"/>
        </w:rPr>
      </w:pPr>
      <w:r w:rsidRPr="00140F95">
        <w:rPr>
          <w:rFonts w:eastAsia="Calibri"/>
          <w:b/>
          <w:sz w:val="28"/>
          <w:szCs w:val="28"/>
          <w:lang w:eastAsia="en-US"/>
        </w:rPr>
        <w:t>Другие виды лечения</w:t>
      </w:r>
      <w:r w:rsidRPr="00140F95">
        <w:rPr>
          <w:rFonts w:eastAsia="Calibri"/>
          <w:sz w:val="28"/>
          <w:szCs w:val="28"/>
          <w:lang w:eastAsia="en-US"/>
        </w:rPr>
        <w:t>;</w:t>
      </w:r>
    </w:p>
    <w:p w:rsidR="004875DF" w:rsidRPr="00140F95" w:rsidRDefault="004875DF" w:rsidP="006E013A">
      <w:pPr>
        <w:pStyle w:val="Default"/>
        <w:numPr>
          <w:ilvl w:val="0"/>
          <w:numId w:val="8"/>
        </w:numPr>
        <w:tabs>
          <w:tab w:val="left" w:pos="284"/>
        </w:tabs>
        <w:ind w:left="0" w:firstLine="0"/>
        <w:rPr>
          <w:sz w:val="28"/>
          <w:szCs w:val="28"/>
        </w:rPr>
      </w:pPr>
      <w:proofErr w:type="spellStart"/>
      <w:r w:rsidRPr="00140F95">
        <w:rPr>
          <w:sz w:val="28"/>
          <w:szCs w:val="28"/>
        </w:rPr>
        <w:t>плазмаферез</w:t>
      </w:r>
      <w:proofErr w:type="spellEnd"/>
      <w:r w:rsidRPr="00140F95">
        <w:rPr>
          <w:sz w:val="28"/>
          <w:szCs w:val="28"/>
        </w:rPr>
        <w:t xml:space="preserve">; </w:t>
      </w:r>
    </w:p>
    <w:p w:rsidR="004875DF" w:rsidRPr="00140F95" w:rsidRDefault="004875DF" w:rsidP="006E013A">
      <w:pPr>
        <w:pStyle w:val="Default"/>
        <w:numPr>
          <w:ilvl w:val="0"/>
          <w:numId w:val="8"/>
        </w:numPr>
        <w:tabs>
          <w:tab w:val="left" w:pos="284"/>
        </w:tabs>
        <w:ind w:left="0" w:firstLine="0"/>
        <w:rPr>
          <w:sz w:val="28"/>
          <w:szCs w:val="28"/>
        </w:rPr>
      </w:pPr>
      <w:proofErr w:type="spellStart"/>
      <w:r w:rsidRPr="00140F95">
        <w:rPr>
          <w:sz w:val="28"/>
          <w:szCs w:val="28"/>
        </w:rPr>
        <w:t>гемодиафильтрация</w:t>
      </w:r>
      <w:proofErr w:type="spellEnd"/>
      <w:r w:rsidRPr="00140F95">
        <w:rPr>
          <w:sz w:val="28"/>
          <w:szCs w:val="28"/>
        </w:rPr>
        <w:t>;</w:t>
      </w:r>
    </w:p>
    <w:p w:rsidR="004875DF" w:rsidRPr="00140F95" w:rsidRDefault="004875DF" w:rsidP="006E013A">
      <w:pPr>
        <w:pStyle w:val="Default"/>
        <w:numPr>
          <w:ilvl w:val="0"/>
          <w:numId w:val="8"/>
        </w:numPr>
        <w:tabs>
          <w:tab w:val="left" w:pos="284"/>
        </w:tabs>
        <w:ind w:left="0" w:firstLine="0"/>
        <w:rPr>
          <w:sz w:val="28"/>
          <w:szCs w:val="28"/>
        </w:rPr>
      </w:pPr>
      <w:proofErr w:type="spellStart"/>
      <w:r w:rsidRPr="00140F95">
        <w:rPr>
          <w:sz w:val="28"/>
          <w:szCs w:val="28"/>
        </w:rPr>
        <w:t>гемосорбция</w:t>
      </w:r>
      <w:proofErr w:type="spellEnd"/>
      <w:r w:rsidRPr="00140F95">
        <w:rPr>
          <w:sz w:val="28"/>
          <w:szCs w:val="28"/>
        </w:rPr>
        <w:t>;</w:t>
      </w:r>
    </w:p>
    <w:p w:rsidR="004875DF" w:rsidRPr="00140F95" w:rsidRDefault="004875DF" w:rsidP="006E013A">
      <w:pPr>
        <w:pStyle w:val="Default"/>
        <w:numPr>
          <w:ilvl w:val="0"/>
          <w:numId w:val="8"/>
        </w:numPr>
        <w:tabs>
          <w:tab w:val="left" w:pos="284"/>
        </w:tabs>
        <w:ind w:left="0" w:firstLine="0"/>
        <w:rPr>
          <w:sz w:val="28"/>
          <w:szCs w:val="28"/>
        </w:rPr>
      </w:pPr>
      <w:proofErr w:type="spellStart"/>
      <w:r w:rsidRPr="00140F95">
        <w:rPr>
          <w:sz w:val="28"/>
          <w:szCs w:val="28"/>
        </w:rPr>
        <w:t>физиолечение</w:t>
      </w:r>
      <w:proofErr w:type="spellEnd"/>
      <w:r w:rsidR="00AF627F" w:rsidRPr="00140F95">
        <w:rPr>
          <w:sz w:val="28"/>
          <w:szCs w:val="28"/>
        </w:rPr>
        <w:t>.</w:t>
      </w:r>
    </w:p>
    <w:p w:rsidR="004236D6" w:rsidRPr="00140F95" w:rsidRDefault="004236D6" w:rsidP="006E013A">
      <w:pPr>
        <w:pStyle w:val="a8"/>
        <w:numPr>
          <w:ilvl w:val="0"/>
          <w:numId w:val="10"/>
        </w:numPr>
        <w:tabs>
          <w:tab w:val="left" w:pos="0"/>
          <w:tab w:val="left" w:pos="284"/>
        </w:tabs>
        <w:ind w:left="0" w:firstLine="0"/>
        <w:jc w:val="both"/>
        <w:rPr>
          <w:rFonts w:eastAsia="Calibri"/>
          <w:b/>
          <w:sz w:val="28"/>
          <w:szCs w:val="28"/>
          <w:lang w:eastAsia="en-US"/>
        </w:rPr>
      </w:pPr>
      <w:r w:rsidRPr="00140F95">
        <w:rPr>
          <w:rFonts w:eastAsia="Calibri"/>
          <w:b/>
          <w:sz w:val="28"/>
          <w:szCs w:val="28"/>
          <w:lang w:eastAsia="en-US"/>
        </w:rPr>
        <w:t xml:space="preserve"> Показания для консультации специалистов: </w:t>
      </w:r>
    </w:p>
    <w:p w:rsidR="00651441" w:rsidRPr="00140F95" w:rsidRDefault="00651441" w:rsidP="006E013A">
      <w:pPr>
        <w:numPr>
          <w:ilvl w:val="0"/>
          <w:numId w:val="30"/>
        </w:numPr>
        <w:tabs>
          <w:tab w:val="left" w:pos="284"/>
        </w:tabs>
        <w:ind w:left="0" w:firstLine="0"/>
        <w:jc w:val="both"/>
        <w:rPr>
          <w:sz w:val="28"/>
          <w:szCs w:val="28"/>
        </w:rPr>
      </w:pPr>
      <w:r w:rsidRPr="00140F95">
        <w:rPr>
          <w:sz w:val="28"/>
          <w:szCs w:val="28"/>
        </w:rPr>
        <w:lastRenderedPageBreak/>
        <w:t>Консультация онколога для уточнения тактики (схемы) лечения пациентов с опухолью;</w:t>
      </w:r>
    </w:p>
    <w:p w:rsidR="000B035D" w:rsidRPr="00140F95" w:rsidRDefault="000B035D" w:rsidP="006E013A">
      <w:pPr>
        <w:numPr>
          <w:ilvl w:val="0"/>
          <w:numId w:val="30"/>
        </w:numPr>
        <w:tabs>
          <w:tab w:val="left" w:pos="284"/>
        </w:tabs>
        <w:ind w:left="0" w:firstLine="0"/>
        <w:jc w:val="both"/>
        <w:rPr>
          <w:sz w:val="28"/>
          <w:szCs w:val="28"/>
        </w:rPr>
      </w:pPr>
      <w:r w:rsidRPr="00140F95">
        <w:rPr>
          <w:sz w:val="28"/>
          <w:szCs w:val="28"/>
        </w:rPr>
        <w:t>Консультация анестезиолога при подготовке к операции;</w:t>
      </w:r>
    </w:p>
    <w:p w:rsidR="004236D6" w:rsidRPr="00140F95" w:rsidRDefault="004236D6" w:rsidP="006E013A">
      <w:pPr>
        <w:numPr>
          <w:ilvl w:val="0"/>
          <w:numId w:val="30"/>
        </w:numPr>
        <w:tabs>
          <w:tab w:val="left" w:pos="284"/>
        </w:tabs>
        <w:ind w:left="0" w:firstLine="0"/>
        <w:jc w:val="both"/>
        <w:rPr>
          <w:sz w:val="28"/>
          <w:szCs w:val="28"/>
        </w:rPr>
      </w:pPr>
      <w:r w:rsidRPr="00140F95">
        <w:rPr>
          <w:sz w:val="28"/>
          <w:szCs w:val="28"/>
        </w:rPr>
        <w:t>Консультация реаниматолога</w:t>
      </w:r>
      <w:r w:rsidR="000B035D" w:rsidRPr="00140F95">
        <w:rPr>
          <w:sz w:val="28"/>
          <w:szCs w:val="28"/>
        </w:rPr>
        <w:t xml:space="preserve">, </w:t>
      </w:r>
      <w:r w:rsidRPr="00140F95">
        <w:rPr>
          <w:sz w:val="28"/>
          <w:szCs w:val="28"/>
        </w:rPr>
        <w:t>терапевта и других</w:t>
      </w:r>
      <w:r w:rsidR="000B035D" w:rsidRPr="00140F95">
        <w:rPr>
          <w:sz w:val="28"/>
          <w:szCs w:val="28"/>
        </w:rPr>
        <w:t xml:space="preserve"> узких</w:t>
      </w:r>
      <w:r w:rsidRPr="00140F95">
        <w:rPr>
          <w:sz w:val="28"/>
          <w:szCs w:val="28"/>
        </w:rPr>
        <w:t xml:space="preserve"> специалистов</w:t>
      </w:r>
      <w:r w:rsidR="000B035D" w:rsidRPr="00140F95">
        <w:rPr>
          <w:sz w:val="28"/>
          <w:szCs w:val="28"/>
        </w:rPr>
        <w:t xml:space="preserve"> – по показаниям</w:t>
      </w:r>
      <w:r w:rsidRPr="00140F95">
        <w:rPr>
          <w:sz w:val="28"/>
          <w:szCs w:val="28"/>
        </w:rPr>
        <w:t>.</w:t>
      </w:r>
    </w:p>
    <w:p w:rsidR="004236D6" w:rsidRPr="00140F95" w:rsidRDefault="004236D6" w:rsidP="006E013A">
      <w:pPr>
        <w:pStyle w:val="a8"/>
        <w:numPr>
          <w:ilvl w:val="0"/>
          <w:numId w:val="10"/>
        </w:numPr>
        <w:tabs>
          <w:tab w:val="left" w:pos="0"/>
          <w:tab w:val="left" w:pos="284"/>
        </w:tabs>
        <w:ind w:left="0" w:firstLine="0"/>
        <w:jc w:val="both"/>
        <w:rPr>
          <w:rFonts w:eastAsia="Calibri"/>
          <w:b/>
          <w:sz w:val="28"/>
          <w:szCs w:val="28"/>
          <w:lang w:eastAsia="en-US"/>
        </w:rPr>
      </w:pPr>
      <w:r w:rsidRPr="00140F95">
        <w:rPr>
          <w:rFonts w:eastAsia="Calibri"/>
          <w:b/>
          <w:sz w:val="28"/>
          <w:szCs w:val="28"/>
          <w:lang w:eastAsia="en-US"/>
        </w:rPr>
        <w:t>Показания для перевода в отделение интенсивной терапии и реанимации:</w:t>
      </w:r>
    </w:p>
    <w:p w:rsidR="008B5939" w:rsidRPr="00140F95" w:rsidRDefault="00295241" w:rsidP="006E013A">
      <w:pPr>
        <w:pStyle w:val="a8"/>
        <w:numPr>
          <w:ilvl w:val="0"/>
          <w:numId w:val="31"/>
        </w:numPr>
        <w:tabs>
          <w:tab w:val="left" w:pos="284"/>
        </w:tabs>
        <w:ind w:left="0" w:firstLine="0"/>
        <w:jc w:val="both"/>
        <w:rPr>
          <w:rFonts w:eastAsia="Calibri"/>
          <w:sz w:val="28"/>
          <w:szCs w:val="28"/>
          <w:lang w:eastAsia="en-US"/>
        </w:rPr>
      </w:pPr>
      <w:r w:rsidRPr="00140F95">
        <w:rPr>
          <w:rFonts w:eastAsia="Calibri"/>
          <w:sz w:val="28"/>
          <w:szCs w:val="28"/>
          <w:lang w:eastAsia="en-US"/>
        </w:rPr>
        <w:t>МЖ</w:t>
      </w:r>
      <w:r w:rsidR="00897D37" w:rsidRPr="00140F95">
        <w:rPr>
          <w:rFonts w:eastAsia="Calibri"/>
          <w:sz w:val="28"/>
          <w:szCs w:val="28"/>
          <w:lang w:eastAsia="en-US"/>
        </w:rPr>
        <w:t xml:space="preserve"> тяжелой степени в сочетании с тяжелой сопутствующей патологией;</w:t>
      </w:r>
    </w:p>
    <w:p w:rsidR="008B5939" w:rsidRPr="00140F95" w:rsidRDefault="00897D37" w:rsidP="006E013A">
      <w:pPr>
        <w:pStyle w:val="a8"/>
        <w:numPr>
          <w:ilvl w:val="0"/>
          <w:numId w:val="31"/>
        </w:numPr>
        <w:tabs>
          <w:tab w:val="left" w:pos="284"/>
        </w:tabs>
        <w:ind w:left="0" w:firstLine="0"/>
        <w:jc w:val="both"/>
        <w:rPr>
          <w:rFonts w:eastAsia="Calibri"/>
          <w:sz w:val="28"/>
          <w:szCs w:val="28"/>
          <w:lang w:eastAsia="en-US"/>
        </w:rPr>
      </w:pPr>
      <w:r w:rsidRPr="00140F95">
        <w:rPr>
          <w:rFonts w:eastAsia="Calibri"/>
          <w:sz w:val="28"/>
          <w:szCs w:val="28"/>
          <w:lang w:eastAsia="en-US"/>
        </w:rPr>
        <w:t>холангит;</w:t>
      </w:r>
    </w:p>
    <w:p w:rsidR="0010723E" w:rsidRPr="00140F95" w:rsidRDefault="00897D37" w:rsidP="006E013A">
      <w:pPr>
        <w:pStyle w:val="a8"/>
        <w:numPr>
          <w:ilvl w:val="0"/>
          <w:numId w:val="31"/>
        </w:numPr>
        <w:tabs>
          <w:tab w:val="left" w:pos="284"/>
        </w:tabs>
        <w:ind w:left="0" w:firstLine="0"/>
        <w:jc w:val="both"/>
        <w:rPr>
          <w:rFonts w:eastAsia="Calibri"/>
          <w:sz w:val="28"/>
          <w:szCs w:val="28"/>
          <w:lang w:eastAsia="en-US"/>
        </w:rPr>
      </w:pPr>
      <w:proofErr w:type="spellStart"/>
      <w:r w:rsidRPr="00140F95">
        <w:rPr>
          <w:rFonts w:eastAsia="Calibri"/>
          <w:sz w:val="28"/>
          <w:szCs w:val="28"/>
          <w:lang w:eastAsia="en-US"/>
        </w:rPr>
        <w:t>полиорганная</w:t>
      </w:r>
      <w:proofErr w:type="spellEnd"/>
      <w:r w:rsidRPr="00140F95">
        <w:rPr>
          <w:rFonts w:eastAsia="Calibri"/>
          <w:sz w:val="28"/>
          <w:szCs w:val="28"/>
          <w:lang w:eastAsia="en-US"/>
        </w:rPr>
        <w:t xml:space="preserve"> недостаточность;</w:t>
      </w:r>
    </w:p>
    <w:p w:rsidR="0010723E" w:rsidRPr="00140F95" w:rsidRDefault="00897D37" w:rsidP="006E013A">
      <w:pPr>
        <w:pStyle w:val="a8"/>
        <w:numPr>
          <w:ilvl w:val="0"/>
          <w:numId w:val="31"/>
        </w:numPr>
        <w:tabs>
          <w:tab w:val="left" w:pos="284"/>
        </w:tabs>
        <w:ind w:left="0" w:firstLine="0"/>
        <w:jc w:val="both"/>
        <w:rPr>
          <w:rFonts w:eastAsia="Calibri"/>
          <w:sz w:val="28"/>
          <w:szCs w:val="28"/>
          <w:lang w:eastAsia="en-US"/>
        </w:rPr>
      </w:pPr>
      <w:r w:rsidRPr="00140F95">
        <w:rPr>
          <w:rFonts w:eastAsia="Calibri"/>
          <w:sz w:val="28"/>
          <w:szCs w:val="28"/>
          <w:lang w:eastAsia="en-US"/>
        </w:rPr>
        <w:t>нарушение витальных функций;</w:t>
      </w:r>
    </w:p>
    <w:p w:rsidR="004236D6" w:rsidRPr="00140F95" w:rsidRDefault="004236D6" w:rsidP="006E013A">
      <w:pPr>
        <w:pStyle w:val="a8"/>
        <w:numPr>
          <w:ilvl w:val="0"/>
          <w:numId w:val="10"/>
        </w:numPr>
        <w:tabs>
          <w:tab w:val="left" w:pos="0"/>
          <w:tab w:val="left" w:pos="284"/>
        </w:tabs>
        <w:ind w:left="0" w:firstLine="0"/>
        <w:jc w:val="both"/>
        <w:rPr>
          <w:rFonts w:eastAsia="Calibri"/>
          <w:b/>
          <w:sz w:val="28"/>
          <w:szCs w:val="28"/>
          <w:lang w:eastAsia="en-US"/>
        </w:rPr>
      </w:pPr>
      <w:r w:rsidRPr="00140F95">
        <w:rPr>
          <w:rFonts w:eastAsia="Calibri"/>
          <w:b/>
          <w:sz w:val="28"/>
          <w:szCs w:val="28"/>
          <w:lang w:eastAsia="en-US"/>
        </w:rPr>
        <w:t>Индикаторы эффективности лечения;</w:t>
      </w:r>
    </w:p>
    <w:p w:rsidR="004236D6" w:rsidRPr="00140F95" w:rsidRDefault="004236D6" w:rsidP="006E013A">
      <w:pPr>
        <w:numPr>
          <w:ilvl w:val="0"/>
          <w:numId w:val="32"/>
        </w:numPr>
        <w:tabs>
          <w:tab w:val="left" w:pos="284"/>
        </w:tabs>
        <w:autoSpaceDE w:val="0"/>
        <w:autoSpaceDN w:val="0"/>
        <w:adjustRightInd w:val="0"/>
        <w:ind w:left="0" w:firstLine="0"/>
        <w:rPr>
          <w:rFonts w:eastAsia="TimesNewRoman"/>
          <w:sz w:val="28"/>
          <w:szCs w:val="28"/>
        </w:rPr>
      </w:pPr>
      <w:r w:rsidRPr="00140F95">
        <w:rPr>
          <w:rFonts w:eastAsia="TimesNewRoman"/>
          <w:sz w:val="28"/>
          <w:szCs w:val="28"/>
        </w:rPr>
        <w:t>Устранение</w:t>
      </w:r>
      <w:r w:rsidR="001E628F" w:rsidRPr="00140F95">
        <w:rPr>
          <w:rFonts w:eastAsia="TimesNewRoman"/>
          <w:sz w:val="28"/>
          <w:szCs w:val="28"/>
        </w:rPr>
        <w:t xml:space="preserve"> (регресс)</w:t>
      </w:r>
      <w:r w:rsidRPr="00140F95">
        <w:rPr>
          <w:rFonts w:eastAsia="TimesNewRoman"/>
          <w:sz w:val="28"/>
          <w:szCs w:val="28"/>
        </w:rPr>
        <w:t xml:space="preserve"> симптомов  механической желтухи;</w:t>
      </w:r>
    </w:p>
    <w:p w:rsidR="004236D6" w:rsidRPr="00140F95" w:rsidRDefault="004236D6" w:rsidP="006E013A">
      <w:pPr>
        <w:numPr>
          <w:ilvl w:val="0"/>
          <w:numId w:val="32"/>
        </w:numPr>
        <w:tabs>
          <w:tab w:val="left" w:pos="284"/>
        </w:tabs>
        <w:ind w:left="0" w:firstLine="0"/>
        <w:jc w:val="both"/>
        <w:rPr>
          <w:sz w:val="28"/>
          <w:szCs w:val="28"/>
        </w:rPr>
      </w:pPr>
      <w:r w:rsidRPr="00140F95">
        <w:rPr>
          <w:rFonts w:eastAsia="TimesNewRoman"/>
          <w:sz w:val="28"/>
          <w:szCs w:val="28"/>
        </w:rPr>
        <w:t>Заживление операционной раны первичным натяжением, отсутствие признаков воспаления послеоперационной раны в раннем послеоперационном периоде;</w:t>
      </w:r>
    </w:p>
    <w:p w:rsidR="004236D6" w:rsidRPr="00140F95" w:rsidRDefault="004236D6" w:rsidP="006E013A">
      <w:pPr>
        <w:numPr>
          <w:ilvl w:val="0"/>
          <w:numId w:val="32"/>
        </w:numPr>
        <w:tabs>
          <w:tab w:val="left" w:pos="284"/>
        </w:tabs>
        <w:ind w:left="0" w:firstLine="0"/>
        <w:jc w:val="both"/>
        <w:rPr>
          <w:sz w:val="28"/>
          <w:szCs w:val="28"/>
        </w:rPr>
      </w:pPr>
      <w:r w:rsidRPr="00140F95">
        <w:rPr>
          <w:rFonts w:eastAsia="TimesNewRoman"/>
          <w:sz w:val="28"/>
          <w:szCs w:val="28"/>
        </w:rPr>
        <w:t>При нагноении послеоперационной раны – гранулирующая рана с положительной динамикой.</w:t>
      </w:r>
    </w:p>
    <w:p w:rsidR="004236D6" w:rsidRPr="00140F95" w:rsidRDefault="004236D6" w:rsidP="006E013A">
      <w:pPr>
        <w:numPr>
          <w:ilvl w:val="0"/>
          <w:numId w:val="32"/>
        </w:numPr>
        <w:tabs>
          <w:tab w:val="left" w:pos="284"/>
        </w:tabs>
        <w:ind w:left="0" w:firstLine="0"/>
        <w:jc w:val="both"/>
        <w:rPr>
          <w:sz w:val="28"/>
          <w:szCs w:val="28"/>
        </w:rPr>
      </w:pPr>
      <w:r w:rsidRPr="00140F95">
        <w:rPr>
          <w:rFonts w:eastAsia="TimesNewRoman"/>
          <w:sz w:val="28"/>
          <w:szCs w:val="28"/>
        </w:rPr>
        <w:t>Положительная динамика</w:t>
      </w:r>
      <w:r w:rsidR="005E57CA" w:rsidRPr="00140F95">
        <w:rPr>
          <w:rFonts w:eastAsia="TimesNewRoman"/>
          <w:sz w:val="28"/>
          <w:szCs w:val="28"/>
        </w:rPr>
        <w:t>,</w:t>
      </w:r>
      <w:r w:rsidRPr="00140F95">
        <w:rPr>
          <w:rFonts w:eastAsia="TimesNewRoman"/>
          <w:sz w:val="28"/>
          <w:szCs w:val="28"/>
        </w:rPr>
        <w:t xml:space="preserve"> снижение показателей</w:t>
      </w:r>
      <w:r w:rsidR="00222574" w:rsidRPr="00140F95">
        <w:rPr>
          <w:rFonts w:eastAsia="TimesNewRoman"/>
          <w:sz w:val="28"/>
          <w:szCs w:val="28"/>
        </w:rPr>
        <w:t xml:space="preserve"> ОАК и</w:t>
      </w:r>
      <w:r w:rsidRPr="00140F95">
        <w:rPr>
          <w:rFonts w:eastAsia="TimesNewRoman"/>
          <w:sz w:val="28"/>
          <w:szCs w:val="28"/>
        </w:rPr>
        <w:t xml:space="preserve"> печеночной пробы или отсутствие желтухи, лихорадки, болевого и других симптомов, указывающих на осложненное течение послеоперационного периода.</w:t>
      </w:r>
    </w:p>
    <w:p w:rsidR="00A4353F" w:rsidRPr="00140F95" w:rsidRDefault="00BE5E6E" w:rsidP="000548DA">
      <w:pPr>
        <w:jc w:val="both"/>
        <w:rPr>
          <w:sz w:val="28"/>
          <w:szCs w:val="28"/>
        </w:rPr>
      </w:pPr>
      <w:r w:rsidRPr="00140F95">
        <w:rPr>
          <w:rFonts w:eastAsia="TimesNewRoman"/>
          <w:b/>
          <w:sz w:val="28"/>
          <w:szCs w:val="28"/>
        </w:rPr>
        <w:t xml:space="preserve">9) </w:t>
      </w:r>
      <w:r w:rsidR="00A4353F" w:rsidRPr="00140F95">
        <w:rPr>
          <w:b/>
          <w:sz w:val="28"/>
          <w:szCs w:val="28"/>
        </w:rPr>
        <w:t>Дальнейшее ведение</w:t>
      </w:r>
      <w:r w:rsidR="00A4353F" w:rsidRPr="00140F95">
        <w:rPr>
          <w:sz w:val="28"/>
          <w:szCs w:val="28"/>
        </w:rPr>
        <w:t xml:space="preserve"> – при </w:t>
      </w:r>
      <w:r w:rsidR="00147D43" w:rsidRPr="00140F95">
        <w:rPr>
          <w:sz w:val="28"/>
          <w:szCs w:val="28"/>
        </w:rPr>
        <w:t xml:space="preserve">эффективной малоинвазивной технологии (эндоскопического  метода или </w:t>
      </w:r>
      <w:proofErr w:type="spellStart"/>
      <w:r w:rsidR="00147D43" w:rsidRPr="00140F95">
        <w:rPr>
          <w:sz w:val="28"/>
          <w:szCs w:val="28"/>
        </w:rPr>
        <w:t>транспеченочных</w:t>
      </w:r>
      <w:proofErr w:type="spellEnd"/>
      <w:r w:rsidR="00147D43" w:rsidRPr="00140F95">
        <w:rPr>
          <w:sz w:val="28"/>
          <w:szCs w:val="28"/>
        </w:rPr>
        <w:t xml:space="preserve"> доступов) и </w:t>
      </w:r>
      <w:r w:rsidR="00A4353F" w:rsidRPr="00140F95">
        <w:rPr>
          <w:sz w:val="28"/>
          <w:szCs w:val="28"/>
        </w:rPr>
        <w:t>нормальном течении послеоперационного периода, выписка из стационара с рекомендациями дальнейшего лечения по месту жительства под наблюдением хирурга, гастроэнтеролога и других специалистов (при наличии сопутствующих заболеваний).</w:t>
      </w:r>
      <w:r w:rsidR="00147D43" w:rsidRPr="00140F95">
        <w:rPr>
          <w:sz w:val="28"/>
          <w:szCs w:val="28"/>
        </w:rPr>
        <w:t xml:space="preserve"> </w:t>
      </w:r>
      <w:proofErr w:type="gramStart"/>
      <w:r w:rsidR="00147D43" w:rsidRPr="00140F95">
        <w:rPr>
          <w:sz w:val="28"/>
          <w:szCs w:val="28"/>
        </w:rPr>
        <w:t>Плановую</w:t>
      </w:r>
      <w:proofErr w:type="gramEnd"/>
      <w:r w:rsidR="00147D43" w:rsidRPr="00140F95">
        <w:rPr>
          <w:sz w:val="28"/>
          <w:szCs w:val="28"/>
        </w:rPr>
        <w:t xml:space="preserve"> </w:t>
      </w:r>
      <w:proofErr w:type="spellStart"/>
      <w:r w:rsidR="00147D43" w:rsidRPr="00140F95">
        <w:rPr>
          <w:sz w:val="28"/>
          <w:szCs w:val="28"/>
        </w:rPr>
        <w:t>холецистэктомию</w:t>
      </w:r>
      <w:proofErr w:type="spellEnd"/>
      <w:r w:rsidR="00147D43" w:rsidRPr="00140F95">
        <w:rPr>
          <w:sz w:val="28"/>
          <w:szCs w:val="28"/>
        </w:rPr>
        <w:t xml:space="preserve"> проводят через 4-6 недель после эндоскопической экстракции конкремента из </w:t>
      </w:r>
      <w:proofErr w:type="spellStart"/>
      <w:r w:rsidR="00147D43" w:rsidRPr="00140F95">
        <w:rPr>
          <w:sz w:val="28"/>
          <w:szCs w:val="28"/>
        </w:rPr>
        <w:t>холедоха</w:t>
      </w:r>
      <w:proofErr w:type="spellEnd"/>
      <w:r w:rsidR="00147D43" w:rsidRPr="00140F95">
        <w:rPr>
          <w:sz w:val="28"/>
          <w:szCs w:val="28"/>
        </w:rPr>
        <w:t xml:space="preserve"> [1,2]. После успешной декомпрессии желчных путей пациента </w:t>
      </w:r>
      <w:proofErr w:type="gramStart"/>
      <w:r w:rsidR="00147D43" w:rsidRPr="00140F95">
        <w:rPr>
          <w:sz w:val="28"/>
          <w:szCs w:val="28"/>
        </w:rPr>
        <w:t>с</w:t>
      </w:r>
      <w:proofErr w:type="gramEnd"/>
      <w:r w:rsidR="00147D43" w:rsidRPr="00140F95">
        <w:rPr>
          <w:sz w:val="28"/>
          <w:szCs w:val="28"/>
        </w:rPr>
        <w:t xml:space="preserve"> злокачественным новообразованием направляет на дальнейшее к онкологу.</w:t>
      </w:r>
    </w:p>
    <w:p w:rsidR="004875DF" w:rsidRPr="00140F95" w:rsidRDefault="004875DF" w:rsidP="000548DA">
      <w:pPr>
        <w:jc w:val="both"/>
        <w:rPr>
          <w:sz w:val="28"/>
          <w:szCs w:val="28"/>
        </w:rPr>
      </w:pPr>
      <w:r w:rsidRPr="00140F95">
        <w:rPr>
          <w:rFonts w:eastAsia="TimesNewRoman"/>
          <w:b/>
          <w:sz w:val="28"/>
          <w:szCs w:val="28"/>
        </w:rPr>
        <w:t xml:space="preserve">13. </w:t>
      </w:r>
      <w:r w:rsidR="00B322C0" w:rsidRPr="00140F95">
        <w:rPr>
          <w:b/>
          <w:sz w:val="28"/>
          <w:szCs w:val="28"/>
        </w:rPr>
        <w:t>Медицинская реабилитация</w:t>
      </w:r>
      <w:r w:rsidR="00BE5E6E" w:rsidRPr="00140F95">
        <w:rPr>
          <w:b/>
          <w:sz w:val="28"/>
          <w:szCs w:val="28"/>
        </w:rPr>
        <w:t>:</w:t>
      </w:r>
      <w:r w:rsidR="005D2625" w:rsidRPr="00140F95">
        <w:rPr>
          <w:b/>
          <w:sz w:val="28"/>
          <w:szCs w:val="28"/>
        </w:rPr>
        <w:t xml:space="preserve"> </w:t>
      </w:r>
      <w:r w:rsidR="002C1C83" w:rsidRPr="00140F95">
        <w:rPr>
          <w:sz w:val="28"/>
          <w:szCs w:val="28"/>
        </w:rPr>
        <w:t>не</w:t>
      </w:r>
      <w:r w:rsidR="009A1FCA" w:rsidRPr="00140F95">
        <w:rPr>
          <w:sz w:val="28"/>
          <w:szCs w:val="28"/>
        </w:rPr>
        <w:t>т</w:t>
      </w:r>
      <w:r w:rsidR="002C1C83" w:rsidRPr="00140F95">
        <w:rPr>
          <w:sz w:val="28"/>
          <w:szCs w:val="28"/>
        </w:rPr>
        <w:t>.</w:t>
      </w:r>
    </w:p>
    <w:p w:rsidR="004875DF" w:rsidRPr="00140F95" w:rsidRDefault="004875DF" w:rsidP="000548DA">
      <w:pPr>
        <w:jc w:val="both"/>
        <w:rPr>
          <w:sz w:val="28"/>
          <w:szCs w:val="28"/>
        </w:rPr>
      </w:pPr>
      <w:r w:rsidRPr="00140F95">
        <w:rPr>
          <w:b/>
          <w:sz w:val="28"/>
          <w:szCs w:val="28"/>
        </w:rPr>
        <w:t xml:space="preserve">14. </w:t>
      </w:r>
      <w:r w:rsidR="00B322C0" w:rsidRPr="00140F95">
        <w:rPr>
          <w:b/>
          <w:sz w:val="28"/>
          <w:szCs w:val="28"/>
        </w:rPr>
        <w:t>Паллиативная помощь</w:t>
      </w:r>
      <w:r w:rsidR="00BE5E6E" w:rsidRPr="00140F95">
        <w:rPr>
          <w:b/>
          <w:sz w:val="28"/>
          <w:szCs w:val="28"/>
        </w:rPr>
        <w:t>:</w:t>
      </w:r>
      <w:r w:rsidR="002C1C83" w:rsidRPr="00140F95">
        <w:rPr>
          <w:b/>
          <w:sz w:val="28"/>
          <w:szCs w:val="28"/>
        </w:rPr>
        <w:t xml:space="preserve"> </w:t>
      </w:r>
      <w:r w:rsidR="002C1C83" w:rsidRPr="00140F95">
        <w:rPr>
          <w:sz w:val="28"/>
          <w:szCs w:val="28"/>
        </w:rPr>
        <w:t>не</w:t>
      </w:r>
      <w:r w:rsidR="009A1FCA" w:rsidRPr="00140F95">
        <w:rPr>
          <w:sz w:val="28"/>
          <w:szCs w:val="28"/>
        </w:rPr>
        <w:t>т</w:t>
      </w:r>
      <w:r w:rsidR="002C1C83" w:rsidRPr="00140F95">
        <w:rPr>
          <w:sz w:val="28"/>
          <w:szCs w:val="28"/>
        </w:rPr>
        <w:t>.</w:t>
      </w:r>
      <w:r w:rsidR="002C1C83" w:rsidRPr="00140F95">
        <w:rPr>
          <w:b/>
          <w:sz w:val="28"/>
          <w:szCs w:val="28"/>
        </w:rPr>
        <w:t xml:space="preserve"> </w:t>
      </w:r>
    </w:p>
    <w:p w:rsidR="004236D6" w:rsidRPr="00140F95" w:rsidRDefault="004236D6" w:rsidP="000548DA">
      <w:pPr>
        <w:jc w:val="both"/>
        <w:rPr>
          <w:b/>
          <w:sz w:val="28"/>
          <w:szCs w:val="28"/>
        </w:rPr>
      </w:pPr>
      <w:r w:rsidRPr="00140F95">
        <w:rPr>
          <w:b/>
          <w:sz w:val="28"/>
          <w:szCs w:val="28"/>
        </w:rPr>
        <w:t>1</w:t>
      </w:r>
      <w:r w:rsidR="004875DF" w:rsidRPr="00140F95">
        <w:rPr>
          <w:b/>
          <w:sz w:val="28"/>
          <w:szCs w:val="28"/>
        </w:rPr>
        <w:t>5</w:t>
      </w:r>
      <w:r w:rsidRPr="00140F95">
        <w:rPr>
          <w:b/>
          <w:sz w:val="28"/>
          <w:szCs w:val="28"/>
        </w:rPr>
        <w:t>. Сокращения, используемые в протоколе:</w:t>
      </w:r>
    </w:p>
    <w:tbl>
      <w:tblPr>
        <w:tblW w:w="9421" w:type="dxa"/>
        <w:tblInd w:w="55" w:type="dxa"/>
        <w:tblCellMar>
          <w:left w:w="70" w:type="dxa"/>
          <w:right w:w="70" w:type="dxa"/>
        </w:tblCellMar>
        <w:tblLook w:val="04A0" w:firstRow="1" w:lastRow="0" w:firstColumn="1" w:lastColumn="0" w:noHBand="0" w:noVBand="1"/>
      </w:tblPr>
      <w:tblGrid>
        <w:gridCol w:w="1900"/>
        <w:gridCol w:w="580"/>
        <w:gridCol w:w="6941"/>
      </w:tblGrid>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АД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артериальное</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давление</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АЛТ</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Аланинаминотрансфеназа</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АСТ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Аланинаминотрансфераза</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rFonts w:eastAsia="TimesNewRoman"/>
                <w:color w:val="000000"/>
                <w:sz w:val="28"/>
                <w:szCs w:val="28"/>
                <w:lang w:eastAsia="tr-TR"/>
              </w:rPr>
              <w:t xml:space="preserve">АЧТВ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активированное</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ча</w:t>
            </w:r>
            <w:r w:rsidR="00D8411C" w:rsidRPr="00140F95">
              <w:rPr>
                <w:color w:val="000000"/>
                <w:sz w:val="28"/>
                <w:szCs w:val="28"/>
                <w:lang w:val="tr-TR" w:eastAsia="tr-TR"/>
              </w:rPr>
              <w:t>стичное</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тромбопластиновое</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время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АФП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альфафетопротеин</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БДС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большой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дуоденальный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сосок</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ВИЧ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вирус</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иммуно</w:t>
            </w:r>
            <w:r w:rsidR="00D8411C" w:rsidRPr="00140F95">
              <w:rPr>
                <w:color w:val="000000"/>
                <w:sz w:val="28"/>
                <w:szCs w:val="28"/>
                <w:lang w:val="tr-TR" w:eastAsia="tr-TR"/>
              </w:rPr>
              <w:t>дефицита</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человека</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ВПЖ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внепеченочные</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желчные</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пути</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ГГТП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гамма-глутамилтранспептидаза</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"Д</w:t>
            </w:r>
            <w:proofErr w:type="gramStart"/>
            <w:r w:rsidRPr="00140F95">
              <w:rPr>
                <w:color w:val="000000"/>
                <w:sz w:val="28"/>
                <w:szCs w:val="28"/>
                <w:lang w:eastAsia="tr-TR"/>
              </w:rPr>
              <w:t>"-</w:t>
            </w:r>
            <w:proofErr w:type="gramEnd"/>
            <w:r w:rsidRPr="00140F95">
              <w:rPr>
                <w:color w:val="000000"/>
                <w:sz w:val="28"/>
                <w:szCs w:val="28"/>
                <w:lang w:eastAsia="tr-TR"/>
              </w:rPr>
              <w:t>учет</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диспансерный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учет</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ДПК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r w:rsidRPr="00140F95">
              <w:rPr>
                <w:color w:val="000000"/>
                <w:sz w:val="28"/>
                <w:szCs w:val="28"/>
                <w:lang w:val="tr-TR" w:eastAsia="tr-TR"/>
              </w:rPr>
              <w:t xml:space="preserve">12-типерстной </w:t>
            </w:r>
            <w:proofErr w:type="spellStart"/>
            <w:r w:rsidRPr="00140F95">
              <w:rPr>
                <w:color w:val="000000"/>
                <w:sz w:val="28"/>
                <w:szCs w:val="28"/>
                <w:lang w:val="tr-TR" w:eastAsia="tr-TR"/>
              </w:rPr>
              <w:t>кишка</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rFonts w:eastAsia="Calibri"/>
                <w:color w:val="000000"/>
                <w:sz w:val="28"/>
                <w:szCs w:val="28"/>
                <w:lang w:eastAsia="en-US"/>
              </w:rPr>
              <w:t xml:space="preserve">ЖКБ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желчнокаменная</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болезнь</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lastRenderedPageBreak/>
              <w:t>ЖКК</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желудочно-кишечное</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кровотечение</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ЖКТ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желудочно-кишеч</w:t>
            </w:r>
            <w:r w:rsidR="00D8411C" w:rsidRPr="00140F95">
              <w:rPr>
                <w:color w:val="000000"/>
                <w:sz w:val="28"/>
                <w:szCs w:val="28"/>
                <w:lang w:val="tr-TR" w:eastAsia="tr-TR"/>
              </w:rPr>
              <w:t>ный</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тракт</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ИОХ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и</w:t>
            </w:r>
            <w:r w:rsidR="00D8411C" w:rsidRPr="00140F95">
              <w:rPr>
                <w:color w:val="000000"/>
                <w:sz w:val="28"/>
                <w:szCs w:val="28"/>
                <w:lang w:val="tr-TR" w:eastAsia="tr-TR"/>
              </w:rPr>
              <w:t>нтраоперационная</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холангиография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ИФА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иммуноферментный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анализ</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КТ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компьютерная</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томография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rFonts w:eastAsia="TimesNewRoman"/>
                <w:color w:val="000000"/>
                <w:sz w:val="28"/>
                <w:szCs w:val="28"/>
                <w:lang w:eastAsia="tr-TR"/>
              </w:rPr>
              <w:t xml:space="preserve">КЩС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кислотно</w:t>
            </w:r>
            <w:proofErr w:type="spellEnd"/>
            <w:r w:rsidRPr="00140F95">
              <w:rPr>
                <w:color w:val="000000"/>
                <w:sz w:val="28"/>
                <w:szCs w:val="28"/>
                <w:lang w:val="tr-TR" w:eastAsia="tr-TR"/>
              </w:rPr>
              <w:t xml:space="preserve"> - </w:t>
            </w:r>
            <w:proofErr w:type="spellStart"/>
            <w:r w:rsidRPr="00140F95">
              <w:rPr>
                <w:color w:val="000000"/>
                <w:sz w:val="28"/>
                <w:szCs w:val="28"/>
                <w:lang w:val="tr-TR" w:eastAsia="tr-TR"/>
              </w:rPr>
              <w:t>щелочного</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состояния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ЛХЭ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ла</w:t>
            </w:r>
            <w:r w:rsidR="00D8411C" w:rsidRPr="00140F95">
              <w:rPr>
                <w:color w:val="000000"/>
                <w:sz w:val="28"/>
                <w:szCs w:val="28"/>
                <w:lang w:val="tr-TR" w:eastAsia="tr-TR"/>
              </w:rPr>
              <w:t>пароскопическая</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холецистэктомия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МЖ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механическая</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желтуха</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МЛТ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минилапарот</w:t>
            </w:r>
            <w:r w:rsidR="00D8411C" w:rsidRPr="00140F95">
              <w:rPr>
                <w:color w:val="000000"/>
                <w:sz w:val="28"/>
                <w:szCs w:val="28"/>
                <w:lang w:val="tr-TR" w:eastAsia="tr-TR"/>
              </w:rPr>
              <w:t>омия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rFonts w:eastAsia="TimesNewRoman"/>
                <w:color w:val="000000"/>
                <w:sz w:val="28"/>
                <w:szCs w:val="28"/>
                <w:lang w:eastAsia="tr-TR"/>
              </w:rPr>
              <w:t xml:space="preserve">МНО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международ</w:t>
            </w:r>
            <w:r w:rsidR="00D8411C" w:rsidRPr="00140F95">
              <w:rPr>
                <w:color w:val="000000"/>
                <w:sz w:val="28"/>
                <w:szCs w:val="28"/>
                <w:lang w:val="tr-TR" w:eastAsia="tr-TR"/>
              </w:rPr>
              <w:t>ное</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нормализированное</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отношение</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МРТ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магнитно-резонансная</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холангиопанкреатотомография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МРХПГ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r w:rsidRPr="00140F95">
              <w:rPr>
                <w:color w:val="000000"/>
                <w:sz w:val="28"/>
                <w:szCs w:val="28"/>
                <w:lang w:val="tr-TR" w:eastAsia="tr-TR"/>
              </w:rPr>
              <w:t xml:space="preserve"> </w:t>
            </w:r>
            <w:proofErr w:type="spellStart"/>
            <w:r w:rsidRPr="00140F95">
              <w:rPr>
                <w:color w:val="000000"/>
                <w:sz w:val="28"/>
                <w:szCs w:val="28"/>
                <w:lang w:val="tr-TR" w:eastAsia="tr-TR"/>
              </w:rPr>
              <w:t>магнитно-резонансная</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холангиопанкреатотомография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ОАК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общий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анализ</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крови</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ОАМ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общий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анализ</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мочи</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ОЖП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общий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жел</w:t>
            </w:r>
            <w:r w:rsidR="00D8411C" w:rsidRPr="00140F95">
              <w:rPr>
                <w:color w:val="000000"/>
                <w:sz w:val="28"/>
                <w:szCs w:val="28"/>
                <w:lang w:val="tr-TR" w:eastAsia="tr-TR"/>
              </w:rPr>
              <w:t>чный</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проток</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bCs/>
                <w:color w:val="000000"/>
                <w:sz w:val="28"/>
                <w:szCs w:val="28"/>
                <w:lang w:eastAsia="tr-TR"/>
              </w:rPr>
              <w:t xml:space="preserve">ОПН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о</w:t>
            </w:r>
            <w:r w:rsidR="00D8411C" w:rsidRPr="00140F95">
              <w:rPr>
                <w:color w:val="000000"/>
                <w:sz w:val="28"/>
                <w:szCs w:val="28"/>
                <w:lang w:val="tr-TR" w:eastAsia="tr-TR"/>
              </w:rPr>
              <w:t>бщая</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печеночная</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недостаточность</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ПТИ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протромбиновый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индекс</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CA 19-9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карбогидратный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антиген</w:t>
            </w:r>
            <w:proofErr w:type="spellEnd"/>
            <w:r w:rsidRPr="00140F95">
              <w:rPr>
                <w:color w:val="000000"/>
                <w:sz w:val="28"/>
                <w:szCs w:val="28"/>
                <w:lang w:val="tr-TR" w:eastAsia="tr-TR"/>
              </w:rPr>
              <w:t xml:space="preserve"> 19-9</w:t>
            </w:r>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en-US" w:eastAsia="tr-TR"/>
              </w:rPr>
            </w:pPr>
            <w:r w:rsidRPr="00140F95">
              <w:rPr>
                <w:color w:val="000000"/>
                <w:sz w:val="28"/>
                <w:szCs w:val="28"/>
                <w:lang w:eastAsia="tr-TR"/>
              </w:rPr>
              <w:t xml:space="preserve">СОЭ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скорость</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оседание</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эритроцитов</w:t>
            </w:r>
            <w:proofErr w:type="spellEnd"/>
          </w:p>
        </w:tc>
      </w:tr>
      <w:tr w:rsidR="0021154D" w:rsidRPr="00140F95" w:rsidTr="0021154D">
        <w:trPr>
          <w:trHeight w:val="375"/>
        </w:trPr>
        <w:tc>
          <w:tcPr>
            <w:tcW w:w="1900" w:type="dxa"/>
            <w:shd w:val="clear" w:color="auto" w:fill="auto"/>
            <w:noWrap/>
          </w:tcPr>
          <w:p w:rsidR="0021154D" w:rsidRPr="00140F95" w:rsidRDefault="0021154D" w:rsidP="0021154D">
            <w:pPr>
              <w:rPr>
                <w:color w:val="000000"/>
                <w:sz w:val="28"/>
                <w:szCs w:val="28"/>
                <w:lang w:eastAsia="tr-TR"/>
              </w:rPr>
            </w:pPr>
            <w:r w:rsidRPr="00140F95">
              <w:rPr>
                <w:color w:val="000000"/>
                <w:sz w:val="28"/>
                <w:szCs w:val="28"/>
                <w:lang w:eastAsia="tr-TR"/>
              </w:rPr>
              <w:t>СР</w:t>
            </w:r>
          </w:p>
        </w:tc>
        <w:tc>
          <w:tcPr>
            <w:tcW w:w="580" w:type="dxa"/>
            <w:shd w:val="clear" w:color="auto" w:fill="auto"/>
            <w:noWrap/>
          </w:tcPr>
          <w:p w:rsidR="0021154D" w:rsidRPr="00140F95" w:rsidRDefault="0021154D" w:rsidP="0021154D">
            <w:pPr>
              <w:rPr>
                <w:color w:val="000000"/>
                <w:sz w:val="28"/>
                <w:szCs w:val="28"/>
                <w:lang w:eastAsia="tr-TR"/>
              </w:rPr>
            </w:pPr>
            <w:r w:rsidRPr="00140F95">
              <w:rPr>
                <w:color w:val="000000"/>
                <w:sz w:val="28"/>
                <w:szCs w:val="28"/>
                <w:lang w:eastAsia="tr-TR"/>
              </w:rPr>
              <w:t>_</w:t>
            </w:r>
          </w:p>
        </w:tc>
        <w:tc>
          <w:tcPr>
            <w:tcW w:w="6941" w:type="dxa"/>
            <w:shd w:val="clear" w:color="auto" w:fill="auto"/>
            <w:noWrap/>
          </w:tcPr>
          <w:p w:rsidR="0021154D" w:rsidRPr="00140F95" w:rsidRDefault="0021154D" w:rsidP="0021154D">
            <w:pPr>
              <w:rPr>
                <w:color w:val="000000"/>
                <w:sz w:val="28"/>
                <w:szCs w:val="28"/>
                <w:lang w:eastAsia="tr-TR"/>
              </w:rPr>
            </w:pPr>
            <w:r w:rsidRPr="00140F95">
              <w:rPr>
                <w:color w:val="000000"/>
                <w:sz w:val="28"/>
                <w:szCs w:val="28"/>
                <w:shd w:val="clear" w:color="auto" w:fill="FFFFFF"/>
              </w:rPr>
              <w:t>степень рекомендации</w:t>
            </w:r>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ТОХ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терминальный</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отдел</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холедоха</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УЗИ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ультразвуков</w:t>
            </w:r>
            <w:r w:rsidR="00D8411C" w:rsidRPr="00140F95">
              <w:rPr>
                <w:color w:val="000000"/>
                <w:sz w:val="28"/>
                <w:szCs w:val="28"/>
                <w:lang w:val="tr-TR" w:eastAsia="tr-TR"/>
              </w:rPr>
              <w:t>ое</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исследование</w:t>
            </w:r>
            <w:proofErr w:type="spellEnd"/>
          </w:p>
        </w:tc>
      </w:tr>
      <w:tr w:rsidR="00687602" w:rsidRPr="00140F95" w:rsidTr="0021154D">
        <w:trPr>
          <w:trHeight w:val="375"/>
        </w:trPr>
        <w:tc>
          <w:tcPr>
            <w:tcW w:w="1900" w:type="dxa"/>
            <w:shd w:val="clear" w:color="auto" w:fill="auto"/>
            <w:noWrap/>
            <w:vAlign w:val="center"/>
          </w:tcPr>
          <w:p w:rsidR="00687602" w:rsidRPr="00140F95" w:rsidRDefault="00687602" w:rsidP="00A01670">
            <w:pPr>
              <w:jc w:val="both"/>
              <w:rPr>
                <w:color w:val="000000"/>
                <w:sz w:val="28"/>
                <w:szCs w:val="28"/>
                <w:lang w:eastAsia="tr-TR"/>
              </w:rPr>
            </w:pPr>
            <w:r w:rsidRPr="00140F95">
              <w:rPr>
                <w:color w:val="000000"/>
                <w:sz w:val="28"/>
                <w:szCs w:val="28"/>
                <w:lang w:eastAsia="tr-TR"/>
              </w:rPr>
              <w:t>УД</w:t>
            </w:r>
          </w:p>
        </w:tc>
        <w:tc>
          <w:tcPr>
            <w:tcW w:w="580" w:type="dxa"/>
            <w:shd w:val="clear" w:color="auto" w:fill="auto"/>
            <w:noWrap/>
            <w:vAlign w:val="center"/>
          </w:tcPr>
          <w:p w:rsidR="00687602" w:rsidRPr="00140F95" w:rsidRDefault="00687602" w:rsidP="00A01670">
            <w:pPr>
              <w:jc w:val="both"/>
              <w:rPr>
                <w:color w:val="000000"/>
                <w:sz w:val="28"/>
                <w:szCs w:val="28"/>
                <w:lang w:val="tr-TR" w:eastAsia="tr-TR"/>
              </w:rPr>
            </w:pPr>
            <w:r w:rsidRPr="00140F95">
              <w:rPr>
                <w:color w:val="000000"/>
                <w:sz w:val="28"/>
                <w:szCs w:val="28"/>
                <w:lang w:val="tr-TR" w:eastAsia="tr-TR"/>
              </w:rPr>
              <w:t>–</w:t>
            </w:r>
          </w:p>
        </w:tc>
        <w:tc>
          <w:tcPr>
            <w:tcW w:w="6941" w:type="dxa"/>
            <w:shd w:val="clear" w:color="auto" w:fill="auto"/>
            <w:noWrap/>
            <w:vAlign w:val="bottom"/>
          </w:tcPr>
          <w:p w:rsidR="00687602" w:rsidRPr="00140F95" w:rsidRDefault="00687602" w:rsidP="00A01670">
            <w:pPr>
              <w:rPr>
                <w:color w:val="000000"/>
                <w:sz w:val="28"/>
                <w:szCs w:val="28"/>
                <w:lang w:eastAsia="tr-TR"/>
              </w:rPr>
            </w:pPr>
            <w:r w:rsidRPr="00140F95">
              <w:rPr>
                <w:color w:val="000000"/>
                <w:sz w:val="28"/>
                <w:szCs w:val="28"/>
                <w:lang w:eastAsia="tr-TR"/>
              </w:rPr>
              <w:t>уровень доказательности</w:t>
            </w:r>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ФГДС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фиброгастродуоденоскопия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ХДА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холедоходуоденоанастомоз</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ХЭ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r w:rsidRPr="00140F95">
              <w:rPr>
                <w:color w:val="000000"/>
                <w:sz w:val="28"/>
                <w:szCs w:val="28"/>
                <w:lang w:val="tr-TR" w:eastAsia="tr-TR"/>
              </w:rPr>
              <w:t xml:space="preserve"> </w:t>
            </w:r>
            <w:proofErr w:type="spellStart"/>
            <w:r w:rsidRPr="00140F95">
              <w:rPr>
                <w:color w:val="000000"/>
                <w:sz w:val="28"/>
                <w:szCs w:val="28"/>
                <w:lang w:val="tr-TR" w:eastAsia="tr-TR"/>
              </w:rPr>
              <w:t>холецистэктомия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ЧСС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r w:rsidRPr="00140F95">
              <w:rPr>
                <w:color w:val="000000"/>
                <w:sz w:val="28"/>
                <w:szCs w:val="28"/>
                <w:lang w:val="tr-TR" w:eastAsia="tr-TR"/>
              </w:rPr>
              <w:t xml:space="preserve"> </w:t>
            </w:r>
            <w:proofErr w:type="spellStart"/>
            <w:r w:rsidRPr="00140F95">
              <w:rPr>
                <w:color w:val="000000"/>
                <w:sz w:val="28"/>
                <w:szCs w:val="28"/>
                <w:lang w:val="tr-TR" w:eastAsia="tr-TR"/>
              </w:rPr>
              <w:t>частота</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сердечных</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сокращений</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ЧЧХГ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чрескожна</w:t>
            </w:r>
            <w:r w:rsidR="00D8411C" w:rsidRPr="00140F95">
              <w:rPr>
                <w:color w:val="000000"/>
                <w:sz w:val="28"/>
                <w:szCs w:val="28"/>
                <w:lang w:val="tr-TR" w:eastAsia="tr-TR"/>
              </w:rPr>
              <w:t>я</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чреспеченочная</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холангиография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ЩФ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щелочная</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фос</w:t>
            </w:r>
            <w:r w:rsidR="00D8411C" w:rsidRPr="00140F95">
              <w:rPr>
                <w:color w:val="000000"/>
                <w:sz w:val="28"/>
                <w:szCs w:val="28"/>
                <w:lang w:val="tr-TR" w:eastAsia="tr-TR"/>
              </w:rPr>
              <w:t>фатаза</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eastAsia="tr-TR"/>
              </w:rPr>
              <w:t xml:space="preserve">ЭКГ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D8411C" w:rsidP="00A01670">
            <w:pPr>
              <w:rPr>
                <w:color w:val="000000"/>
                <w:sz w:val="28"/>
                <w:szCs w:val="28"/>
                <w:lang w:eastAsia="tr-TR"/>
              </w:rPr>
            </w:pPr>
            <w:proofErr w:type="spellStart"/>
            <w:r w:rsidRPr="00140F95">
              <w:rPr>
                <w:color w:val="000000"/>
                <w:sz w:val="28"/>
                <w:szCs w:val="28"/>
                <w:lang w:val="tr-TR" w:eastAsia="tr-TR"/>
              </w:rPr>
              <w:t>электрокардиография</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proofErr w:type="spellStart"/>
            <w:r w:rsidRPr="00140F95">
              <w:rPr>
                <w:rFonts w:eastAsia="TimesNewRoman"/>
                <w:color w:val="000000"/>
                <w:sz w:val="28"/>
                <w:szCs w:val="28"/>
                <w:lang w:eastAsia="tr-TR"/>
              </w:rPr>
              <w:t>ЭндоУЗИ</w:t>
            </w:r>
            <w:proofErr w:type="spellEnd"/>
            <w:r w:rsidRPr="00140F95">
              <w:rPr>
                <w:rFonts w:eastAsia="TimesNewRoman"/>
                <w:color w:val="000000"/>
                <w:sz w:val="28"/>
                <w:szCs w:val="28"/>
                <w:lang w:eastAsia="tr-TR"/>
              </w:rPr>
              <w:t xml:space="preserve">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r w:rsidRPr="00140F95">
              <w:rPr>
                <w:color w:val="000000"/>
                <w:sz w:val="28"/>
                <w:szCs w:val="28"/>
                <w:lang w:val="tr-TR" w:eastAsia="tr-TR"/>
              </w:rPr>
              <w:t xml:space="preserve"> </w:t>
            </w:r>
            <w:proofErr w:type="spellStart"/>
            <w:r w:rsidRPr="00140F95">
              <w:rPr>
                <w:color w:val="000000"/>
                <w:sz w:val="28"/>
                <w:szCs w:val="28"/>
                <w:lang w:val="tr-TR" w:eastAsia="tr-TR"/>
              </w:rPr>
              <w:t>эндоскопичес</w:t>
            </w:r>
            <w:r w:rsidR="00D8411C" w:rsidRPr="00140F95">
              <w:rPr>
                <w:color w:val="000000"/>
                <w:sz w:val="28"/>
                <w:szCs w:val="28"/>
                <w:lang w:val="tr-TR" w:eastAsia="tr-TR"/>
              </w:rPr>
              <w:t>кое</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ультразвуковое</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исследование</w:t>
            </w:r>
            <w:proofErr w:type="spellEnd"/>
          </w:p>
        </w:tc>
      </w:tr>
      <w:tr w:rsidR="00A01670" w:rsidRPr="00140F95" w:rsidTr="0021154D">
        <w:trPr>
          <w:trHeight w:val="375"/>
        </w:trPr>
        <w:tc>
          <w:tcPr>
            <w:tcW w:w="1900" w:type="dxa"/>
            <w:shd w:val="clear" w:color="auto" w:fill="auto"/>
            <w:noWrap/>
            <w:vAlign w:val="center"/>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ЭПСТ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эндоск</w:t>
            </w:r>
            <w:r w:rsidR="00D8411C" w:rsidRPr="00140F95">
              <w:rPr>
                <w:color w:val="000000"/>
                <w:sz w:val="28"/>
                <w:szCs w:val="28"/>
                <w:lang w:val="tr-TR" w:eastAsia="tr-TR"/>
              </w:rPr>
              <w:t>опическая</w:t>
            </w:r>
            <w:proofErr w:type="spellEnd"/>
            <w:r w:rsidR="00D8411C" w:rsidRPr="00140F95">
              <w:rPr>
                <w:color w:val="000000"/>
                <w:sz w:val="28"/>
                <w:szCs w:val="28"/>
                <w:lang w:val="tr-TR" w:eastAsia="tr-TR"/>
              </w:rPr>
              <w:t xml:space="preserve"> </w:t>
            </w:r>
            <w:proofErr w:type="spellStart"/>
            <w:r w:rsidR="00D8411C" w:rsidRPr="00140F95">
              <w:rPr>
                <w:color w:val="000000"/>
                <w:sz w:val="28"/>
                <w:szCs w:val="28"/>
                <w:lang w:val="tr-TR" w:eastAsia="tr-TR"/>
              </w:rPr>
              <w:t>папиллосфинктеротомия</w:t>
            </w:r>
            <w:proofErr w:type="spellEnd"/>
          </w:p>
        </w:tc>
      </w:tr>
      <w:tr w:rsidR="00A01670" w:rsidRPr="00140F95" w:rsidTr="0021154D">
        <w:trPr>
          <w:trHeight w:val="375"/>
        </w:trPr>
        <w:tc>
          <w:tcPr>
            <w:tcW w:w="1900" w:type="dxa"/>
            <w:shd w:val="clear" w:color="auto" w:fill="auto"/>
            <w:noWrap/>
            <w:vAlign w:val="bottom"/>
            <w:hideMark/>
          </w:tcPr>
          <w:p w:rsidR="00A01670" w:rsidRPr="00140F95" w:rsidRDefault="00A01670" w:rsidP="00A01670">
            <w:pPr>
              <w:rPr>
                <w:color w:val="000000"/>
                <w:sz w:val="28"/>
                <w:szCs w:val="28"/>
                <w:lang w:val="tr-TR" w:eastAsia="tr-TR"/>
              </w:rPr>
            </w:pPr>
            <w:r w:rsidRPr="00140F95">
              <w:rPr>
                <w:color w:val="000000"/>
                <w:sz w:val="28"/>
                <w:szCs w:val="28"/>
                <w:lang w:eastAsia="tr-TR"/>
              </w:rPr>
              <w:t xml:space="preserve">ЭРХПГ  </w:t>
            </w:r>
          </w:p>
        </w:tc>
        <w:tc>
          <w:tcPr>
            <w:tcW w:w="580" w:type="dxa"/>
            <w:shd w:val="clear" w:color="auto" w:fill="auto"/>
            <w:noWrap/>
            <w:vAlign w:val="center"/>
            <w:hideMark/>
          </w:tcPr>
          <w:p w:rsidR="00A01670" w:rsidRPr="00140F95" w:rsidRDefault="00A01670" w:rsidP="00A01670">
            <w:pPr>
              <w:jc w:val="both"/>
              <w:rPr>
                <w:color w:val="000000"/>
                <w:sz w:val="28"/>
                <w:szCs w:val="28"/>
                <w:lang w:val="tr-TR" w:eastAsia="tr-TR"/>
              </w:rPr>
            </w:pPr>
            <w:r w:rsidRPr="00140F95">
              <w:rPr>
                <w:color w:val="000000"/>
                <w:sz w:val="28"/>
                <w:szCs w:val="28"/>
                <w:lang w:val="tr-TR" w:eastAsia="tr-TR"/>
              </w:rPr>
              <w:t xml:space="preserve">– </w:t>
            </w:r>
          </w:p>
        </w:tc>
        <w:tc>
          <w:tcPr>
            <w:tcW w:w="6941" w:type="dxa"/>
            <w:shd w:val="clear" w:color="auto" w:fill="auto"/>
            <w:noWrap/>
            <w:vAlign w:val="bottom"/>
            <w:hideMark/>
          </w:tcPr>
          <w:p w:rsidR="00A01670" w:rsidRPr="00140F95" w:rsidRDefault="00A01670" w:rsidP="00A01670">
            <w:pPr>
              <w:rPr>
                <w:color w:val="000000"/>
                <w:sz w:val="28"/>
                <w:szCs w:val="28"/>
                <w:lang w:eastAsia="tr-TR"/>
              </w:rPr>
            </w:pPr>
            <w:proofErr w:type="spellStart"/>
            <w:r w:rsidRPr="00140F95">
              <w:rPr>
                <w:color w:val="000000"/>
                <w:sz w:val="28"/>
                <w:szCs w:val="28"/>
                <w:lang w:val="tr-TR" w:eastAsia="tr-TR"/>
              </w:rPr>
              <w:t>эндоскопическая</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ретроградная</w:t>
            </w:r>
            <w:proofErr w:type="spellEnd"/>
            <w:r w:rsidRPr="00140F95">
              <w:rPr>
                <w:color w:val="000000"/>
                <w:sz w:val="28"/>
                <w:szCs w:val="28"/>
                <w:lang w:val="tr-TR" w:eastAsia="tr-TR"/>
              </w:rPr>
              <w:t xml:space="preserve"> </w:t>
            </w:r>
            <w:proofErr w:type="spellStart"/>
            <w:r w:rsidRPr="00140F95">
              <w:rPr>
                <w:color w:val="000000"/>
                <w:sz w:val="28"/>
                <w:szCs w:val="28"/>
                <w:lang w:val="tr-TR" w:eastAsia="tr-TR"/>
              </w:rPr>
              <w:t>холангиопанкреатография</w:t>
            </w:r>
            <w:proofErr w:type="spellEnd"/>
          </w:p>
        </w:tc>
      </w:tr>
    </w:tbl>
    <w:p w:rsidR="00A01670" w:rsidRPr="00140F95" w:rsidRDefault="00A01670" w:rsidP="000548DA">
      <w:pPr>
        <w:jc w:val="both"/>
        <w:rPr>
          <w:b/>
          <w:sz w:val="28"/>
          <w:szCs w:val="28"/>
        </w:rPr>
      </w:pPr>
    </w:p>
    <w:p w:rsidR="004236D6" w:rsidRPr="00140F95" w:rsidRDefault="004875DF" w:rsidP="000548DA">
      <w:pPr>
        <w:jc w:val="both"/>
        <w:rPr>
          <w:b/>
          <w:sz w:val="28"/>
          <w:szCs w:val="28"/>
        </w:rPr>
      </w:pPr>
      <w:r w:rsidRPr="00140F95">
        <w:rPr>
          <w:b/>
          <w:sz w:val="28"/>
          <w:szCs w:val="28"/>
        </w:rPr>
        <w:t>16</w:t>
      </w:r>
      <w:r w:rsidR="004236D6" w:rsidRPr="00140F95">
        <w:rPr>
          <w:b/>
          <w:sz w:val="28"/>
          <w:szCs w:val="28"/>
        </w:rPr>
        <w:t>. Список разработчиков протокола с указанием квалификационных данных:</w:t>
      </w:r>
    </w:p>
    <w:p w:rsidR="004236D6" w:rsidRPr="00140F95" w:rsidRDefault="004236D6" w:rsidP="006E013A">
      <w:pPr>
        <w:pStyle w:val="a8"/>
        <w:numPr>
          <w:ilvl w:val="1"/>
          <w:numId w:val="44"/>
        </w:numPr>
        <w:tabs>
          <w:tab w:val="left" w:pos="284"/>
        </w:tabs>
        <w:ind w:left="0" w:firstLine="0"/>
        <w:jc w:val="both"/>
        <w:rPr>
          <w:sz w:val="28"/>
          <w:szCs w:val="28"/>
        </w:rPr>
      </w:pPr>
      <w:proofErr w:type="spellStart"/>
      <w:r w:rsidRPr="00140F95">
        <w:rPr>
          <w:sz w:val="28"/>
          <w:szCs w:val="28"/>
        </w:rPr>
        <w:t>Абатов</w:t>
      </w:r>
      <w:proofErr w:type="spellEnd"/>
      <w:r w:rsidRPr="00140F95">
        <w:rPr>
          <w:sz w:val="28"/>
          <w:szCs w:val="28"/>
        </w:rPr>
        <w:t xml:space="preserve"> </w:t>
      </w:r>
      <w:proofErr w:type="spellStart"/>
      <w:r w:rsidRPr="00140F95">
        <w:rPr>
          <w:sz w:val="28"/>
          <w:szCs w:val="28"/>
        </w:rPr>
        <w:t>Нуркаси</w:t>
      </w:r>
      <w:proofErr w:type="spellEnd"/>
      <w:r w:rsidRPr="00140F95">
        <w:rPr>
          <w:sz w:val="28"/>
          <w:szCs w:val="28"/>
        </w:rPr>
        <w:t xml:space="preserve"> </w:t>
      </w:r>
      <w:proofErr w:type="spellStart"/>
      <w:r w:rsidRPr="00140F95">
        <w:rPr>
          <w:sz w:val="28"/>
          <w:szCs w:val="28"/>
        </w:rPr>
        <w:t>Тулепбергенович</w:t>
      </w:r>
      <w:proofErr w:type="spellEnd"/>
      <w:r w:rsidRPr="00140F95">
        <w:rPr>
          <w:sz w:val="28"/>
          <w:szCs w:val="28"/>
        </w:rPr>
        <w:t xml:space="preserve"> -  профессор,</w:t>
      </w:r>
      <w:r w:rsidRPr="00140F95">
        <w:rPr>
          <w:b/>
          <w:sz w:val="28"/>
          <w:szCs w:val="28"/>
        </w:rPr>
        <w:t xml:space="preserve"> </w:t>
      </w:r>
      <w:r w:rsidRPr="00140F95">
        <w:rPr>
          <w:sz w:val="28"/>
          <w:szCs w:val="28"/>
        </w:rPr>
        <w:t>кафедра</w:t>
      </w:r>
      <w:r w:rsidRPr="00140F95">
        <w:rPr>
          <w:sz w:val="28"/>
        </w:rPr>
        <w:t xml:space="preserve"> </w:t>
      </w:r>
      <w:r w:rsidRPr="00140F95">
        <w:rPr>
          <w:sz w:val="28"/>
          <w:szCs w:val="28"/>
        </w:rPr>
        <w:t xml:space="preserve">хирургических болезней №1 </w:t>
      </w:r>
      <w:proofErr w:type="spellStart"/>
      <w:r w:rsidR="004875DF" w:rsidRPr="00140F95">
        <w:rPr>
          <w:sz w:val="28"/>
          <w:szCs w:val="28"/>
        </w:rPr>
        <w:t>К</w:t>
      </w:r>
      <w:r w:rsidR="00AB28AE" w:rsidRPr="00140F95">
        <w:rPr>
          <w:sz w:val="28"/>
          <w:szCs w:val="28"/>
        </w:rPr>
        <w:t>ар</w:t>
      </w:r>
      <w:r w:rsidR="004875DF" w:rsidRPr="00140F95">
        <w:rPr>
          <w:sz w:val="28"/>
          <w:szCs w:val="28"/>
        </w:rPr>
        <w:t>ГМУ</w:t>
      </w:r>
      <w:proofErr w:type="spellEnd"/>
      <w:r w:rsidR="004875DF" w:rsidRPr="00140F95">
        <w:rPr>
          <w:sz w:val="28"/>
          <w:szCs w:val="28"/>
        </w:rPr>
        <w:t>.</w:t>
      </w:r>
    </w:p>
    <w:p w:rsidR="004875DF" w:rsidRPr="00140F95" w:rsidRDefault="00A238F3" w:rsidP="006E013A">
      <w:pPr>
        <w:pStyle w:val="a8"/>
        <w:numPr>
          <w:ilvl w:val="1"/>
          <w:numId w:val="44"/>
        </w:numPr>
        <w:tabs>
          <w:tab w:val="left" w:pos="284"/>
        </w:tabs>
        <w:ind w:left="0" w:firstLine="0"/>
        <w:jc w:val="both"/>
        <w:rPr>
          <w:color w:val="000000" w:themeColor="text1"/>
          <w:sz w:val="28"/>
          <w:szCs w:val="28"/>
        </w:rPr>
      </w:pPr>
      <w:proofErr w:type="spellStart"/>
      <w:r w:rsidRPr="00140F95">
        <w:rPr>
          <w:color w:val="000000" w:themeColor="text1"/>
          <w:sz w:val="28"/>
          <w:szCs w:val="28"/>
        </w:rPr>
        <w:lastRenderedPageBreak/>
        <w:t>Тургунов</w:t>
      </w:r>
      <w:proofErr w:type="spellEnd"/>
      <w:r w:rsidRPr="00140F95">
        <w:rPr>
          <w:color w:val="000000" w:themeColor="text1"/>
          <w:sz w:val="28"/>
          <w:szCs w:val="28"/>
        </w:rPr>
        <w:t xml:space="preserve"> </w:t>
      </w:r>
      <w:proofErr w:type="spellStart"/>
      <w:r w:rsidRPr="00140F95">
        <w:rPr>
          <w:color w:val="000000" w:themeColor="text1"/>
          <w:sz w:val="28"/>
          <w:szCs w:val="28"/>
        </w:rPr>
        <w:t>Ермек</w:t>
      </w:r>
      <w:proofErr w:type="spellEnd"/>
      <w:r w:rsidRPr="00140F95">
        <w:rPr>
          <w:color w:val="000000" w:themeColor="text1"/>
          <w:sz w:val="28"/>
          <w:szCs w:val="28"/>
        </w:rPr>
        <w:t xml:space="preserve"> </w:t>
      </w:r>
      <w:proofErr w:type="spellStart"/>
      <w:r w:rsidRPr="00140F95">
        <w:rPr>
          <w:color w:val="000000" w:themeColor="text1"/>
          <w:sz w:val="28"/>
          <w:szCs w:val="28"/>
        </w:rPr>
        <w:t>Мейрамович</w:t>
      </w:r>
      <w:proofErr w:type="spellEnd"/>
      <w:r w:rsidRPr="00140F95">
        <w:rPr>
          <w:color w:val="000000" w:themeColor="text1"/>
          <w:sz w:val="28"/>
          <w:szCs w:val="28"/>
        </w:rPr>
        <w:t xml:space="preserve"> – д.м.н., профессор, заведующий кафедрой хирургических болезней №2 </w:t>
      </w:r>
      <w:proofErr w:type="spellStart"/>
      <w:r w:rsidRPr="00140F95">
        <w:rPr>
          <w:color w:val="000000" w:themeColor="text1"/>
          <w:sz w:val="28"/>
          <w:szCs w:val="28"/>
        </w:rPr>
        <w:t>КарГМУ</w:t>
      </w:r>
      <w:proofErr w:type="spellEnd"/>
      <w:r w:rsidR="004875DF" w:rsidRPr="00140F95">
        <w:rPr>
          <w:color w:val="000000" w:themeColor="text1"/>
          <w:sz w:val="28"/>
          <w:szCs w:val="28"/>
        </w:rPr>
        <w:t>.</w:t>
      </w:r>
    </w:p>
    <w:p w:rsidR="004875DF" w:rsidRPr="00140F95" w:rsidRDefault="00A238F3" w:rsidP="006E013A">
      <w:pPr>
        <w:pStyle w:val="a8"/>
        <w:numPr>
          <w:ilvl w:val="1"/>
          <w:numId w:val="44"/>
        </w:numPr>
        <w:tabs>
          <w:tab w:val="left" w:pos="284"/>
        </w:tabs>
        <w:ind w:left="0" w:firstLine="0"/>
        <w:jc w:val="both"/>
        <w:rPr>
          <w:color w:val="000000" w:themeColor="text1"/>
          <w:sz w:val="28"/>
          <w:szCs w:val="28"/>
        </w:rPr>
      </w:pPr>
      <w:proofErr w:type="spellStart"/>
      <w:r w:rsidRPr="00140F95">
        <w:rPr>
          <w:color w:val="000000" w:themeColor="text1"/>
          <w:sz w:val="28"/>
          <w:szCs w:val="28"/>
        </w:rPr>
        <w:t>Токсанбаев</w:t>
      </w:r>
      <w:proofErr w:type="spellEnd"/>
      <w:r w:rsidRPr="00140F95">
        <w:rPr>
          <w:color w:val="000000" w:themeColor="text1"/>
          <w:sz w:val="28"/>
          <w:szCs w:val="28"/>
        </w:rPr>
        <w:t xml:space="preserve"> Данияр </w:t>
      </w:r>
      <w:proofErr w:type="spellStart"/>
      <w:r w:rsidRPr="00140F95">
        <w:rPr>
          <w:color w:val="000000" w:themeColor="text1"/>
          <w:sz w:val="28"/>
          <w:szCs w:val="28"/>
        </w:rPr>
        <w:t>Сапарович</w:t>
      </w:r>
      <w:proofErr w:type="spellEnd"/>
      <w:r w:rsidRPr="00140F95">
        <w:rPr>
          <w:color w:val="000000" w:themeColor="text1"/>
          <w:sz w:val="28"/>
          <w:szCs w:val="28"/>
        </w:rPr>
        <w:t xml:space="preserve"> – к.м.н., заведующий отделением </w:t>
      </w:r>
      <w:proofErr w:type="spellStart"/>
      <w:r w:rsidRPr="00140F95">
        <w:rPr>
          <w:color w:val="000000" w:themeColor="text1"/>
          <w:sz w:val="28"/>
          <w:szCs w:val="28"/>
        </w:rPr>
        <w:t>гепатобилиарной</w:t>
      </w:r>
      <w:proofErr w:type="spellEnd"/>
      <w:r w:rsidRPr="00140F95">
        <w:rPr>
          <w:color w:val="000000" w:themeColor="text1"/>
          <w:sz w:val="28"/>
          <w:szCs w:val="28"/>
        </w:rPr>
        <w:t xml:space="preserve"> хирургии и трансплантологии печени, АО ННЦХ им. А.Н. </w:t>
      </w:r>
      <w:proofErr w:type="spellStart"/>
      <w:r w:rsidRPr="00140F95">
        <w:rPr>
          <w:color w:val="000000" w:themeColor="text1"/>
          <w:sz w:val="28"/>
          <w:szCs w:val="28"/>
        </w:rPr>
        <w:t>Сызганова</w:t>
      </w:r>
      <w:proofErr w:type="spellEnd"/>
      <w:r w:rsidR="004875DF" w:rsidRPr="00140F95">
        <w:rPr>
          <w:color w:val="000000" w:themeColor="text1"/>
          <w:sz w:val="28"/>
          <w:szCs w:val="28"/>
        </w:rPr>
        <w:t>.</w:t>
      </w:r>
    </w:p>
    <w:p w:rsidR="004875DF" w:rsidRPr="00140F95" w:rsidRDefault="004875DF" w:rsidP="006E013A">
      <w:pPr>
        <w:pStyle w:val="a8"/>
        <w:numPr>
          <w:ilvl w:val="1"/>
          <w:numId w:val="44"/>
        </w:numPr>
        <w:tabs>
          <w:tab w:val="left" w:pos="284"/>
        </w:tabs>
        <w:ind w:left="0" w:firstLine="0"/>
        <w:jc w:val="both"/>
        <w:rPr>
          <w:sz w:val="28"/>
          <w:szCs w:val="28"/>
        </w:rPr>
      </w:pPr>
      <w:proofErr w:type="spellStart"/>
      <w:r w:rsidRPr="00140F95">
        <w:rPr>
          <w:color w:val="000000" w:themeColor="text1"/>
          <w:sz w:val="28"/>
          <w:szCs w:val="28"/>
        </w:rPr>
        <w:t>Калиева</w:t>
      </w:r>
      <w:proofErr w:type="spellEnd"/>
      <w:r w:rsidRPr="00140F95">
        <w:rPr>
          <w:color w:val="000000" w:themeColor="text1"/>
          <w:sz w:val="28"/>
          <w:szCs w:val="28"/>
        </w:rPr>
        <w:t xml:space="preserve"> Мира Маратовна - </w:t>
      </w:r>
      <w:proofErr w:type="spellStart"/>
      <w:r w:rsidRPr="00140F95">
        <w:rPr>
          <w:color w:val="000000" w:themeColor="text1"/>
          <w:sz w:val="28"/>
          <w:szCs w:val="28"/>
        </w:rPr>
        <w:t>к.м</w:t>
      </w:r>
      <w:proofErr w:type="gramStart"/>
      <w:r w:rsidRPr="00140F95">
        <w:rPr>
          <w:color w:val="000000" w:themeColor="text1"/>
          <w:sz w:val="28"/>
          <w:szCs w:val="28"/>
        </w:rPr>
        <w:t>.н</w:t>
      </w:r>
      <w:proofErr w:type="spellEnd"/>
      <w:proofErr w:type="gramEnd"/>
      <w:r w:rsidRPr="00140F95">
        <w:rPr>
          <w:color w:val="000000" w:themeColor="text1"/>
          <w:sz w:val="28"/>
          <w:szCs w:val="28"/>
        </w:rPr>
        <w:t xml:space="preserve">, доцент кафедры клинической фармакологии и фармакотерапии </w:t>
      </w:r>
      <w:proofErr w:type="spellStart"/>
      <w:r w:rsidRPr="00140F95">
        <w:rPr>
          <w:color w:val="000000" w:themeColor="text1"/>
          <w:sz w:val="28"/>
          <w:szCs w:val="28"/>
        </w:rPr>
        <w:t>КазНМУ</w:t>
      </w:r>
      <w:proofErr w:type="spellEnd"/>
      <w:r w:rsidRPr="00140F95">
        <w:rPr>
          <w:color w:val="000000" w:themeColor="text1"/>
          <w:sz w:val="28"/>
          <w:szCs w:val="28"/>
        </w:rPr>
        <w:t xml:space="preserve"> им. С. </w:t>
      </w:r>
      <w:proofErr w:type="spellStart"/>
      <w:r w:rsidRPr="00140F95">
        <w:rPr>
          <w:color w:val="000000" w:themeColor="text1"/>
          <w:sz w:val="28"/>
          <w:szCs w:val="28"/>
        </w:rPr>
        <w:t>Асфендиярова</w:t>
      </w:r>
      <w:proofErr w:type="spellEnd"/>
    </w:p>
    <w:p w:rsidR="004236D6" w:rsidRPr="00140F95" w:rsidRDefault="004236D6" w:rsidP="000548DA">
      <w:pPr>
        <w:jc w:val="both"/>
        <w:rPr>
          <w:b/>
          <w:sz w:val="28"/>
          <w:szCs w:val="28"/>
        </w:rPr>
      </w:pPr>
    </w:p>
    <w:p w:rsidR="00D671AA" w:rsidRPr="00140F95" w:rsidRDefault="004875DF" w:rsidP="000548DA">
      <w:pPr>
        <w:jc w:val="both"/>
        <w:rPr>
          <w:sz w:val="28"/>
          <w:szCs w:val="28"/>
        </w:rPr>
      </w:pPr>
      <w:r w:rsidRPr="00140F95">
        <w:rPr>
          <w:b/>
          <w:sz w:val="28"/>
          <w:szCs w:val="28"/>
        </w:rPr>
        <w:t>17</w:t>
      </w:r>
      <w:r w:rsidR="004236D6" w:rsidRPr="00140F95">
        <w:rPr>
          <w:b/>
          <w:sz w:val="28"/>
          <w:szCs w:val="28"/>
        </w:rPr>
        <w:t xml:space="preserve">.Указание на отсутствие конфликта интересов: </w:t>
      </w:r>
      <w:r w:rsidR="009A1FCA" w:rsidRPr="00140F95">
        <w:rPr>
          <w:sz w:val="28"/>
          <w:szCs w:val="28"/>
        </w:rPr>
        <w:t>нет</w:t>
      </w:r>
      <w:r w:rsidR="004236D6" w:rsidRPr="00140F95">
        <w:rPr>
          <w:sz w:val="28"/>
          <w:szCs w:val="28"/>
        </w:rPr>
        <w:t>.</w:t>
      </w:r>
    </w:p>
    <w:p w:rsidR="004236D6" w:rsidRPr="00140F95" w:rsidRDefault="004236D6" w:rsidP="000548DA">
      <w:pPr>
        <w:jc w:val="both"/>
        <w:rPr>
          <w:sz w:val="28"/>
          <w:szCs w:val="28"/>
        </w:rPr>
      </w:pPr>
    </w:p>
    <w:p w:rsidR="004236D6" w:rsidRPr="00140F95" w:rsidRDefault="004875DF" w:rsidP="000548DA">
      <w:pPr>
        <w:jc w:val="both"/>
        <w:rPr>
          <w:b/>
          <w:sz w:val="28"/>
          <w:szCs w:val="28"/>
        </w:rPr>
      </w:pPr>
      <w:r w:rsidRPr="00140F95">
        <w:rPr>
          <w:b/>
          <w:sz w:val="28"/>
          <w:szCs w:val="28"/>
        </w:rPr>
        <w:t>18</w:t>
      </w:r>
      <w:r w:rsidR="004236D6" w:rsidRPr="00140F95">
        <w:rPr>
          <w:b/>
          <w:sz w:val="28"/>
          <w:szCs w:val="28"/>
        </w:rPr>
        <w:t>.Список рецензентов:</w:t>
      </w:r>
    </w:p>
    <w:p w:rsidR="00F731F9" w:rsidRPr="00140F95" w:rsidRDefault="00FC4620" w:rsidP="006E013A">
      <w:pPr>
        <w:pStyle w:val="a8"/>
        <w:numPr>
          <w:ilvl w:val="0"/>
          <w:numId w:val="45"/>
        </w:numPr>
        <w:tabs>
          <w:tab w:val="left" w:pos="284"/>
        </w:tabs>
        <w:ind w:left="0" w:firstLine="0"/>
        <w:rPr>
          <w:bCs/>
          <w:sz w:val="28"/>
          <w:szCs w:val="28"/>
        </w:rPr>
      </w:pPr>
      <w:proofErr w:type="spellStart"/>
      <w:r w:rsidRPr="00140F95">
        <w:rPr>
          <w:bCs/>
          <w:sz w:val="28"/>
          <w:szCs w:val="28"/>
        </w:rPr>
        <w:t>Аймагамбетов</w:t>
      </w:r>
      <w:proofErr w:type="spellEnd"/>
      <w:r w:rsidRPr="00140F95">
        <w:rPr>
          <w:bCs/>
          <w:sz w:val="28"/>
          <w:szCs w:val="28"/>
        </w:rPr>
        <w:t xml:space="preserve"> </w:t>
      </w:r>
      <w:proofErr w:type="spellStart"/>
      <w:r w:rsidRPr="00140F95">
        <w:rPr>
          <w:bCs/>
          <w:sz w:val="28"/>
          <w:szCs w:val="28"/>
        </w:rPr>
        <w:t>Мейрамбек</w:t>
      </w:r>
      <w:proofErr w:type="spellEnd"/>
      <w:r w:rsidRPr="00140F95">
        <w:rPr>
          <w:bCs/>
          <w:sz w:val="28"/>
          <w:szCs w:val="28"/>
        </w:rPr>
        <w:t xml:space="preserve"> </w:t>
      </w:r>
      <w:proofErr w:type="spellStart"/>
      <w:r w:rsidRPr="00140F95">
        <w:rPr>
          <w:bCs/>
          <w:sz w:val="28"/>
          <w:szCs w:val="28"/>
        </w:rPr>
        <w:t>Жаксыбекович</w:t>
      </w:r>
      <w:proofErr w:type="spellEnd"/>
      <w:r w:rsidRPr="00140F95">
        <w:rPr>
          <w:bCs/>
          <w:sz w:val="28"/>
          <w:szCs w:val="28"/>
        </w:rPr>
        <w:t xml:space="preserve"> - д</w:t>
      </w:r>
      <w:r w:rsidRPr="00140F95">
        <w:rPr>
          <w:color w:val="000000" w:themeColor="text1"/>
          <w:sz w:val="28"/>
          <w:szCs w:val="28"/>
        </w:rPr>
        <w:t>.м.н., профессор, заведующий кафедрой интернатуры по хирургии ГМУ г. Семей.</w:t>
      </w:r>
    </w:p>
    <w:p w:rsidR="00EA42B6" w:rsidRPr="00140F95" w:rsidRDefault="00EA42B6" w:rsidP="000548DA">
      <w:pPr>
        <w:jc w:val="both"/>
        <w:rPr>
          <w:b/>
          <w:sz w:val="28"/>
          <w:szCs w:val="28"/>
        </w:rPr>
      </w:pPr>
    </w:p>
    <w:p w:rsidR="00BE5E6E" w:rsidRPr="00140F95" w:rsidRDefault="00EA42B6" w:rsidP="000548DA">
      <w:pPr>
        <w:jc w:val="both"/>
        <w:rPr>
          <w:b/>
          <w:bCs/>
          <w:sz w:val="28"/>
          <w:szCs w:val="28"/>
        </w:rPr>
      </w:pPr>
      <w:r w:rsidRPr="00140F95">
        <w:rPr>
          <w:b/>
          <w:sz w:val="28"/>
          <w:szCs w:val="28"/>
        </w:rPr>
        <w:t xml:space="preserve">19. </w:t>
      </w:r>
      <w:r w:rsidRPr="00140F95">
        <w:rPr>
          <w:sz w:val="28"/>
          <w:szCs w:val="28"/>
        </w:rPr>
        <w:t xml:space="preserve">Пересмотр протокола через 3 года после его опубликования и </w:t>
      </w:r>
      <w:proofErr w:type="gramStart"/>
      <w:r w:rsidRPr="00140F95">
        <w:rPr>
          <w:sz w:val="28"/>
          <w:szCs w:val="28"/>
        </w:rPr>
        <w:t>с даты</w:t>
      </w:r>
      <w:proofErr w:type="gramEnd"/>
      <w:r w:rsidRPr="00140F95">
        <w:rPr>
          <w:sz w:val="28"/>
          <w:szCs w:val="28"/>
        </w:rPr>
        <w:t xml:space="preserve"> его вступления в действие или при наличии новых методов с уровнем доказательности</w:t>
      </w:r>
    </w:p>
    <w:p w:rsidR="00EA42B6" w:rsidRPr="00140F95" w:rsidRDefault="00EA42B6" w:rsidP="000548DA">
      <w:pPr>
        <w:jc w:val="both"/>
        <w:rPr>
          <w:b/>
          <w:bCs/>
          <w:sz w:val="28"/>
          <w:szCs w:val="28"/>
        </w:rPr>
      </w:pPr>
    </w:p>
    <w:p w:rsidR="004236D6" w:rsidRPr="00140F95" w:rsidRDefault="00EA42B6" w:rsidP="000548DA">
      <w:pPr>
        <w:jc w:val="both"/>
        <w:rPr>
          <w:sz w:val="28"/>
          <w:szCs w:val="28"/>
        </w:rPr>
      </w:pPr>
      <w:r w:rsidRPr="00140F95">
        <w:rPr>
          <w:b/>
          <w:bCs/>
          <w:sz w:val="28"/>
          <w:szCs w:val="28"/>
        </w:rPr>
        <w:t>20</w:t>
      </w:r>
      <w:r w:rsidR="004236D6" w:rsidRPr="00140F95">
        <w:rPr>
          <w:b/>
          <w:bCs/>
          <w:sz w:val="28"/>
          <w:szCs w:val="28"/>
        </w:rPr>
        <w:t>.</w:t>
      </w:r>
      <w:r w:rsidR="004236D6" w:rsidRPr="00140F95">
        <w:rPr>
          <w:b/>
          <w:sz w:val="28"/>
          <w:szCs w:val="28"/>
        </w:rPr>
        <w:t xml:space="preserve"> Список использованной литературы (</w:t>
      </w:r>
      <w:r w:rsidR="004236D6" w:rsidRPr="00140F95">
        <w:rPr>
          <w:sz w:val="28"/>
          <w:szCs w:val="28"/>
        </w:rPr>
        <w:t>необходимы ссылки на валидные исследования на перечисленные источники в тексте протокола)</w:t>
      </w:r>
      <w:r w:rsidR="004236D6" w:rsidRPr="00140F95">
        <w:rPr>
          <w:b/>
          <w:sz w:val="28"/>
          <w:szCs w:val="28"/>
        </w:rPr>
        <w:t>.</w:t>
      </w:r>
    </w:p>
    <w:p w:rsidR="004236D6" w:rsidRPr="00140F95" w:rsidRDefault="004236D6" w:rsidP="006E013A">
      <w:pPr>
        <w:pStyle w:val="a8"/>
        <w:numPr>
          <w:ilvl w:val="1"/>
          <w:numId w:val="46"/>
        </w:numPr>
        <w:tabs>
          <w:tab w:val="left" w:pos="0"/>
          <w:tab w:val="left" w:pos="284"/>
        </w:tabs>
        <w:ind w:left="0" w:firstLine="0"/>
        <w:jc w:val="both"/>
      </w:pPr>
      <w:bookmarkStart w:id="4" w:name="_Ref447744287"/>
      <w:r w:rsidRPr="00140F95">
        <w:rPr>
          <w:rFonts w:eastAsiaTheme="minorHAnsi"/>
          <w:sz w:val="28"/>
          <w:szCs w:val="28"/>
          <w:lang w:val="en-US" w:eastAsia="en-US"/>
        </w:rPr>
        <w:t xml:space="preserve">Guidelines on the management of common bile duct stones (CBDS). E J Williams, J Green, I </w:t>
      </w:r>
      <w:proofErr w:type="spellStart"/>
      <w:r w:rsidRPr="00140F95">
        <w:rPr>
          <w:rFonts w:eastAsiaTheme="minorHAnsi"/>
          <w:sz w:val="28"/>
          <w:szCs w:val="28"/>
          <w:lang w:val="en-US" w:eastAsia="en-US"/>
        </w:rPr>
        <w:t>Beckingham</w:t>
      </w:r>
      <w:proofErr w:type="spellEnd"/>
      <w:r w:rsidRPr="00140F95">
        <w:rPr>
          <w:rFonts w:eastAsiaTheme="minorHAnsi"/>
          <w:sz w:val="28"/>
          <w:szCs w:val="28"/>
          <w:lang w:val="en-US" w:eastAsia="en-US"/>
        </w:rPr>
        <w:t xml:space="preserve">, R Parks, D Martin, M Lombard. </w:t>
      </w:r>
      <w:proofErr w:type="spellStart"/>
      <w:r w:rsidRPr="00140F95">
        <w:rPr>
          <w:sz w:val="28"/>
          <w:szCs w:val="28"/>
        </w:rPr>
        <w:t>Gut</w:t>
      </w:r>
      <w:proofErr w:type="spellEnd"/>
      <w:r w:rsidRPr="00140F95">
        <w:rPr>
          <w:rStyle w:val="apple-converted-space"/>
          <w:sz w:val="28"/>
          <w:szCs w:val="28"/>
        </w:rPr>
        <w:t> </w:t>
      </w:r>
      <w:r w:rsidRPr="00140F95">
        <w:rPr>
          <w:rStyle w:val="cit-print-date"/>
          <w:sz w:val="28"/>
          <w:szCs w:val="28"/>
          <w:bdr w:val="none" w:sz="0" w:space="0" w:color="auto" w:frame="1"/>
        </w:rPr>
        <w:t>2008</w:t>
      </w:r>
      <w:r w:rsidRPr="00140F95">
        <w:rPr>
          <w:rStyle w:val="cit-sep"/>
          <w:sz w:val="28"/>
          <w:szCs w:val="28"/>
          <w:bdr w:val="none" w:sz="0" w:space="0" w:color="auto" w:frame="1"/>
        </w:rPr>
        <w:t>;</w:t>
      </w:r>
      <w:r w:rsidRPr="00140F95">
        <w:rPr>
          <w:rStyle w:val="cit-vol"/>
          <w:bCs/>
          <w:sz w:val="28"/>
          <w:szCs w:val="28"/>
          <w:bdr w:val="none" w:sz="0" w:space="0" w:color="auto" w:frame="1"/>
        </w:rPr>
        <w:t>57</w:t>
      </w:r>
      <w:r w:rsidRPr="00140F95">
        <w:rPr>
          <w:rStyle w:val="cit-sep"/>
          <w:sz w:val="28"/>
          <w:szCs w:val="28"/>
          <w:bdr w:val="none" w:sz="0" w:space="0" w:color="auto" w:frame="1"/>
        </w:rPr>
        <w:t>:</w:t>
      </w:r>
      <w:r w:rsidRPr="00140F95">
        <w:rPr>
          <w:rStyle w:val="cit-issue"/>
          <w:sz w:val="28"/>
          <w:szCs w:val="28"/>
          <w:bdr w:val="none" w:sz="0" w:space="0" w:color="auto" w:frame="1"/>
        </w:rPr>
        <w:t>7</w:t>
      </w:r>
      <w:r w:rsidRPr="00140F95">
        <w:rPr>
          <w:rStyle w:val="apple-converted-space"/>
          <w:sz w:val="28"/>
          <w:szCs w:val="28"/>
          <w:bdr w:val="none" w:sz="0" w:space="0" w:color="auto" w:frame="1"/>
        </w:rPr>
        <w:t> </w:t>
      </w:r>
      <w:r w:rsidRPr="00140F95">
        <w:rPr>
          <w:rStyle w:val="cit-first-page"/>
          <w:sz w:val="28"/>
          <w:szCs w:val="28"/>
          <w:bdr w:val="none" w:sz="0" w:space="0" w:color="auto" w:frame="1"/>
        </w:rPr>
        <w:t>1004</w:t>
      </w:r>
      <w:r w:rsidRPr="00140F95">
        <w:rPr>
          <w:rStyle w:val="cit-sep"/>
          <w:sz w:val="28"/>
          <w:szCs w:val="28"/>
          <w:bdr w:val="none" w:sz="0" w:space="0" w:color="auto" w:frame="1"/>
        </w:rPr>
        <w:t>-</w:t>
      </w:r>
      <w:r w:rsidRPr="00140F95">
        <w:rPr>
          <w:rStyle w:val="cit-last-page"/>
          <w:sz w:val="28"/>
          <w:szCs w:val="28"/>
          <w:bdr w:val="none" w:sz="0" w:space="0" w:color="auto" w:frame="1"/>
        </w:rPr>
        <w:t>1021</w:t>
      </w:r>
      <w:r w:rsidRPr="00140F95">
        <w:rPr>
          <w:rStyle w:val="apple-converted-space"/>
          <w:sz w:val="28"/>
          <w:szCs w:val="28"/>
          <w:bdr w:val="none" w:sz="0" w:space="0" w:color="auto" w:frame="1"/>
        </w:rPr>
        <w:t> </w:t>
      </w:r>
      <w:proofErr w:type="spellStart"/>
      <w:r w:rsidRPr="00140F95">
        <w:rPr>
          <w:rStyle w:val="cit-sep"/>
          <w:sz w:val="28"/>
          <w:szCs w:val="28"/>
          <w:bdr w:val="none" w:sz="0" w:space="0" w:color="auto" w:frame="1"/>
        </w:rPr>
        <w:t>Published</w:t>
      </w:r>
      <w:proofErr w:type="spellEnd"/>
      <w:r w:rsidRPr="00140F95">
        <w:rPr>
          <w:rStyle w:val="cit-sep"/>
          <w:sz w:val="28"/>
          <w:szCs w:val="28"/>
          <w:bdr w:val="none" w:sz="0" w:space="0" w:color="auto" w:frame="1"/>
        </w:rPr>
        <w:t xml:space="preserve"> </w:t>
      </w:r>
      <w:proofErr w:type="spellStart"/>
      <w:r w:rsidRPr="00140F95">
        <w:rPr>
          <w:rStyle w:val="cit-sep"/>
          <w:sz w:val="28"/>
          <w:szCs w:val="28"/>
          <w:bdr w:val="none" w:sz="0" w:space="0" w:color="auto" w:frame="1"/>
        </w:rPr>
        <w:t>Online</w:t>
      </w:r>
      <w:proofErr w:type="spellEnd"/>
      <w:r w:rsidRPr="00140F95">
        <w:rPr>
          <w:rStyle w:val="cit-sep"/>
          <w:sz w:val="28"/>
          <w:szCs w:val="28"/>
          <w:bdr w:val="none" w:sz="0" w:space="0" w:color="auto" w:frame="1"/>
        </w:rPr>
        <w:t xml:space="preserve"> </w:t>
      </w:r>
      <w:proofErr w:type="spellStart"/>
      <w:r w:rsidRPr="00140F95">
        <w:rPr>
          <w:rStyle w:val="cit-sep"/>
          <w:sz w:val="28"/>
          <w:szCs w:val="28"/>
          <w:bdr w:val="none" w:sz="0" w:space="0" w:color="auto" w:frame="1"/>
        </w:rPr>
        <w:t>First</w:t>
      </w:r>
      <w:proofErr w:type="spellEnd"/>
      <w:r w:rsidRPr="00140F95">
        <w:rPr>
          <w:rStyle w:val="cit-sep"/>
          <w:sz w:val="28"/>
          <w:szCs w:val="28"/>
          <w:bdr w:val="none" w:sz="0" w:space="0" w:color="auto" w:frame="1"/>
        </w:rPr>
        <w:t>:</w:t>
      </w:r>
      <w:r w:rsidRPr="00140F95">
        <w:rPr>
          <w:rStyle w:val="apple-converted-space"/>
          <w:sz w:val="28"/>
          <w:szCs w:val="28"/>
          <w:bdr w:val="none" w:sz="0" w:space="0" w:color="auto" w:frame="1"/>
        </w:rPr>
        <w:t> </w:t>
      </w:r>
      <w:r w:rsidRPr="00140F95">
        <w:rPr>
          <w:rStyle w:val="cit-ahead-of-print-date"/>
          <w:sz w:val="28"/>
          <w:szCs w:val="28"/>
          <w:bdr w:val="none" w:sz="0" w:space="0" w:color="auto" w:frame="1"/>
        </w:rPr>
        <w:t xml:space="preserve">5 </w:t>
      </w:r>
      <w:proofErr w:type="spellStart"/>
      <w:r w:rsidRPr="00140F95">
        <w:rPr>
          <w:rStyle w:val="cit-ahead-of-print-date"/>
          <w:sz w:val="28"/>
          <w:szCs w:val="28"/>
          <w:bdr w:val="none" w:sz="0" w:space="0" w:color="auto" w:frame="1"/>
        </w:rPr>
        <w:t>March</w:t>
      </w:r>
      <w:proofErr w:type="spellEnd"/>
      <w:r w:rsidRPr="00140F95">
        <w:rPr>
          <w:rStyle w:val="cit-ahead-of-print-date"/>
          <w:sz w:val="28"/>
          <w:szCs w:val="28"/>
          <w:bdr w:val="none" w:sz="0" w:space="0" w:color="auto" w:frame="1"/>
        </w:rPr>
        <w:t xml:space="preserve"> 2008</w:t>
      </w:r>
      <w:r w:rsidRPr="00140F95">
        <w:rPr>
          <w:sz w:val="28"/>
          <w:szCs w:val="28"/>
          <w:shd w:val="clear" w:color="auto" w:fill="FFFFFF"/>
        </w:rPr>
        <w:t>.</w:t>
      </w:r>
      <w:bookmarkEnd w:id="4"/>
    </w:p>
    <w:p w:rsidR="004236D6" w:rsidRPr="00140F95" w:rsidRDefault="004236D6" w:rsidP="006E013A">
      <w:pPr>
        <w:pStyle w:val="a8"/>
        <w:numPr>
          <w:ilvl w:val="1"/>
          <w:numId w:val="46"/>
        </w:numPr>
        <w:tabs>
          <w:tab w:val="left" w:pos="0"/>
          <w:tab w:val="left" w:pos="284"/>
        </w:tabs>
        <w:ind w:left="0" w:firstLine="0"/>
        <w:jc w:val="both"/>
        <w:rPr>
          <w:lang w:val="en-US"/>
        </w:rPr>
      </w:pPr>
      <w:bookmarkStart w:id="5" w:name="_Ref447745627"/>
      <w:r w:rsidRPr="00140F95">
        <w:rPr>
          <w:sz w:val="28"/>
          <w:szCs w:val="28"/>
          <w:lang w:val="en-US"/>
        </w:rPr>
        <w:t xml:space="preserve">Internal Clinical Guidelines Team. Full version. Gallstone disease. Diagnosis and management of </w:t>
      </w:r>
      <w:proofErr w:type="spellStart"/>
      <w:r w:rsidRPr="00140F95">
        <w:rPr>
          <w:sz w:val="28"/>
          <w:szCs w:val="28"/>
          <w:lang w:val="en-US"/>
        </w:rPr>
        <w:t>cholelithiasis</w:t>
      </w:r>
      <w:proofErr w:type="spellEnd"/>
      <w:r w:rsidRPr="00140F95">
        <w:rPr>
          <w:sz w:val="28"/>
          <w:szCs w:val="28"/>
          <w:lang w:val="en-US"/>
        </w:rPr>
        <w:t xml:space="preserve">, </w:t>
      </w:r>
      <w:proofErr w:type="spellStart"/>
      <w:r w:rsidRPr="00140F95">
        <w:rPr>
          <w:sz w:val="28"/>
          <w:szCs w:val="28"/>
          <w:lang w:val="en-US"/>
        </w:rPr>
        <w:t>cholecystitis</w:t>
      </w:r>
      <w:proofErr w:type="spellEnd"/>
      <w:r w:rsidRPr="00140F95">
        <w:rPr>
          <w:sz w:val="28"/>
          <w:szCs w:val="28"/>
          <w:lang w:val="en-US"/>
        </w:rPr>
        <w:t xml:space="preserve"> and </w:t>
      </w:r>
      <w:proofErr w:type="spellStart"/>
      <w:r w:rsidRPr="00140F95">
        <w:rPr>
          <w:sz w:val="28"/>
          <w:szCs w:val="28"/>
          <w:lang w:val="en-US"/>
        </w:rPr>
        <w:t>choledocholithiasis</w:t>
      </w:r>
      <w:proofErr w:type="spellEnd"/>
      <w:r w:rsidRPr="00140F95">
        <w:rPr>
          <w:sz w:val="28"/>
          <w:szCs w:val="28"/>
          <w:lang w:val="en-US"/>
        </w:rPr>
        <w:t>. Clinical Guideline 188. Methods, evidence and recommendations. October 2014. National Institute for Health and Care Excellence</w:t>
      </w:r>
      <w:bookmarkEnd w:id="5"/>
    </w:p>
    <w:p w:rsidR="004236D6" w:rsidRPr="00140F95" w:rsidRDefault="004236D6" w:rsidP="006E013A">
      <w:pPr>
        <w:pStyle w:val="a8"/>
        <w:numPr>
          <w:ilvl w:val="1"/>
          <w:numId w:val="46"/>
        </w:numPr>
        <w:tabs>
          <w:tab w:val="left" w:pos="0"/>
          <w:tab w:val="left" w:pos="284"/>
        </w:tabs>
        <w:ind w:left="0" w:firstLine="0"/>
        <w:jc w:val="both"/>
        <w:rPr>
          <w:lang w:val="en-US"/>
        </w:rPr>
      </w:pPr>
      <w:bookmarkStart w:id="6" w:name="_Ref447745664"/>
      <w:r w:rsidRPr="00140F95">
        <w:rPr>
          <w:rFonts w:eastAsiaTheme="minorHAnsi"/>
          <w:sz w:val="28"/>
          <w:szCs w:val="28"/>
          <w:lang w:val="en-US" w:eastAsia="en-US"/>
        </w:rPr>
        <w:t xml:space="preserve">Soto JA, Velez SM, Guzman J.  </w:t>
      </w:r>
      <w:proofErr w:type="spellStart"/>
      <w:r w:rsidRPr="00140F95">
        <w:rPr>
          <w:rFonts w:eastAsiaTheme="minorHAnsi"/>
          <w:sz w:val="28"/>
          <w:szCs w:val="28"/>
          <w:lang w:val="en-US" w:eastAsia="en-US"/>
        </w:rPr>
        <w:t>Choledocholithiasis</w:t>
      </w:r>
      <w:proofErr w:type="spellEnd"/>
      <w:r w:rsidRPr="00140F95">
        <w:rPr>
          <w:rFonts w:eastAsiaTheme="minorHAnsi"/>
          <w:sz w:val="28"/>
          <w:szCs w:val="28"/>
          <w:lang w:val="en-US" w:eastAsia="en-US"/>
        </w:rPr>
        <w:t>: diagnosis with oral-</w:t>
      </w:r>
      <w:proofErr w:type="spellStart"/>
      <w:r w:rsidRPr="00140F95">
        <w:rPr>
          <w:rFonts w:eastAsiaTheme="minorHAnsi"/>
          <w:sz w:val="28"/>
          <w:szCs w:val="28"/>
          <w:lang w:val="en-US" w:eastAsia="en-US"/>
        </w:rPr>
        <w:t>contrastenhanced</w:t>
      </w:r>
      <w:proofErr w:type="spellEnd"/>
      <w:r w:rsidRPr="00140F95">
        <w:rPr>
          <w:rFonts w:eastAsiaTheme="minorHAnsi"/>
          <w:sz w:val="28"/>
          <w:szCs w:val="28"/>
          <w:lang w:val="en-US" w:eastAsia="en-US"/>
        </w:rPr>
        <w:t xml:space="preserve"> CT cholangiography. AJR Am J </w:t>
      </w:r>
      <w:proofErr w:type="spellStart"/>
      <w:r w:rsidRPr="00140F95">
        <w:rPr>
          <w:rFonts w:eastAsiaTheme="minorHAnsi"/>
          <w:sz w:val="28"/>
          <w:szCs w:val="28"/>
          <w:lang w:val="en-US" w:eastAsia="en-US"/>
        </w:rPr>
        <w:t>Roentgenol</w:t>
      </w:r>
      <w:proofErr w:type="spellEnd"/>
      <w:r w:rsidRPr="00140F95">
        <w:rPr>
          <w:rFonts w:eastAsiaTheme="minorHAnsi"/>
          <w:sz w:val="28"/>
          <w:szCs w:val="28"/>
          <w:lang w:val="en-US" w:eastAsia="en-US"/>
        </w:rPr>
        <w:t xml:space="preserve"> 1999</w:t>
      </w:r>
      <w:proofErr w:type="gramStart"/>
      <w:r w:rsidRPr="00140F95">
        <w:rPr>
          <w:rFonts w:eastAsiaTheme="minorHAnsi"/>
          <w:sz w:val="28"/>
          <w:szCs w:val="28"/>
          <w:lang w:val="en-US" w:eastAsia="en-US"/>
        </w:rPr>
        <w:t>;172:943</w:t>
      </w:r>
      <w:proofErr w:type="gramEnd"/>
      <w:r w:rsidRPr="00140F95">
        <w:rPr>
          <w:rFonts w:eastAsiaTheme="minorHAnsi"/>
          <w:sz w:val="28"/>
          <w:szCs w:val="28"/>
          <w:lang w:val="en-US" w:eastAsia="en-US"/>
        </w:rPr>
        <w:t>–8</w:t>
      </w:r>
      <w:r w:rsidRPr="00140F95">
        <w:rPr>
          <w:rFonts w:eastAsiaTheme="minorHAnsi"/>
          <w:sz w:val="15"/>
          <w:szCs w:val="15"/>
          <w:lang w:val="en-US" w:eastAsia="en-US"/>
        </w:rPr>
        <w:t>.</w:t>
      </w:r>
      <w:bookmarkEnd w:id="6"/>
    </w:p>
    <w:p w:rsidR="004236D6" w:rsidRPr="00140F95" w:rsidRDefault="004236D6" w:rsidP="006E013A">
      <w:pPr>
        <w:pStyle w:val="a8"/>
        <w:numPr>
          <w:ilvl w:val="1"/>
          <w:numId w:val="46"/>
        </w:numPr>
        <w:tabs>
          <w:tab w:val="left" w:pos="0"/>
          <w:tab w:val="left" w:pos="284"/>
        </w:tabs>
        <w:ind w:left="0" w:firstLine="0"/>
        <w:jc w:val="both"/>
        <w:rPr>
          <w:lang w:val="en-US"/>
        </w:rPr>
      </w:pPr>
      <w:bookmarkStart w:id="7" w:name="_Ref447745676"/>
      <w:r w:rsidRPr="00140F95">
        <w:rPr>
          <w:rFonts w:eastAsiaTheme="minorHAnsi"/>
          <w:sz w:val="28"/>
          <w:szCs w:val="28"/>
          <w:lang w:val="en-US" w:eastAsia="en-US"/>
        </w:rPr>
        <w:t xml:space="preserve">Soto JA, Alvarez O, </w:t>
      </w:r>
      <w:proofErr w:type="spellStart"/>
      <w:r w:rsidRPr="00140F95">
        <w:rPr>
          <w:rFonts w:eastAsiaTheme="minorHAnsi"/>
          <w:sz w:val="28"/>
          <w:szCs w:val="28"/>
          <w:lang w:val="en-US" w:eastAsia="en-US"/>
        </w:rPr>
        <w:t>Munera</w:t>
      </w:r>
      <w:proofErr w:type="spellEnd"/>
      <w:r w:rsidRPr="00140F95">
        <w:rPr>
          <w:rFonts w:eastAsiaTheme="minorHAnsi"/>
          <w:sz w:val="28"/>
          <w:szCs w:val="28"/>
          <w:lang w:val="en-US" w:eastAsia="en-US"/>
        </w:rPr>
        <w:t xml:space="preserve"> F, et al. Diagnosing bile duct stones: comparison of unenhanced helical CT, oral contrast-enhanced CT cholangiography, and MR cholangiography. AJR Am J </w:t>
      </w:r>
      <w:proofErr w:type="spellStart"/>
      <w:r w:rsidRPr="00140F95">
        <w:rPr>
          <w:rFonts w:eastAsiaTheme="minorHAnsi"/>
          <w:sz w:val="28"/>
          <w:szCs w:val="28"/>
          <w:lang w:val="en-US" w:eastAsia="en-US"/>
        </w:rPr>
        <w:t>Roentgenol</w:t>
      </w:r>
      <w:proofErr w:type="spellEnd"/>
      <w:r w:rsidRPr="00140F95">
        <w:rPr>
          <w:rFonts w:eastAsiaTheme="minorHAnsi"/>
          <w:sz w:val="28"/>
          <w:szCs w:val="28"/>
          <w:lang w:val="en-US" w:eastAsia="en-US"/>
        </w:rPr>
        <w:t xml:space="preserve"> 2000</w:t>
      </w:r>
      <w:proofErr w:type="gramStart"/>
      <w:r w:rsidRPr="00140F95">
        <w:rPr>
          <w:rFonts w:eastAsiaTheme="minorHAnsi"/>
          <w:sz w:val="28"/>
          <w:szCs w:val="28"/>
          <w:lang w:val="en-US" w:eastAsia="en-US"/>
        </w:rPr>
        <w:t>;175:1127</w:t>
      </w:r>
      <w:proofErr w:type="gramEnd"/>
      <w:r w:rsidRPr="00140F95">
        <w:rPr>
          <w:rFonts w:eastAsiaTheme="minorHAnsi"/>
          <w:sz w:val="28"/>
          <w:szCs w:val="28"/>
          <w:lang w:val="en-US" w:eastAsia="en-US"/>
        </w:rPr>
        <w:t>–34.</w:t>
      </w:r>
      <w:bookmarkEnd w:id="7"/>
    </w:p>
    <w:p w:rsidR="004236D6" w:rsidRPr="00140F95" w:rsidRDefault="004236D6" w:rsidP="006E013A">
      <w:pPr>
        <w:pStyle w:val="a8"/>
        <w:numPr>
          <w:ilvl w:val="1"/>
          <w:numId w:val="46"/>
        </w:numPr>
        <w:tabs>
          <w:tab w:val="left" w:pos="0"/>
          <w:tab w:val="left" w:pos="284"/>
        </w:tabs>
        <w:ind w:left="0" w:firstLine="0"/>
        <w:jc w:val="both"/>
        <w:rPr>
          <w:lang w:val="en-US"/>
        </w:rPr>
      </w:pPr>
      <w:bookmarkStart w:id="8" w:name="_Ref447745734"/>
      <w:proofErr w:type="spellStart"/>
      <w:r w:rsidRPr="00140F95">
        <w:rPr>
          <w:rFonts w:eastAsiaTheme="minorHAnsi"/>
          <w:sz w:val="28"/>
          <w:szCs w:val="28"/>
          <w:lang w:val="en-US" w:eastAsia="en-US"/>
        </w:rPr>
        <w:t>Amouyal</w:t>
      </w:r>
      <w:proofErr w:type="spellEnd"/>
      <w:r w:rsidRPr="00140F95">
        <w:rPr>
          <w:rFonts w:eastAsiaTheme="minorHAnsi"/>
          <w:sz w:val="28"/>
          <w:szCs w:val="28"/>
          <w:lang w:val="en-US" w:eastAsia="en-US"/>
        </w:rPr>
        <w:t xml:space="preserve"> P, </w:t>
      </w:r>
      <w:proofErr w:type="spellStart"/>
      <w:r w:rsidRPr="00140F95">
        <w:rPr>
          <w:rFonts w:eastAsiaTheme="minorHAnsi"/>
          <w:sz w:val="28"/>
          <w:szCs w:val="28"/>
          <w:lang w:val="en-US" w:eastAsia="en-US"/>
        </w:rPr>
        <w:t>Amouyal</w:t>
      </w:r>
      <w:proofErr w:type="spellEnd"/>
      <w:r w:rsidRPr="00140F95">
        <w:rPr>
          <w:rFonts w:eastAsiaTheme="minorHAnsi"/>
          <w:sz w:val="28"/>
          <w:szCs w:val="28"/>
          <w:lang w:val="en-US" w:eastAsia="en-US"/>
        </w:rPr>
        <w:t xml:space="preserve"> G, Levy P, et al. Diagnosis of </w:t>
      </w:r>
      <w:proofErr w:type="spellStart"/>
      <w:r w:rsidRPr="00140F95">
        <w:rPr>
          <w:rFonts w:eastAsiaTheme="minorHAnsi"/>
          <w:sz w:val="28"/>
          <w:szCs w:val="28"/>
          <w:lang w:val="en-US" w:eastAsia="en-US"/>
        </w:rPr>
        <w:t>choledocholithiasis</w:t>
      </w:r>
      <w:proofErr w:type="spellEnd"/>
      <w:r w:rsidRPr="00140F95">
        <w:rPr>
          <w:rFonts w:eastAsiaTheme="minorHAnsi"/>
          <w:sz w:val="28"/>
          <w:szCs w:val="28"/>
          <w:lang w:val="en-US" w:eastAsia="en-US"/>
        </w:rPr>
        <w:t xml:space="preserve"> by endoscopic ultrasonography. Gastroenterology 1994</w:t>
      </w:r>
      <w:proofErr w:type="gramStart"/>
      <w:r w:rsidRPr="00140F95">
        <w:rPr>
          <w:rFonts w:eastAsiaTheme="minorHAnsi"/>
          <w:sz w:val="28"/>
          <w:szCs w:val="28"/>
          <w:lang w:val="en-US" w:eastAsia="en-US"/>
        </w:rPr>
        <w:t>;106:1062</w:t>
      </w:r>
      <w:proofErr w:type="gramEnd"/>
      <w:r w:rsidRPr="00140F95">
        <w:rPr>
          <w:rFonts w:eastAsiaTheme="minorHAnsi"/>
          <w:sz w:val="28"/>
          <w:szCs w:val="28"/>
          <w:lang w:val="en-US" w:eastAsia="en-US"/>
        </w:rPr>
        <w:t>–7.</w:t>
      </w:r>
      <w:bookmarkEnd w:id="8"/>
    </w:p>
    <w:p w:rsidR="004236D6" w:rsidRPr="00140F95" w:rsidRDefault="004236D6" w:rsidP="006E013A">
      <w:pPr>
        <w:pStyle w:val="a8"/>
        <w:numPr>
          <w:ilvl w:val="1"/>
          <w:numId w:val="46"/>
        </w:numPr>
        <w:tabs>
          <w:tab w:val="left" w:pos="0"/>
          <w:tab w:val="left" w:pos="284"/>
        </w:tabs>
        <w:ind w:left="0" w:firstLine="0"/>
        <w:jc w:val="both"/>
        <w:rPr>
          <w:lang w:val="en-US"/>
        </w:rPr>
      </w:pPr>
      <w:bookmarkStart w:id="9" w:name="_Ref447745761"/>
      <w:r w:rsidRPr="00140F95">
        <w:rPr>
          <w:rFonts w:eastAsiaTheme="minorHAnsi"/>
          <w:sz w:val="28"/>
          <w:szCs w:val="28"/>
          <w:lang w:val="en-US" w:eastAsia="en-US"/>
        </w:rPr>
        <w:t xml:space="preserve">Sugiyama M, </w:t>
      </w:r>
      <w:proofErr w:type="spellStart"/>
      <w:r w:rsidRPr="00140F95">
        <w:rPr>
          <w:rFonts w:eastAsiaTheme="minorHAnsi"/>
          <w:sz w:val="28"/>
          <w:szCs w:val="28"/>
          <w:lang w:val="en-US" w:eastAsia="en-US"/>
        </w:rPr>
        <w:t>Atomi</w:t>
      </w:r>
      <w:proofErr w:type="spellEnd"/>
      <w:r w:rsidRPr="00140F95">
        <w:rPr>
          <w:rFonts w:eastAsiaTheme="minorHAnsi"/>
          <w:sz w:val="28"/>
          <w:szCs w:val="28"/>
          <w:lang w:val="en-US" w:eastAsia="en-US"/>
        </w:rPr>
        <w:t xml:space="preserve"> Y. Endoscopic ultrasonography for diagnosing </w:t>
      </w:r>
      <w:proofErr w:type="spellStart"/>
      <w:r w:rsidRPr="00140F95">
        <w:rPr>
          <w:rFonts w:eastAsiaTheme="minorHAnsi"/>
          <w:sz w:val="28"/>
          <w:szCs w:val="28"/>
          <w:lang w:val="en-US" w:eastAsia="en-US"/>
        </w:rPr>
        <w:t>choledocholithiasis</w:t>
      </w:r>
      <w:proofErr w:type="spellEnd"/>
      <w:r w:rsidRPr="00140F95">
        <w:rPr>
          <w:rFonts w:eastAsiaTheme="minorHAnsi"/>
          <w:sz w:val="28"/>
          <w:szCs w:val="28"/>
          <w:lang w:val="en-US" w:eastAsia="en-US"/>
        </w:rPr>
        <w:t xml:space="preserve">: a prospective comparative study with ultrasonography and computed tomography. </w:t>
      </w:r>
      <w:proofErr w:type="spellStart"/>
      <w:r w:rsidRPr="00140F95">
        <w:rPr>
          <w:rFonts w:eastAsiaTheme="minorHAnsi"/>
          <w:sz w:val="28"/>
          <w:szCs w:val="28"/>
          <w:lang w:val="en-US" w:eastAsia="en-US"/>
        </w:rPr>
        <w:t>Gastrointest</w:t>
      </w:r>
      <w:proofErr w:type="spellEnd"/>
      <w:r w:rsidRPr="00140F95">
        <w:rPr>
          <w:rFonts w:eastAsiaTheme="minorHAnsi"/>
          <w:sz w:val="28"/>
          <w:szCs w:val="28"/>
          <w:lang w:val="en-US" w:eastAsia="en-US"/>
        </w:rPr>
        <w:t xml:space="preserve"> </w:t>
      </w:r>
      <w:proofErr w:type="spellStart"/>
      <w:r w:rsidRPr="00140F95">
        <w:rPr>
          <w:rFonts w:eastAsiaTheme="minorHAnsi"/>
          <w:sz w:val="28"/>
          <w:szCs w:val="28"/>
          <w:lang w:val="en-US" w:eastAsia="en-US"/>
        </w:rPr>
        <w:t>Endosc</w:t>
      </w:r>
      <w:proofErr w:type="spellEnd"/>
      <w:r w:rsidRPr="00140F95">
        <w:rPr>
          <w:rFonts w:eastAsiaTheme="minorHAnsi"/>
          <w:sz w:val="28"/>
          <w:szCs w:val="28"/>
          <w:lang w:val="en-US" w:eastAsia="en-US"/>
        </w:rPr>
        <w:t xml:space="preserve"> 1997</w:t>
      </w:r>
      <w:proofErr w:type="gramStart"/>
      <w:r w:rsidRPr="00140F95">
        <w:rPr>
          <w:rFonts w:eastAsiaTheme="minorHAnsi"/>
          <w:sz w:val="28"/>
          <w:szCs w:val="28"/>
          <w:lang w:val="en-US" w:eastAsia="en-US"/>
        </w:rPr>
        <w:t>;45:143</w:t>
      </w:r>
      <w:proofErr w:type="gramEnd"/>
      <w:r w:rsidRPr="00140F95">
        <w:rPr>
          <w:rFonts w:eastAsiaTheme="minorHAnsi"/>
          <w:sz w:val="28"/>
          <w:szCs w:val="28"/>
          <w:lang w:val="en-US" w:eastAsia="en-US"/>
        </w:rPr>
        <w:t>–6.</w:t>
      </w:r>
      <w:bookmarkEnd w:id="9"/>
    </w:p>
    <w:p w:rsidR="004236D6" w:rsidRPr="00140F95" w:rsidRDefault="001D17E9" w:rsidP="006E013A">
      <w:pPr>
        <w:pStyle w:val="a8"/>
        <w:numPr>
          <w:ilvl w:val="1"/>
          <w:numId w:val="46"/>
        </w:numPr>
        <w:tabs>
          <w:tab w:val="left" w:pos="0"/>
          <w:tab w:val="left" w:pos="284"/>
        </w:tabs>
        <w:ind w:left="0" w:firstLine="0"/>
        <w:jc w:val="both"/>
        <w:rPr>
          <w:sz w:val="28"/>
          <w:szCs w:val="28"/>
        </w:rPr>
      </w:pPr>
      <w:bookmarkStart w:id="10" w:name="_Ref447800089"/>
      <w:r w:rsidRPr="00140F95">
        <w:rPr>
          <w:rFonts w:eastAsiaTheme="minorHAnsi"/>
          <w:color w:val="231F20"/>
          <w:sz w:val="28"/>
          <w:szCs w:val="28"/>
          <w:lang w:eastAsia="en-US"/>
        </w:rPr>
        <w:t>Гальперин</w:t>
      </w:r>
      <w:r w:rsidR="008552D2" w:rsidRPr="00140F95">
        <w:rPr>
          <w:rFonts w:eastAsiaTheme="minorHAnsi"/>
          <w:color w:val="231F20"/>
          <w:sz w:val="28"/>
          <w:szCs w:val="28"/>
          <w:lang w:eastAsia="en-US"/>
        </w:rPr>
        <w:t xml:space="preserve"> Э.И., </w:t>
      </w:r>
      <w:proofErr w:type="spellStart"/>
      <w:r w:rsidRPr="00140F95">
        <w:rPr>
          <w:rFonts w:eastAsiaTheme="minorHAnsi"/>
          <w:color w:val="231F20"/>
          <w:sz w:val="28"/>
          <w:szCs w:val="28"/>
          <w:lang w:eastAsia="en-US"/>
        </w:rPr>
        <w:t>Момунова</w:t>
      </w:r>
      <w:proofErr w:type="spellEnd"/>
      <w:r w:rsidR="008552D2" w:rsidRPr="00140F95">
        <w:rPr>
          <w:rFonts w:eastAsiaTheme="minorHAnsi"/>
          <w:color w:val="231F20"/>
          <w:sz w:val="28"/>
          <w:szCs w:val="28"/>
          <w:lang w:eastAsia="en-US"/>
        </w:rPr>
        <w:t xml:space="preserve"> О.Н. </w:t>
      </w:r>
      <w:r w:rsidR="008552D2" w:rsidRPr="00140F95">
        <w:rPr>
          <w:rFonts w:eastAsiaTheme="minorHAnsi"/>
          <w:bCs/>
          <w:color w:val="231F20"/>
          <w:sz w:val="28"/>
          <w:szCs w:val="28"/>
          <w:lang w:eastAsia="en-US"/>
        </w:rPr>
        <w:t xml:space="preserve">Классификация тяжести механической желтухи. </w:t>
      </w:r>
      <w:r w:rsidRPr="00140F95">
        <w:rPr>
          <w:rFonts w:eastAsiaTheme="minorHAnsi"/>
          <w:bCs/>
          <w:color w:val="231F20"/>
          <w:sz w:val="28"/>
          <w:szCs w:val="28"/>
          <w:lang w:eastAsia="en-US"/>
        </w:rPr>
        <w:t xml:space="preserve">/ </w:t>
      </w:r>
      <w:r w:rsidRPr="00140F95">
        <w:rPr>
          <w:rFonts w:eastAsiaTheme="minorHAnsi"/>
          <w:iCs/>
          <w:color w:val="231F20"/>
          <w:sz w:val="28"/>
          <w:szCs w:val="28"/>
          <w:lang w:eastAsia="en-US"/>
        </w:rPr>
        <w:t>Хирургия  2014;1:</w:t>
      </w:r>
      <w:r w:rsidR="008552D2" w:rsidRPr="00140F95">
        <w:rPr>
          <w:rFonts w:eastAsiaTheme="minorHAnsi"/>
          <w:iCs/>
          <w:color w:val="231F20"/>
          <w:sz w:val="28"/>
          <w:szCs w:val="28"/>
          <w:lang w:eastAsia="en-US"/>
        </w:rPr>
        <w:t xml:space="preserve"> С. 5-9.</w:t>
      </w:r>
      <w:bookmarkEnd w:id="10"/>
    </w:p>
    <w:p w:rsidR="0092240B" w:rsidRPr="00140F95" w:rsidRDefault="0092240B" w:rsidP="006E013A">
      <w:pPr>
        <w:pStyle w:val="a8"/>
        <w:numPr>
          <w:ilvl w:val="1"/>
          <w:numId w:val="46"/>
        </w:numPr>
        <w:tabs>
          <w:tab w:val="left" w:pos="0"/>
          <w:tab w:val="left" w:pos="284"/>
        </w:tabs>
        <w:ind w:left="0" w:firstLine="0"/>
        <w:jc w:val="both"/>
        <w:rPr>
          <w:sz w:val="28"/>
          <w:szCs w:val="28"/>
        </w:rPr>
      </w:pPr>
      <w:bookmarkStart w:id="11" w:name="_Ref447956569"/>
      <w:proofErr w:type="spellStart"/>
      <w:r w:rsidRPr="00140F95">
        <w:rPr>
          <w:sz w:val="28"/>
          <w:szCs w:val="28"/>
        </w:rPr>
        <w:t>Аймагамбетов</w:t>
      </w:r>
      <w:proofErr w:type="spellEnd"/>
      <w:r w:rsidRPr="00140F95">
        <w:rPr>
          <w:sz w:val="28"/>
          <w:szCs w:val="28"/>
        </w:rPr>
        <w:t xml:space="preserve"> М.Ж. Эффективность малоинвазивных хирургических вмешательств в лечении желчнокаменной болезни и ее осложнений. Автореферат диссертации на соискание ученой степени доктора медицинских наук. 2009. С.36.</w:t>
      </w:r>
      <w:bookmarkEnd w:id="11"/>
    </w:p>
    <w:p w:rsidR="0068142D" w:rsidRPr="00140F95" w:rsidRDefault="00335B4E" w:rsidP="006E013A">
      <w:pPr>
        <w:pStyle w:val="a8"/>
        <w:numPr>
          <w:ilvl w:val="1"/>
          <w:numId w:val="46"/>
        </w:numPr>
        <w:tabs>
          <w:tab w:val="left" w:pos="0"/>
          <w:tab w:val="left" w:pos="284"/>
        </w:tabs>
        <w:ind w:left="0" w:firstLine="0"/>
        <w:jc w:val="both"/>
      </w:pPr>
      <w:bookmarkStart w:id="12" w:name="_Ref447956954"/>
      <w:r w:rsidRPr="00140F95">
        <w:rPr>
          <w:bCs/>
          <w:sz w:val="28"/>
          <w:szCs w:val="28"/>
          <w:lang w:val="kk-KZ"/>
        </w:rPr>
        <w:t xml:space="preserve">Абатов Н.Т. Іш бүлігінің жаңа хирургиялық технологиясы. </w:t>
      </w:r>
      <w:r w:rsidRPr="00140F95">
        <w:rPr>
          <w:sz w:val="28"/>
          <w:szCs w:val="28"/>
          <w:lang w:val="kk-KZ"/>
        </w:rPr>
        <w:t>Оқу құралы. Қарағанды. 2013. 192 б.</w:t>
      </w:r>
      <w:bookmarkEnd w:id="12"/>
    </w:p>
    <w:p w:rsidR="0068142D" w:rsidRPr="00140F95" w:rsidRDefault="0068142D"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eastAsia="en-US"/>
        </w:rPr>
      </w:pPr>
      <w:r w:rsidRPr="00140F95">
        <w:rPr>
          <w:sz w:val="28"/>
          <w:szCs w:val="28"/>
          <w:lang w:val="kk-KZ"/>
        </w:rPr>
        <w:t xml:space="preserve"> </w:t>
      </w:r>
      <w:bookmarkStart w:id="13" w:name="_Ref448004741"/>
      <w:r w:rsidR="007F5F20" w:rsidRPr="00140F95">
        <w:rPr>
          <w:sz w:val="28"/>
          <w:szCs w:val="28"/>
        </w:rPr>
        <w:t>Острый холецистит у взрослых. Клинический протокол МЗ РК, 2013г.</w:t>
      </w:r>
      <w:bookmarkEnd w:id="13"/>
    </w:p>
    <w:p w:rsidR="0068142D" w:rsidRPr="00140F95" w:rsidRDefault="0068142D"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bookmarkStart w:id="14" w:name="_Ref448004947"/>
      <w:r w:rsidRPr="00140F95">
        <w:rPr>
          <w:rFonts w:eastAsiaTheme="minorHAnsi"/>
          <w:sz w:val="28"/>
          <w:szCs w:val="28"/>
          <w:lang w:val="en-US" w:eastAsia="en-US"/>
        </w:rPr>
        <w:lastRenderedPageBreak/>
        <w:t xml:space="preserve">Rhodes M, </w:t>
      </w:r>
      <w:proofErr w:type="spellStart"/>
      <w:r w:rsidRPr="00140F95">
        <w:rPr>
          <w:rFonts w:eastAsiaTheme="minorHAnsi"/>
          <w:sz w:val="28"/>
          <w:szCs w:val="28"/>
          <w:lang w:val="en-US" w:eastAsia="en-US"/>
        </w:rPr>
        <w:t>Sussman</w:t>
      </w:r>
      <w:proofErr w:type="spellEnd"/>
      <w:r w:rsidRPr="00140F95">
        <w:rPr>
          <w:rFonts w:eastAsiaTheme="minorHAnsi"/>
          <w:sz w:val="28"/>
          <w:szCs w:val="28"/>
          <w:lang w:val="en-US" w:eastAsia="en-US"/>
        </w:rPr>
        <w:t xml:space="preserve"> L, Cohen L, et al. </w:t>
      </w:r>
      <w:proofErr w:type="spellStart"/>
      <w:r w:rsidRPr="00140F95">
        <w:rPr>
          <w:rFonts w:eastAsiaTheme="minorHAnsi"/>
          <w:sz w:val="28"/>
          <w:szCs w:val="28"/>
          <w:lang w:val="en-US" w:eastAsia="en-US"/>
        </w:rPr>
        <w:t>Randomised</w:t>
      </w:r>
      <w:proofErr w:type="spellEnd"/>
      <w:r w:rsidRPr="00140F95">
        <w:rPr>
          <w:rFonts w:eastAsiaTheme="minorHAnsi"/>
          <w:sz w:val="28"/>
          <w:szCs w:val="28"/>
          <w:lang w:val="en-US" w:eastAsia="en-US"/>
        </w:rPr>
        <w:t xml:space="preserve"> trial of laparoscopic exploration of common bile duct versus postoperative endoscopic retrograde cholangiography for common bile duct stones. Lancet 1998</w:t>
      </w:r>
      <w:proofErr w:type="gramStart"/>
      <w:r w:rsidRPr="00140F95">
        <w:rPr>
          <w:rFonts w:eastAsiaTheme="minorHAnsi"/>
          <w:sz w:val="28"/>
          <w:szCs w:val="28"/>
          <w:lang w:val="en-US" w:eastAsia="en-US"/>
        </w:rPr>
        <w:t>;351:159</w:t>
      </w:r>
      <w:proofErr w:type="gramEnd"/>
      <w:r w:rsidRPr="00140F95">
        <w:rPr>
          <w:rFonts w:eastAsiaTheme="minorHAnsi"/>
          <w:sz w:val="28"/>
          <w:szCs w:val="28"/>
          <w:lang w:val="en-US" w:eastAsia="en-US"/>
        </w:rPr>
        <w:t>–61.</w:t>
      </w:r>
      <w:bookmarkEnd w:id="14"/>
    </w:p>
    <w:p w:rsidR="00F9722A" w:rsidRPr="00140F95" w:rsidRDefault="0068142D" w:rsidP="006E013A">
      <w:pPr>
        <w:pStyle w:val="a8"/>
        <w:numPr>
          <w:ilvl w:val="1"/>
          <w:numId w:val="46"/>
        </w:numPr>
        <w:tabs>
          <w:tab w:val="left" w:pos="0"/>
          <w:tab w:val="left" w:pos="284"/>
        </w:tabs>
        <w:autoSpaceDE w:val="0"/>
        <w:autoSpaceDN w:val="0"/>
        <w:adjustRightInd w:val="0"/>
        <w:ind w:left="0" w:firstLine="0"/>
        <w:jc w:val="both"/>
        <w:rPr>
          <w:rFonts w:eastAsiaTheme="minorHAnsi"/>
          <w:sz w:val="15"/>
          <w:szCs w:val="15"/>
          <w:lang w:val="en-US" w:eastAsia="en-US"/>
        </w:rPr>
      </w:pPr>
      <w:r w:rsidRPr="00140F95">
        <w:rPr>
          <w:rFonts w:eastAsiaTheme="minorHAnsi"/>
          <w:sz w:val="28"/>
          <w:szCs w:val="28"/>
          <w:lang w:val="en-US" w:eastAsia="en-US"/>
        </w:rPr>
        <w:t xml:space="preserve"> </w:t>
      </w:r>
      <w:bookmarkStart w:id="15" w:name="_Ref448004949"/>
      <w:proofErr w:type="spellStart"/>
      <w:r w:rsidRPr="00140F95">
        <w:rPr>
          <w:rFonts w:eastAsiaTheme="minorHAnsi"/>
          <w:sz w:val="28"/>
          <w:szCs w:val="28"/>
          <w:lang w:val="en-US" w:eastAsia="en-US"/>
        </w:rPr>
        <w:t>Cuschieri</w:t>
      </w:r>
      <w:proofErr w:type="spellEnd"/>
      <w:r w:rsidRPr="00140F95">
        <w:rPr>
          <w:rFonts w:eastAsiaTheme="minorHAnsi"/>
          <w:sz w:val="28"/>
          <w:szCs w:val="28"/>
          <w:lang w:val="en-US" w:eastAsia="en-US"/>
        </w:rPr>
        <w:t xml:space="preserve"> A, </w:t>
      </w:r>
      <w:proofErr w:type="spellStart"/>
      <w:r w:rsidRPr="00140F95">
        <w:rPr>
          <w:rFonts w:eastAsiaTheme="minorHAnsi"/>
          <w:sz w:val="28"/>
          <w:szCs w:val="28"/>
          <w:lang w:val="en-US" w:eastAsia="en-US"/>
        </w:rPr>
        <w:t>Lezoche</w:t>
      </w:r>
      <w:proofErr w:type="spellEnd"/>
      <w:r w:rsidRPr="00140F95">
        <w:rPr>
          <w:rFonts w:eastAsiaTheme="minorHAnsi"/>
          <w:sz w:val="28"/>
          <w:szCs w:val="28"/>
          <w:lang w:val="en-US" w:eastAsia="en-US"/>
        </w:rPr>
        <w:t xml:space="preserve"> E, </w:t>
      </w:r>
      <w:proofErr w:type="spellStart"/>
      <w:r w:rsidRPr="00140F95">
        <w:rPr>
          <w:rFonts w:eastAsiaTheme="minorHAnsi"/>
          <w:sz w:val="28"/>
          <w:szCs w:val="28"/>
          <w:lang w:val="en-US" w:eastAsia="en-US"/>
        </w:rPr>
        <w:t>Morino</w:t>
      </w:r>
      <w:proofErr w:type="spellEnd"/>
      <w:r w:rsidRPr="00140F95">
        <w:rPr>
          <w:rFonts w:eastAsiaTheme="minorHAnsi"/>
          <w:sz w:val="28"/>
          <w:szCs w:val="28"/>
          <w:lang w:val="en-US" w:eastAsia="en-US"/>
        </w:rPr>
        <w:t xml:space="preserve"> M, et al. E.A.E.S. multicenter prospective randomized trial comparing two-stage </w:t>
      </w:r>
      <w:proofErr w:type="spellStart"/>
      <w:r w:rsidRPr="00140F95">
        <w:rPr>
          <w:rFonts w:eastAsiaTheme="minorHAnsi"/>
          <w:sz w:val="28"/>
          <w:szCs w:val="28"/>
          <w:lang w:val="en-US" w:eastAsia="en-US"/>
        </w:rPr>
        <w:t>vs</w:t>
      </w:r>
      <w:proofErr w:type="spellEnd"/>
      <w:r w:rsidRPr="00140F95">
        <w:rPr>
          <w:rFonts w:eastAsiaTheme="minorHAnsi"/>
          <w:sz w:val="28"/>
          <w:szCs w:val="28"/>
          <w:lang w:val="en-US" w:eastAsia="en-US"/>
        </w:rPr>
        <w:t xml:space="preserve"> single-stage  management of patients with gallstone disease and ductal calculi. </w:t>
      </w:r>
      <w:proofErr w:type="spellStart"/>
      <w:r w:rsidRPr="00140F95">
        <w:rPr>
          <w:rFonts w:eastAsiaTheme="minorHAnsi"/>
          <w:sz w:val="28"/>
          <w:szCs w:val="28"/>
          <w:lang w:val="en-US" w:eastAsia="en-US"/>
        </w:rPr>
        <w:t>Surg</w:t>
      </w:r>
      <w:proofErr w:type="spellEnd"/>
      <w:r w:rsidRPr="00140F95">
        <w:rPr>
          <w:rFonts w:eastAsiaTheme="minorHAnsi"/>
          <w:sz w:val="28"/>
          <w:szCs w:val="28"/>
          <w:lang w:val="en-US" w:eastAsia="en-US"/>
        </w:rPr>
        <w:t xml:space="preserve"> </w:t>
      </w:r>
      <w:proofErr w:type="spellStart"/>
      <w:r w:rsidRPr="00140F95">
        <w:rPr>
          <w:rFonts w:eastAsiaTheme="minorHAnsi"/>
          <w:sz w:val="28"/>
          <w:szCs w:val="28"/>
          <w:lang w:val="en-US" w:eastAsia="en-US"/>
        </w:rPr>
        <w:t>Endosc</w:t>
      </w:r>
      <w:proofErr w:type="spellEnd"/>
      <w:r w:rsidRPr="00140F95">
        <w:rPr>
          <w:rFonts w:eastAsiaTheme="minorHAnsi"/>
          <w:sz w:val="28"/>
          <w:szCs w:val="28"/>
          <w:lang w:val="en-US" w:eastAsia="en-US"/>
        </w:rPr>
        <w:t xml:space="preserve"> 1999</w:t>
      </w:r>
      <w:proofErr w:type="gramStart"/>
      <w:r w:rsidRPr="00140F95">
        <w:rPr>
          <w:rFonts w:eastAsiaTheme="minorHAnsi"/>
          <w:sz w:val="28"/>
          <w:szCs w:val="28"/>
          <w:lang w:val="en-US" w:eastAsia="en-US"/>
        </w:rPr>
        <w:t>;13:952</w:t>
      </w:r>
      <w:proofErr w:type="gramEnd"/>
      <w:r w:rsidRPr="00140F95">
        <w:rPr>
          <w:rFonts w:eastAsiaTheme="minorHAnsi"/>
          <w:sz w:val="28"/>
          <w:szCs w:val="28"/>
          <w:lang w:val="en-US" w:eastAsia="en-US"/>
        </w:rPr>
        <w:t>–7.</w:t>
      </w:r>
      <w:bookmarkEnd w:id="15"/>
      <w:r w:rsidR="00F9722A" w:rsidRPr="00140F95">
        <w:rPr>
          <w:rFonts w:eastAsiaTheme="minorHAnsi"/>
          <w:sz w:val="28"/>
          <w:szCs w:val="28"/>
          <w:lang w:val="en-US" w:eastAsia="en-US"/>
        </w:rPr>
        <w:t xml:space="preserve"> </w:t>
      </w:r>
    </w:p>
    <w:p w:rsidR="0068142D" w:rsidRPr="00140F95" w:rsidRDefault="00F9722A"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r w:rsidRPr="00140F95">
        <w:rPr>
          <w:rFonts w:eastAsiaTheme="minorHAnsi"/>
          <w:sz w:val="28"/>
          <w:szCs w:val="28"/>
          <w:lang w:val="en-US" w:eastAsia="en-US"/>
        </w:rPr>
        <w:t xml:space="preserve"> </w:t>
      </w:r>
      <w:bookmarkStart w:id="16" w:name="_Ref448005082"/>
      <w:proofErr w:type="spellStart"/>
      <w:r w:rsidRPr="00140F95">
        <w:rPr>
          <w:rFonts w:eastAsiaTheme="minorHAnsi"/>
          <w:sz w:val="28"/>
          <w:szCs w:val="28"/>
          <w:lang w:val="en-US" w:eastAsia="en-US"/>
        </w:rPr>
        <w:t>Gurusamy</w:t>
      </w:r>
      <w:proofErr w:type="spellEnd"/>
      <w:r w:rsidRPr="00140F95">
        <w:rPr>
          <w:rFonts w:eastAsiaTheme="minorHAnsi"/>
          <w:sz w:val="28"/>
          <w:szCs w:val="28"/>
          <w:lang w:val="en-US" w:eastAsia="en-US"/>
        </w:rPr>
        <w:t xml:space="preserve"> KS, </w:t>
      </w:r>
      <w:proofErr w:type="spellStart"/>
      <w:r w:rsidRPr="00140F95">
        <w:rPr>
          <w:rFonts w:eastAsiaTheme="minorHAnsi"/>
          <w:sz w:val="28"/>
          <w:szCs w:val="28"/>
          <w:lang w:val="en-US" w:eastAsia="en-US"/>
        </w:rPr>
        <w:t>Samraj</w:t>
      </w:r>
      <w:proofErr w:type="spellEnd"/>
      <w:r w:rsidRPr="00140F95">
        <w:rPr>
          <w:rFonts w:eastAsiaTheme="minorHAnsi"/>
          <w:sz w:val="28"/>
          <w:szCs w:val="28"/>
          <w:lang w:val="en-US" w:eastAsia="en-US"/>
        </w:rPr>
        <w:t xml:space="preserve"> K. Primary closure versus T-tube drainage after laparoscopic common bile duct stone exploration. Cochrane Database </w:t>
      </w:r>
      <w:proofErr w:type="spellStart"/>
      <w:r w:rsidRPr="00140F95">
        <w:rPr>
          <w:rFonts w:eastAsiaTheme="minorHAnsi"/>
          <w:sz w:val="28"/>
          <w:szCs w:val="28"/>
          <w:lang w:val="en-US" w:eastAsia="en-US"/>
        </w:rPr>
        <w:t>Syst</w:t>
      </w:r>
      <w:proofErr w:type="spellEnd"/>
      <w:r w:rsidRPr="00140F95">
        <w:rPr>
          <w:rFonts w:eastAsiaTheme="minorHAnsi"/>
          <w:sz w:val="28"/>
          <w:szCs w:val="28"/>
          <w:lang w:val="en-US" w:eastAsia="en-US"/>
        </w:rPr>
        <w:t xml:space="preserve"> Rev 2007:CD005641.</w:t>
      </w:r>
      <w:bookmarkEnd w:id="16"/>
    </w:p>
    <w:p w:rsidR="00DB6F73" w:rsidRPr="00140F95" w:rsidRDefault="00DB6F73"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r w:rsidRPr="00140F95">
        <w:rPr>
          <w:rFonts w:eastAsiaTheme="minorHAnsi"/>
          <w:sz w:val="28"/>
          <w:szCs w:val="28"/>
          <w:lang w:val="en-US" w:eastAsia="en-US"/>
        </w:rPr>
        <w:t xml:space="preserve"> </w:t>
      </w:r>
      <w:bookmarkStart w:id="17" w:name="_Ref448006591"/>
      <w:r w:rsidRPr="00140F95">
        <w:rPr>
          <w:rFonts w:eastAsiaTheme="minorHAnsi"/>
          <w:sz w:val="28"/>
          <w:szCs w:val="28"/>
          <w:lang w:val="en-US" w:eastAsia="en-US"/>
        </w:rPr>
        <w:t xml:space="preserve">Martin DJ, Vernon DR, </w:t>
      </w:r>
      <w:proofErr w:type="spellStart"/>
      <w:r w:rsidRPr="00140F95">
        <w:rPr>
          <w:rFonts w:eastAsiaTheme="minorHAnsi"/>
          <w:sz w:val="28"/>
          <w:szCs w:val="28"/>
          <w:lang w:val="en-US" w:eastAsia="en-US"/>
        </w:rPr>
        <w:t>Toouli</w:t>
      </w:r>
      <w:proofErr w:type="spellEnd"/>
      <w:r w:rsidRPr="00140F95">
        <w:rPr>
          <w:rFonts w:eastAsiaTheme="minorHAnsi"/>
          <w:sz w:val="28"/>
          <w:szCs w:val="28"/>
          <w:lang w:val="en-US" w:eastAsia="en-US"/>
        </w:rPr>
        <w:t xml:space="preserve"> J. Surgical versus endoscopic treatment of bile duct stones. Cochrane Database </w:t>
      </w:r>
      <w:proofErr w:type="spellStart"/>
      <w:r w:rsidRPr="00140F95">
        <w:rPr>
          <w:rFonts w:eastAsiaTheme="minorHAnsi"/>
          <w:sz w:val="28"/>
          <w:szCs w:val="28"/>
          <w:lang w:val="en-US" w:eastAsia="en-US"/>
        </w:rPr>
        <w:t>Syst</w:t>
      </w:r>
      <w:proofErr w:type="spellEnd"/>
      <w:r w:rsidRPr="00140F95">
        <w:rPr>
          <w:rFonts w:eastAsiaTheme="minorHAnsi"/>
          <w:sz w:val="28"/>
          <w:szCs w:val="28"/>
          <w:lang w:val="en-US" w:eastAsia="en-US"/>
        </w:rPr>
        <w:t xml:space="preserve"> Rev 2006:CD003327.</w:t>
      </w:r>
      <w:bookmarkEnd w:id="17"/>
      <w:r w:rsidRPr="00140F95">
        <w:rPr>
          <w:rFonts w:eastAsiaTheme="minorHAnsi"/>
          <w:sz w:val="28"/>
          <w:szCs w:val="28"/>
          <w:lang w:eastAsia="en-US"/>
        </w:rPr>
        <w:t xml:space="preserve"> </w:t>
      </w:r>
    </w:p>
    <w:p w:rsidR="00DB6F73" w:rsidRPr="00140F95" w:rsidRDefault="00DB6F73"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r w:rsidRPr="00140F95">
        <w:rPr>
          <w:rFonts w:eastAsiaTheme="minorHAnsi"/>
          <w:sz w:val="28"/>
          <w:szCs w:val="28"/>
          <w:lang w:val="en-US" w:eastAsia="en-US"/>
        </w:rPr>
        <w:t xml:space="preserve"> </w:t>
      </w:r>
      <w:bookmarkStart w:id="18" w:name="_Ref448006599"/>
      <w:proofErr w:type="spellStart"/>
      <w:r w:rsidRPr="00140F95">
        <w:rPr>
          <w:rFonts w:eastAsiaTheme="minorHAnsi"/>
          <w:sz w:val="28"/>
          <w:szCs w:val="28"/>
          <w:lang w:val="en-US" w:eastAsia="en-US"/>
        </w:rPr>
        <w:t>Waage</w:t>
      </w:r>
      <w:proofErr w:type="spellEnd"/>
      <w:r w:rsidRPr="00140F95">
        <w:rPr>
          <w:rFonts w:eastAsiaTheme="minorHAnsi"/>
          <w:sz w:val="28"/>
          <w:szCs w:val="28"/>
          <w:lang w:val="en-US" w:eastAsia="en-US"/>
        </w:rPr>
        <w:t xml:space="preserve"> A, Stromberg C, </w:t>
      </w:r>
      <w:proofErr w:type="spellStart"/>
      <w:r w:rsidRPr="00140F95">
        <w:rPr>
          <w:rFonts w:eastAsiaTheme="minorHAnsi"/>
          <w:sz w:val="28"/>
          <w:szCs w:val="28"/>
          <w:lang w:val="en-US" w:eastAsia="en-US"/>
        </w:rPr>
        <w:t>Leijonmarck</w:t>
      </w:r>
      <w:proofErr w:type="spellEnd"/>
      <w:r w:rsidRPr="00140F95">
        <w:rPr>
          <w:rFonts w:eastAsiaTheme="minorHAnsi"/>
          <w:sz w:val="28"/>
          <w:szCs w:val="28"/>
          <w:lang w:val="en-US" w:eastAsia="en-US"/>
        </w:rPr>
        <w:t xml:space="preserve"> CE, et al. Long-term results from laparoscopic common bile duct exploration. </w:t>
      </w:r>
      <w:proofErr w:type="spellStart"/>
      <w:r w:rsidRPr="00140F95">
        <w:rPr>
          <w:rFonts w:eastAsiaTheme="minorHAnsi"/>
          <w:sz w:val="28"/>
          <w:szCs w:val="28"/>
          <w:lang w:val="en-US" w:eastAsia="en-US"/>
        </w:rPr>
        <w:t>Surg</w:t>
      </w:r>
      <w:proofErr w:type="spellEnd"/>
      <w:r w:rsidRPr="00140F95">
        <w:rPr>
          <w:rFonts w:eastAsiaTheme="minorHAnsi"/>
          <w:sz w:val="28"/>
          <w:szCs w:val="28"/>
          <w:lang w:val="en-US" w:eastAsia="en-US"/>
        </w:rPr>
        <w:t xml:space="preserve"> </w:t>
      </w:r>
      <w:proofErr w:type="spellStart"/>
      <w:r w:rsidRPr="00140F95">
        <w:rPr>
          <w:rFonts w:eastAsiaTheme="minorHAnsi"/>
          <w:sz w:val="28"/>
          <w:szCs w:val="28"/>
          <w:lang w:val="en-US" w:eastAsia="en-US"/>
        </w:rPr>
        <w:t>Endosc</w:t>
      </w:r>
      <w:proofErr w:type="spellEnd"/>
      <w:r w:rsidRPr="00140F95">
        <w:rPr>
          <w:rFonts w:eastAsiaTheme="minorHAnsi"/>
          <w:sz w:val="28"/>
          <w:szCs w:val="28"/>
          <w:lang w:val="en-US" w:eastAsia="en-US"/>
        </w:rPr>
        <w:t xml:space="preserve"> 2003</w:t>
      </w:r>
      <w:proofErr w:type="gramStart"/>
      <w:r w:rsidRPr="00140F95">
        <w:rPr>
          <w:rFonts w:eastAsiaTheme="minorHAnsi"/>
          <w:sz w:val="28"/>
          <w:szCs w:val="28"/>
          <w:lang w:val="en-US" w:eastAsia="en-US"/>
        </w:rPr>
        <w:t>;17:1181</w:t>
      </w:r>
      <w:proofErr w:type="gramEnd"/>
      <w:r w:rsidRPr="00140F95">
        <w:rPr>
          <w:rFonts w:eastAsiaTheme="minorHAnsi"/>
          <w:sz w:val="28"/>
          <w:szCs w:val="28"/>
          <w:lang w:val="en-US" w:eastAsia="en-US"/>
        </w:rPr>
        <w:t xml:space="preserve">–5. </w:t>
      </w:r>
      <w:proofErr w:type="spellStart"/>
      <w:r w:rsidRPr="00140F95">
        <w:rPr>
          <w:rFonts w:eastAsiaTheme="minorHAnsi"/>
          <w:sz w:val="28"/>
          <w:szCs w:val="28"/>
          <w:lang w:val="en-US" w:eastAsia="en-US"/>
        </w:rPr>
        <w:t>Epub</w:t>
      </w:r>
      <w:proofErr w:type="spellEnd"/>
      <w:r w:rsidRPr="00140F95">
        <w:rPr>
          <w:rFonts w:eastAsiaTheme="minorHAnsi"/>
          <w:sz w:val="28"/>
          <w:szCs w:val="28"/>
          <w:lang w:val="en-US" w:eastAsia="en-US"/>
        </w:rPr>
        <w:t xml:space="preserve"> 2003 May 13.</w:t>
      </w:r>
      <w:bookmarkEnd w:id="18"/>
    </w:p>
    <w:p w:rsidR="00E45FCC" w:rsidRPr="00140F95" w:rsidRDefault="00DB6F73" w:rsidP="006E013A">
      <w:pPr>
        <w:pStyle w:val="a8"/>
        <w:numPr>
          <w:ilvl w:val="1"/>
          <w:numId w:val="46"/>
        </w:numPr>
        <w:tabs>
          <w:tab w:val="left" w:pos="0"/>
          <w:tab w:val="left" w:pos="284"/>
        </w:tabs>
        <w:autoSpaceDE w:val="0"/>
        <w:autoSpaceDN w:val="0"/>
        <w:adjustRightInd w:val="0"/>
        <w:ind w:left="0" w:firstLine="0"/>
        <w:jc w:val="both"/>
        <w:rPr>
          <w:rFonts w:eastAsiaTheme="minorHAnsi"/>
          <w:sz w:val="15"/>
          <w:szCs w:val="15"/>
          <w:lang w:val="en-US" w:eastAsia="en-US"/>
        </w:rPr>
      </w:pPr>
      <w:r w:rsidRPr="00140F95">
        <w:rPr>
          <w:rFonts w:eastAsiaTheme="minorHAnsi"/>
          <w:sz w:val="28"/>
          <w:szCs w:val="28"/>
          <w:lang w:val="en-US" w:eastAsia="en-US"/>
        </w:rPr>
        <w:t xml:space="preserve"> </w:t>
      </w:r>
      <w:bookmarkStart w:id="19" w:name="_Ref448006608"/>
      <w:proofErr w:type="spellStart"/>
      <w:r w:rsidRPr="00140F95">
        <w:rPr>
          <w:rFonts w:eastAsiaTheme="minorHAnsi"/>
          <w:sz w:val="28"/>
          <w:szCs w:val="28"/>
          <w:lang w:val="en-US" w:eastAsia="en-US"/>
        </w:rPr>
        <w:t>Riciardi</w:t>
      </w:r>
      <w:proofErr w:type="spellEnd"/>
      <w:r w:rsidRPr="00140F95">
        <w:rPr>
          <w:rFonts w:eastAsiaTheme="minorHAnsi"/>
          <w:sz w:val="28"/>
          <w:szCs w:val="28"/>
          <w:lang w:val="en-US" w:eastAsia="en-US"/>
        </w:rPr>
        <w:t xml:space="preserve"> R, Islam S, </w:t>
      </w:r>
      <w:proofErr w:type="spellStart"/>
      <w:r w:rsidRPr="00140F95">
        <w:rPr>
          <w:rFonts w:eastAsiaTheme="minorHAnsi"/>
          <w:sz w:val="28"/>
          <w:szCs w:val="28"/>
          <w:lang w:val="en-US" w:eastAsia="en-US"/>
        </w:rPr>
        <w:t>Canete</w:t>
      </w:r>
      <w:proofErr w:type="spellEnd"/>
      <w:r w:rsidRPr="00140F95">
        <w:rPr>
          <w:rFonts w:eastAsiaTheme="minorHAnsi"/>
          <w:sz w:val="28"/>
          <w:szCs w:val="28"/>
          <w:lang w:val="en-US" w:eastAsia="en-US"/>
        </w:rPr>
        <w:t xml:space="preserve"> JJ, et al. Effectiveness and long-term results of laparoscopic common bile duct exploration. </w:t>
      </w:r>
      <w:proofErr w:type="spellStart"/>
      <w:r w:rsidRPr="00140F95">
        <w:rPr>
          <w:rFonts w:eastAsiaTheme="minorHAnsi"/>
          <w:sz w:val="28"/>
          <w:szCs w:val="28"/>
          <w:lang w:val="en-US" w:eastAsia="en-US"/>
        </w:rPr>
        <w:t>Surg</w:t>
      </w:r>
      <w:proofErr w:type="spellEnd"/>
      <w:r w:rsidRPr="00140F95">
        <w:rPr>
          <w:rFonts w:eastAsiaTheme="minorHAnsi"/>
          <w:sz w:val="28"/>
          <w:szCs w:val="28"/>
          <w:lang w:val="en-US" w:eastAsia="en-US"/>
        </w:rPr>
        <w:t xml:space="preserve"> </w:t>
      </w:r>
      <w:proofErr w:type="spellStart"/>
      <w:r w:rsidRPr="00140F95">
        <w:rPr>
          <w:rFonts w:eastAsiaTheme="minorHAnsi"/>
          <w:sz w:val="28"/>
          <w:szCs w:val="28"/>
          <w:lang w:val="en-US" w:eastAsia="en-US"/>
        </w:rPr>
        <w:t>Endosc</w:t>
      </w:r>
      <w:proofErr w:type="spellEnd"/>
      <w:r w:rsidRPr="00140F95">
        <w:rPr>
          <w:rFonts w:eastAsiaTheme="minorHAnsi"/>
          <w:sz w:val="28"/>
          <w:szCs w:val="28"/>
          <w:lang w:val="en-US" w:eastAsia="en-US"/>
        </w:rPr>
        <w:t xml:space="preserve"> 2003</w:t>
      </w:r>
      <w:proofErr w:type="gramStart"/>
      <w:r w:rsidRPr="00140F95">
        <w:rPr>
          <w:rFonts w:eastAsiaTheme="minorHAnsi"/>
          <w:sz w:val="28"/>
          <w:szCs w:val="28"/>
          <w:lang w:val="en-US" w:eastAsia="en-US"/>
        </w:rPr>
        <w:t>;17:19</w:t>
      </w:r>
      <w:proofErr w:type="gramEnd"/>
      <w:r w:rsidRPr="00140F95">
        <w:rPr>
          <w:rFonts w:eastAsiaTheme="minorHAnsi"/>
          <w:sz w:val="28"/>
          <w:szCs w:val="28"/>
          <w:lang w:val="en-US" w:eastAsia="en-US"/>
        </w:rPr>
        <w:t xml:space="preserve">–22. </w:t>
      </w:r>
      <w:proofErr w:type="spellStart"/>
      <w:r w:rsidRPr="00140F95">
        <w:rPr>
          <w:rFonts w:eastAsiaTheme="minorHAnsi"/>
          <w:sz w:val="28"/>
          <w:szCs w:val="28"/>
          <w:lang w:val="en-US" w:eastAsia="en-US"/>
        </w:rPr>
        <w:t>Epub</w:t>
      </w:r>
      <w:proofErr w:type="spellEnd"/>
      <w:r w:rsidRPr="00140F95">
        <w:rPr>
          <w:rFonts w:eastAsiaTheme="minorHAnsi"/>
          <w:sz w:val="28"/>
          <w:szCs w:val="28"/>
          <w:lang w:val="en-US" w:eastAsia="en-US"/>
        </w:rPr>
        <w:t>. 2002 Oct 29.</w:t>
      </w:r>
      <w:bookmarkEnd w:id="19"/>
      <w:r w:rsidR="00E45FCC" w:rsidRPr="00140F95">
        <w:rPr>
          <w:rFonts w:eastAsiaTheme="minorHAnsi"/>
          <w:sz w:val="28"/>
          <w:szCs w:val="28"/>
          <w:lang w:val="en-US" w:eastAsia="en-US"/>
        </w:rPr>
        <w:t xml:space="preserve"> </w:t>
      </w:r>
    </w:p>
    <w:p w:rsidR="00E45FCC" w:rsidRPr="00140F95" w:rsidRDefault="00E45FCC"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bookmarkStart w:id="20" w:name="_Ref448007781"/>
      <w:proofErr w:type="spellStart"/>
      <w:r w:rsidRPr="00140F95">
        <w:rPr>
          <w:rFonts w:eastAsiaTheme="minorHAnsi"/>
          <w:sz w:val="28"/>
          <w:szCs w:val="28"/>
          <w:lang w:val="en-US" w:eastAsia="en-US"/>
        </w:rPr>
        <w:t>Lygidakis</w:t>
      </w:r>
      <w:proofErr w:type="spellEnd"/>
      <w:r w:rsidRPr="00140F95">
        <w:rPr>
          <w:rFonts w:eastAsiaTheme="minorHAnsi"/>
          <w:sz w:val="28"/>
          <w:szCs w:val="28"/>
          <w:lang w:val="en-US" w:eastAsia="en-US"/>
        </w:rPr>
        <w:t xml:space="preserve"> NJ. Operative risk factors of cholecystectomy-</w:t>
      </w:r>
      <w:proofErr w:type="spellStart"/>
      <w:r w:rsidRPr="00140F95">
        <w:rPr>
          <w:rFonts w:eastAsiaTheme="minorHAnsi"/>
          <w:sz w:val="28"/>
          <w:szCs w:val="28"/>
          <w:lang w:val="en-US" w:eastAsia="en-US"/>
        </w:rPr>
        <w:t>choledochotomy</w:t>
      </w:r>
      <w:proofErr w:type="spellEnd"/>
      <w:r w:rsidRPr="00140F95">
        <w:rPr>
          <w:rFonts w:eastAsiaTheme="minorHAnsi"/>
          <w:sz w:val="28"/>
          <w:szCs w:val="28"/>
          <w:lang w:val="en-US" w:eastAsia="en-US"/>
        </w:rPr>
        <w:t xml:space="preserve"> in the elderly. </w:t>
      </w:r>
      <w:proofErr w:type="spellStart"/>
      <w:r w:rsidRPr="00140F95">
        <w:rPr>
          <w:rFonts w:eastAsiaTheme="minorHAnsi"/>
          <w:sz w:val="28"/>
          <w:szCs w:val="28"/>
          <w:lang w:val="en-US" w:eastAsia="en-US"/>
        </w:rPr>
        <w:t>Surg</w:t>
      </w:r>
      <w:proofErr w:type="spellEnd"/>
      <w:r w:rsidRPr="00140F95">
        <w:rPr>
          <w:rFonts w:eastAsiaTheme="minorHAnsi"/>
          <w:sz w:val="28"/>
          <w:szCs w:val="28"/>
          <w:lang w:val="en-US" w:eastAsia="en-US"/>
        </w:rPr>
        <w:t xml:space="preserve"> </w:t>
      </w:r>
      <w:proofErr w:type="spellStart"/>
      <w:r w:rsidRPr="00140F95">
        <w:rPr>
          <w:rFonts w:eastAsiaTheme="minorHAnsi"/>
          <w:sz w:val="28"/>
          <w:szCs w:val="28"/>
          <w:lang w:val="en-US" w:eastAsia="en-US"/>
        </w:rPr>
        <w:t>Gynecol</w:t>
      </w:r>
      <w:proofErr w:type="spellEnd"/>
      <w:r w:rsidRPr="00140F95">
        <w:rPr>
          <w:rFonts w:eastAsiaTheme="minorHAnsi"/>
          <w:sz w:val="28"/>
          <w:szCs w:val="28"/>
          <w:lang w:val="en-US" w:eastAsia="en-US"/>
        </w:rPr>
        <w:t xml:space="preserve"> </w:t>
      </w:r>
      <w:proofErr w:type="spellStart"/>
      <w:r w:rsidRPr="00140F95">
        <w:rPr>
          <w:rFonts w:eastAsiaTheme="minorHAnsi"/>
          <w:sz w:val="28"/>
          <w:szCs w:val="28"/>
          <w:lang w:val="en-US" w:eastAsia="en-US"/>
        </w:rPr>
        <w:t>Obstet</w:t>
      </w:r>
      <w:proofErr w:type="spellEnd"/>
      <w:r w:rsidRPr="00140F95">
        <w:rPr>
          <w:rFonts w:eastAsiaTheme="minorHAnsi"/>
          <w:sz w:val="28"/>
          <w:szCs w:val="28"/>
          <w:lang w:val="en-US" w:eastAsia="en-US"/>
        </w:rPr>
        <w:t xml:space="preserve"> 1983</w:t>
      </w:r>
      <w:proofErr w:type="gramStart"/>
      <w:r w:rsidRPr="00140F95">
        <w:rPr>
          <w:rFonts w:eastAsiaTheme="minorHAnsi"/>
          <w:sz w:val="28"/>
          <w:szCs w:val="28"/>
          <w:lang w:val="en-US" w:eastAsia="en-US"/>
        </w:rPr>
        <w:t>;157:15</w:t>
      </w:r>
      <w:proofErr w:type="gramEnd"/>
      <w:r w:rsidRPr="00140F95">
        <w:rPr>
          <w:rFonts w:eastAsiaTheme="minorHAnsi"/>
          <w:sz w:val="28"/>
          <w:szCs w:val="28"/>
          <w:lang w:val="en-US" w:eastAsia="en-US"/>
        </w:rPr>
        <w:t>–9.</w:t>
      </w:r>
      <w:bookmarkEnd w:id="20"/>
    </w:p>
    <w:p w:rsidR="00E45FCC" w:rsidRPr="00140F95" w:rsidRDefault="00E45FCC"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r w:rsidRPr="00140F95">
        <w:rPr>
          <w:rFonts w:eastAsiaTheme="minorHAnsi"/>
          <w:sz w:val="28"/>
          <w:szCs w:val="28"/>
          <w:lang w:val="en-US" w:eastAsia="en-US"/>
        </w:rPr>
        <w:t xml:space="preserve"> </w:t>
      </w:r>
      <w:bookmarkStart w:id="21" w:name="_Ref448007790"/>
      <w:r w:rsidRPr="00140F95">
        <w:rPr>
          <w:rFonts w:eastAsiaTheme="minorHAnsi"/>
          <w:sz w:val="28"/>
          <w:szCs w:val="28"/>
          <w:lang w:val="en-US" w:eastAsia="en-US"/>
        </w:rPr>
        <w:t xml:space="preserve">Siegel JH, </w:t>
      </w:r>
      <w:proofErr w:type="spellStart"/>
      <w:r w:rsidRPr="00140F95">
        <w:rPr>
          <w:rFonts w:eastAsiaTheme="minorHAnsi"/>
          <w:sz w:val="28"/>
          <w:szCs w:val="28"/>
          <w:lang w:val="en-US" w:eastAsia="en-US"/>
        </w:rPr>
        <w:t>Kasmin</w:t>
      </w:r>
      <w:proofErr w:type="spellEnd"/>
      <w:r w:rsidRPr="00140F95">
        <w:rPr>
          <w:rFonts w:eastAsiaTheme="minorHAnsi"/>
          <w:sz w:val="28"/>
          <w:szCs w:val="28"/>
          <w:lang w:val="en-US" w:eastAsia="en-US"/>
        </w:rPr>
        <w:t xml:space="preserve"> FE. Biliary tract diseases in the elderly: management and outcomes. Gut 1997</w:t>
      </w:r>
      <w:proofErr w:type="gramStart"/>
      <w:r w:rsidRPr="00140F95">
        <w:rPr>
          <w:rFonts w:eastAsiaTheme="minorHAnsi"/>
          <w:sz w:val="28"/>
          <w:szCs w:val="28"/>
          <w:lang w:val="en-US" w:eastAsia="en-US"/>
        </w:rPr>
        <w:t>;41:433</w:t>
      </w:r>
      <w:proofErr w:type="gramEnd"/>
      <w:r w:rsidRPr="00140F95">
        <w:rPr>
          <w:rFonts w:eastAsiaTheme="minorHAnsi"/>
          <w:sz w:val="28"/>
          <w:szCs w:val="28"/>
          <w:lang w:val="en-US" w:eastAsia="en-US"/>
        </w:rPr>
        <w:t>–5.</w:t>
      </w:r>
      <w:bookmarkEnd w:id="21"/>
    </w:p>
    <w:p w:rsidR="00E45FCC" w:rsidRPr="00140F95" w:rsidRDefault="00E45FCC"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r w:rsidRPr="00140F95">
        <w:rPr>
          <w:rFonts w:eastAsiaTheme="minorHAnsi"/>
          <w:sz w:val="28"/>
          <w:szCs w:val="28"/>
          <w:lang w:val="en-US" w:eastAsia="en-US"/>
        </w:rPr>
        <w:t xml:space="preserve"> </w:t>
      </w:r>
      <w:bookmarkStart w:id="22" w:name="_Ref448007798"/>
      <w:r w:rsidRPr="00140F95">
        <w:rPr>
          <w:rFonts w:eastAsiaTheme="minorHAnsi"/>
          <w:sz w:val="28"/>
          <w:szCs w:val="28"/>
          <w:lang w:val="en-US" w:eastAsia="en-US"/>
        </w:rPr>
        <w:t xml:space="preserve">Gonzalez JJ, </w:t>
      </w:r>
      <w:proofErr w:type="spellStart"/>
      <w:r w:rsidRPr="00140F95">
        <w:rPr>
          <w:rFonts w:eastAsiaTheme="minorHAnsi"/>
          <w:sz w:val="28"/>
          <w:szCs w:val="28"/>
          <w:lang w:val="en-US" w:eastAsia="en-US"/>
        </w:rPr>
        <w:t>Sanz</w:t>
      </w:r>
      <w:proofErr w:type="spellEnd"/>
      <w:r w:rsidRPr="00140F95">
        <w:rPr>
          <w:rFonts w:eastAsiaTheme="minorHAnsi"/>
          <w:sz w:val="28"/>
          <w:szCs w:val="28"/>
          <w:lang w:val="en-US" w:eastAsia="en-US"/>
        </w:rPr>
        <w:t xml:space="preserve"> L, Grana JL, et al. Biliary </w:t>
      </w:r>
      <w:proofErr w:type="spellStart"/>
      <w:r w:rsidRPr="00140F95">
        <w:rPr>
          <w:rFonts w:eastAsiaTheme="minorHAnsi"/>
          <w:sz w:val="28"/>
          <w:szCs w:val="28"/>
          <w:lang w:val="en-US" w:eastAsia="en-US"/>
        </w:rPr>
        <w:t>lithiasis</w:t>
      </w:r>
      <w:proofErr w:type="spellEnd"/>
      <w:r w:rsidRPr="00140F95">
        <w:rPr>
          <w:rFonts w:eastAsiaTheme="minorHAnsi"/>
          <w:sz w:val="28"/>
          <w:szCs w:val="28"/>
          <w:lang w:val="en-US" w:eastAsia="en-US"/>
        </w:rPr>
        <w:t xml:space="preserve"> in the elderly patient: morbidity and mortality due to biliary surgery. </w:t>
      </w:r>
      <w:proofErr w:type="spellStart"/>
      <w:r w:rsidRPr="00140F95">
        <w:rPr>
          <w:rFonts w:eastAsiaTheme="minorHAnsi"/>
          <w:sz w:val="28"/>
          <w:szCs w:val="28"/>
          <w:lang w:val="en-US" w:eastAsia="en-US"/>
        </w:rPr>
        <w:t>Hepatogastroenterology</w:t>
      </w:r>
      <w:proofErr w:type="spellEnd"/>
      <w:r w:rsidRPr="00140F95">
        <w:rPr>
          <w:rFonts w:eastAsiaTheme="minorHAnsi"/>
          <w:sz w:val="28"/>
          <w:szCs w:val="28"/>
          <w:lang w:val="en-US" w:eastAsia="en-US"/>
        </w:rPr>
        <w:t xml:space="preserve"> 1997</w:t>
      </w:r>
      <w:proofErr w:type="gramStart"/>
      <w:r w:rsidRPr="00140F95">
        <w:rPr>
          <w:rFonts w:eastAsiaTheme="minorHAnsi"/>
          <w:sz w:val="28"/>
          <w:szCs w:val="28"/>
          <w:lang w:val="en-US" w:eastAsia="en-US"/>
        </w:rPr>
        <w:t>;44:1565</w:t>
      </w:r>
      <w:proofErr w:type="gramEnd"/>
      <w:r w:rsidRPr="00140F95">
        <w:rPr>
          <w:rFonts w:eastAsiaTheme="minorHAnsi"/>
          <w:sz w:val="28"/>
          <w:szCs w:val="28"/>
          <w:lang w:val="en-US" w:eastAsia="en-US"/>
        </w:rPr>
        <w:t>–8.</w:t>
      </w:r>
      <w:bookmarkEnd w:id="22"/>
    </w:p>
    <w:p w:rsidR="00976230" w:rsidRPr="00140F95" w:rsidRDefault="00E45FCC"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bookmarkStart w:id="23" w:name="_Ref448007804"/>
      <w:r w:rsidRPr="00140F95">
        <w:rPr>
          <w:rFonts w:eastAsiaTheme="minorHAnsi"/>
          <w:sz w:val="28"/>
          <w:szCs w:val="28"/>
          <w:lang w:val="en-US" w:eastAsia="en-US"/>
        </w:rPr>
        <w:t xml:space="preserve">Hacker KA, Schultz CC, </w:t>
      </w:r>
      <w:proofErr w:type="spellStart"/>
      <w:r w:rsidRPr="00140F95">
        <w:rPr>
          <w:rFonts w:eastAsiaTheme="minorHAnsi"/>
          <w:sz w:val="28"/>
          <w:szCs w:val="28"/>
          <w:lang w:val="en-US" w:eastAsia="en-US"/>
        </w:rPr>
        <w:t>Helling</w:t>
      </w:r>
      <w:proofErr w:type="spellEnd"/>
      <w:r w:rsidRPr="00140F95">
        <w:rPr>
          <w:rFonts w:eastAsiaTheme="minorHAnsi"/>
          <w:sz w:val="28"/>
          <w:szCs w:val="28"/>
          <w:lang w:val="en-US" w:eastAsia="en-US"/>
        </w:rPr>
        <w:t xml:space="preserve"> TS. </w:t>
      </w:r>
      <w:proofErr w:type="spellStart"/>
      <w:r w:rsidRPr="00140F95">
        <w:rPr>
          <w:rFonts w:eastAsiaTheme="minorHAnsi"/>
          <w:sz w:val="28"/>
          <w:szCs w:val="28"/>
          <w:lang w:val="en-US" w:eastAsia="en-US"/>
        </w:rPr>
        <w:t>Choledochotomy</w:t>
      </w:r>
      <w:proofErr w:type="spellEnd"/>
      <w:r w:rsidRPr="00140F95">
        <w:rPr>
          <w:rFonts w:eastAsiaTheme="minorHAnsi"/>
          <w:sz w:val="28"/>
          <w:szCs w:val="28"/>
          <w:lang w:val="en-US" w:eastAsia="en-US"/>
        </w:rPr>
        <w:t xml:space="preserve"> for </w:t>
      </w:r>
      <w:proofErr w:type="spellStart"/>
      <w:r w:rsidRPr="00140F95">
        <w:rPr>
          <w:rFonts w:eastAsiaTheme="minorHAnsi"/>
          <w:sz w:val="28"/>
          <w:szCs w:val="28"/>
          <w:lang w:val="en-US" w:eastAsia="en-US"/>
        </w:rPr>
        <w:t>calculous</w:t>
      </w:r>
      <w:proofErr w:type="spellEnd"/>
      <w:r w:rsidRPr="00140F95">
        <w:rPr>
          <w:rFonts w:eastAsiaTheme="minorHAnsi"/>
          <w:sz w:val="28"/>
          <w:szCs w:val="28"/>
          <w:lang w:val="en-US" w:eastAsia="en-US"/>
        </w:rPr>
        <w:t xml:space="preserve"> disease in the elderly. Am J </w:t>
      </w:r>
      <w:proofErr w:type="spellStart"/>
      <w:r w:rsidRPr="00140F95">
        <w:rPr>
          <w:rFonts w:eastAsiaTheme="minorHAnsi"/>
          <w:sz w:val="28"/>
          <w:szCs w:val="28"/>
          <w:lang w:val="en-US" w:eastAsia="en-US"/>
        </w:rPr>
        <w:t>Surg</w:t>
      </w:r>
      <w:proofErr w:type="spellEnd"/>
      <w:r w:rsidRPr="00140F95">
        <w:rPr>
          <w:rFonts w:eastAsiaTheme="minorHAnsi"/>
          <w:sz w:val="28"/>
          <w:szCs w:val="28"/>
          <w:lang w:val="en-US" w:eastAsia="en-US"/>
        </w:rPr>
        <w:t xml:space="preserve"> 1990</w:t>
      </w:r>
      <w:proofErr w:type="gramStart"/>
      <w:r w:rsidRPr="00140F95">
        <w:rPr>
          <w:rFonts w:eastAsiaTheme="minorHAnsi"/>
          <w:sz w:val="28"/>
          <w:szCs w:val="28"/>
          <w:lang w:val="en-US" w:eastAsia="en-US"/>
        </w:rPr>
        <w:t>;160:610</w:t>
      </w:r>
      <w:proofErr w:type="gramEnd"/>
      <w:r w:rsidRPr="00140F95">
        <w:rPr>
          <w:rFonts w:eastAsiaTheme="minorHAnsi"/>
          <w:sz w:val="28"/>
          <w:szCs w:val="28"/>
          <w:lang w:val="en-US" w:eastAsia="en-US"/>
        </w:rPr>
        <w:t>–2; discussion 3.</w:t>
      </w:r>
      <w:bookmarkEnd w:id="23"/>
    </w:p>
    <w:p w:rsidR="00976230" w:rsidRPr="00140F95" w:rsidRDefault="00976230"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r w:rsidRPr="00140F95">
        <w:rPr>
          <w:rFonts w:eastAsiaTheme="minorHAnsi"/>
          <w:sz w:val="28"/>
          <w:szCs w:val="28"/>
          <w:lang w:val="en-US" w:eastAsia="en-US"/>
        </w:rPr>
        <w:t xml:space="preserve"> </w:t>
      </w:r>
      <w:bookmarkStart w:id="24" w:name="_Ref448064504"/>
      <w:proofErr w:type="spellStart"/>
      <w:r w:rsidRPr="00140F95">
        <w:rPr>
          <w:rFonts w:eastAsiaTheme="minorHAnsi"/>
          <w:sz w:val="28"/>
          <w:szCs w:val="28"/>
          <w:lang w:val="en-US" w:eastAsia="en-US"/>
        </w:rPr>
        <w:t>Lygidakis</w:t>
      </w:r>
      <w:proofErr w:type="spellEnd"/>
      <w:r w:rsidRPr="00140F95">
        <w:rPr>
          <w:rFonts w:eastAsiaTheme="minorHAnsi"/>
          <w:sz w:val="28"/>
          <w:szCs w:val="28"/>
          <w:lang w:val="en-US" w:eastAsia="en-US"/>
        </w:rPr>
        <w:t xml:space="preserve"> NJ. Operative risk factors of cholecystectomy-</w:t>
      </w:r>
      <w:proofErr w:type="spellStart"/>
      <w:r w:rsidRPr="00140F95">
        <w:rPr>
          <w:rFonts w:eastAsiaTheme="minorHAnsi"/>
          <w:sz w:val="28"/>
          <w:szCs w:val="28"/>
          <w:lang w:val="en-US" w:eastAsia="en-US"/>
        </w:rPr>
        <w:t>choledochotomy</w:t>
      </w:r>
      <w:proofErr w:type="spellEnd"/>
      <w:r w:rsidRPr="00140F95">
        <w:rPr>
          <w:rFonts w:eastAsiaTheme="minorHAnsi"/>
          <w:sz w:val="28"/>
          <w:szCs w:val="28"/>
          <w:lang w:val="en-US" w:eastAsia="en-US"/>
        </w:rPr>
        <w:t xml:space="preserve"> in the elderly. </w:t>
      </w:r>
      <w:proofErr w:type="spellStart"/>
      <w:r w:rsidRPr="00140F95">
        <w:rPr>
          <w:rFonts w:eastAsiaTheme="minorHAnsi"/>
          <w:sz w:val="28"/>
          <w:szCs w:val="28"/>
          <w:lang w:val="en-US" w:eastAsia="en-US"/>
        </w:rPr>
        <w:t>Surg</w:t>
      </w:r>
      <w:proofErr w:type="spellEnd"/>
      <w:r w:rsidRPr="00140F95">
        <w:rPr>
          <w:rFonts w:eastAsiaTheme="minorHAnsi"/>
          <w:sz w:val="28"/>
          <w:szCs w:val="28"/>
          <w:lang w:val="en-US" w:eastAsia="en-US"/>
        </w:rPr>
        <w:t xml:space="preserve"> </w:t>
      </w:r>
      <w:proofErr w:type="spellStart"/>
      <w:r w:rsidRPr="00140F95">
        <w:rPr>
          <w:rFonts w:eastAsiaTheme="minorHAnsi"/>
          <w:sz w:val="28"/>
          <w:szCs w:val="28"/>
          <w:lang w:val="en-US" w:eastAsia="en-US"/>
        </w:rPr>
        <w:t>Gynecol</w:t>
      </w:r>
      <w:proofErr w:type="spellEnd"/>
      <w:r w:rsidRPr="00140F95">
        <w:rPr>
          <w:rFonts w:eastAsiaTheme="minorHAnsi"/>
          <w:sz w:val="28"/>
          <w:szCs w:val="28"/>
          <w:lang w:val="en-US" w:eastAsia="en-US"/>
        </w:rPr>
        <w:t xml:space="preserve"> </w:t>
      </w:r>
      <w:proofErr w:type="spellStart"/>
      <w:r w:rsidRPr="00140F95">
        <w:rPr>
          <w:rFonts w:eastAsiaTheme="minorHAnsi"/>
          <w:sz w:val="28"/>
          <w:szCs w:val="28"/>
          <w:lang w:val="en-US" w:eastAsia="en-US"/>
        </w:rPr>
        <w:t>Obstet</w:t>
      </w:r>
      <w:proofErr w:type="spellEnd"/>
      <w:r w:rsidRPr="00140F95">
        <w:rPr>
          <w:rFonts w:eastAsiaTheme="minorHAnsi"/>
          <w:sz w:val="28"/>
          <w:szCs w:val="28"/>
          <w:lang w:val="en-US" w:eastAsia="en-US"/>
        </w:rPr>
        <w:t xml:space="preserve"> 1983</w:t>
      </w:r>
      <w:proofErr w:type="gramStart"/>
      <w:r w:rsidRPr="00140F95">
        <w:rPr>
          <w:rFonts w:eastAsiaTheme="minorHAnsi"/>
          <w:sz w:val="28"/>
          <w:szCs w:val="28"/>
          <w:lang w:val="en-US" w:eastAsia="en-US"/>
        </w:rPr>
        <w:t>;157:15</w:t>
      </w:r>
      <w:proofErr w:type="gramEnd"/>
      <w:r w:rsidRPr="00140F95">
        <w:rPr>
          <w:rFonts w:eastAsiaTheme="minorHAnsi"/>
          <w:sz w:val="28"/>
          <w:szCs w:val="28"/>
          <w:lang w:val="en-US" w:eastAsia="en-US"/>
        </w:rPr>
        <w:t>–9.</w:t>
      </w:r>
      <w:bookmarkEnd w:id="24"/>
    </w:p>
    <w:p w:rsidR="00976230" w:rsidRPr="00140F95" w:rsidRDefault="00976230"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r w:rsidRPr="00140F95">
        <w:rPr>
          <w:rFonts w:eastAsiaTheme="minorHAnsi"/>
          <w:sz w:val="28"/>
          <w:szCs w:val="28"/>
          <w:lang w:val="en-US" w:eastAsia="en-US"/>
        </w:rPr>
        <w:t xml:space="preserve"> Siegel JH, </w:t>
      </w:r>
      <w:proofErr w:type="spellStart"/>
      <w:r w:rsidRPr="00140F95">
        <w:rPr>
          <w:rFonts w:eastAsiaTheme="minorHAnsi"/>
          <w:sz w:val="28"/>
          <w:szCs w:val="28"/>
          <w:lang w:val="en-US" w:eastAsia="en-US"/>
        </w:rPr>
        <w:t>Kasmin</w:t>
      </w:r>
      <w:proofErr w:type="spellEnd"/>
      <w:r w:rsidRPr="00140F95">
        <w:rPr>
          <w:rFonts w:eastAsiaTheme="minorHAnsi"/>
          <w:sz w:val="28"/>
          <w:szCs w:val="28"/>
          <w:lang w:val="en-US" w:eastAsia="en-US"/>
        </w:rPr>
        <w:t xml:space="preserve"> FE. Biliary tract diseases in the elderly: management and outcomes. Gut 1997</w:t>
      </w:r>
      <w:proofErr w:type="gramStart"/>
      <w:r w:rsidRPr="00140F95">
        <w:rPr>
          <w:rFonts w:eastAsiaTheme="minorHAnsi"/>
          <w:sz w:val="28"/>
          <w:szCs w:val="28"/>
          <w:lang w:val="en-US" w:eastAsia="en-US"/>
        </w:rPr>
        <w:t>;41:433</w:t>
      </w:r>
      <w:proofErr w:type="gramEnd"/>
      <w:r w:rsidRPr="00140F95">
        <w:rPr>
          <w:rFonts w:eastAsiaTheme="minorHAnsi"/>
          <w:sz w:val="28"/>
          <w:szCs w:val="28"/>
          <w:lang w:val="en-US" w:eastAsia="en-US"/>
        </w:rPr>
        <w:t>–5.</w:t>
      </w:r>
    </w:p>
    <w:p w:rsidR="00976230" w:rsidRPr="00140F95" w:rsidRDefault="00976230"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bookmarkStart w:id="25" w:name="_Ref448064513"/>
      <w:r w:rsidRPr="00140F95">
        <w:rPr>
          <w:rFonts w:eastAsiaTheme="minorHAnsi"/>
          <w:sz w:val="28"/>
          <w:szCs w:val="28"/>
          <w:lang w:val="en-US" w:eastAsia="en-US"/>
        </w:rPr>
        <w:t xml:space="preserve">Gonzalez JJ, </w:t>
      </w:r>
      <w:proofErr w:type="spellStart"/>
      <w:r w:rsidRPr="00140F95">
        <w:rPr>
          <w:rFonts w:eastAsiaTheme="minorHAnsi"/>
          <w:sz w:val="28"/>
          <w:szCs w:val="28"/>
          <w:lang w:val="en-US" w:eastAsia="en-US"/>
        </w:rPr>
        <w:t>Sanz</w:t>
      </w:r>
      <w:proofErr w:type="spellEnd"/>
      <w:r w:rsidRPr="00140F95">
        <w:rPr>
          <w:rFonts w:eastAsiaTheme="minorHAnsi"/>
          <w:sz w:val="28"/>
          <w:szCs w:val="28"/>
          <w:lang w:val="en-US" w:eastAsia="en-US"/>
        </w:rPr>
        <w:t xml:space="preserve"> L, Grana JL, et al. Biliary </w:t>
      </w:r>
      <w:proofErr w:type="spellStart"/>
      <w:r w:rsidRPr="00140F95">
        <w:rPr>
          <w:rFonts w:eastAsiaTheme="minorHAnsi"/>
          <w:sz w:val="28"/>
          <w:szCs w:val="28"/>
          <w:lang w:val="en-US" w:eastAsia="en-US"/>
        </w:rPr>
        <w:t>lithiasis</w:t>
      </w:r>
      <w:proofErr w:type="spellEnd"/>
      <w:r w:rsidRPr="00140F95">
        <w:rPr>
          <w:rFonts w:eastAsiaTheme="minorHAnsi"/>
          <w:sz w:val="28"/>
          <w:szCs w:val="28"/>
          <w:lang w:val="en-US" w:eastAsia="en-US"/>
        </w:rPr>
        <w:t xml:space="preserve"> in the elderly patient: morbidity</w:t>
      </w:r>
      <w:bookmarkStart w:id="26" w:name="_Ref448063847"/>
      <w:bookmarkEnd w:id="25"/>
    </w:p>
    <w:p w:rsidR="00976230" w:rsidRPr="00140F95" w:rsidRDefault="0031287E"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eastAsia="en-US"/>
        </w:rPr>
      </w:pPr>
      <w:bookmarkStart w:id="27" w:name="_Ref448064444"/>
      <w:proofErr w:type="spellStart"/>
      <w:r w:rsidRPr="00140F95">
        <w:rPr>
          <w:color w:val="000000"/>
          <w:sz w:val="28"/>
          <w:szCs w:val="28"/>
          <w:shd w:val="clear" w:color="auto" w:fill="FFFFFF"/>
          <w:lang w:val="en-US"/>
        </w:rPr>
        <w:t>Classen</w:t>
      </w:r>
      <w:proofErr w:type="spellEnd"/>
      <w:r w:rsidRPr="00140F95">
        <w:rPr>
          <w:color w:val="000000"/>
          <w:sz w:val="28"/>
          <w:szCs w:val="28"/>
          <w:shd w:val="clear" w:color="auto" w:fill="FFFFFF"/>
        </w:rPr>
        <w:t xml:space="preserve"> М., Шаповальянц С. Г.// Материалы Российского симпозиума "Осложнения эндоскопической хирургии", г. Москва 1996 г. , 22-23 мая, с. 192-230, 5-й Московский международный конгресс по эндоскопической хирургии, Москва, 18-20 апреля 2001 года, с. 214-302/</w:t>
      </w:r>
      <w:bookmarkStart w:id="28" w:name="_Ref448063939"/>
      <w:bookmarkEnd w:id="26"/>
      <w:bookmarkEnd w:id="27"/>
    </w:p>
    <w:p w:rsidR="00976230" w:rsidRPr="00140F95" w:rsidRDefault="0031287E"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eastAsia="en-US"/>
        </w:rPr>
      </w:pPr>
      <w:bookmarkStart w:id="29" w:name="_Ref448064464"/>
      <w:proofErr w:type="spellStart"/>
      <w:r w:rsidRPr="00140F95">
        <w:rPr>
          <w:color w:val="000000"/>
          <w:sz w:val="28"/>
          <w:szCs w:val="28"/>
          <w:shd w:val="clear" w:color="auto" w:fill="FFFFFF"/>
        </w:rPr>
        <w:t>Балалыкин</w:t>
      </w:r>
      <w:proofErr w:type="spellEnd"/>
      <w:r w:rsidRPr="00140F95">
        <w:rPr>
          <w:color w:val="000000"/>
          <w:sz w:val="28"/>
          <w:szCs w:val="28"/>
          <w:shd w:val="clear" w:color="auto" w:fill="FFFFFF"/>
        </w:rPr>
        <w:t xml:space="preserve"> А. С.//Эндоскопическая абдоминальная хирургия. 1996г., </w:t>
      </w:r>
      <w:r w:rsidRPr="00140F95">
        <w:rPr>
          <w:color w:val="000000"/>
          <w:sz w:val="28"/>
          <w:szCs w:val="28"/>
          <w:shd w:val="clear" w:color="auto" w:fill="FFFFFF"/>
          <w:lang w:val="en-US"/>
        </w:rPr>
        <w:t>C</w:t>
      </w:r>
      <w:r w:rsidRPr="00140F95">
        <w:rPr>
          <w:color w:val="000000"/>
          <w:sz w:val="28"/>
          <w:szCs w:val="28"/>
          <w:shd w:val="clear" w:color="auto" w:fill="FFFFFF"/>
        </w:rPr>
        <w:t>. 361.</w:t>
      </w:r>
      <w:bookmarkStart w:id="30" w:name="_Ref448064023"/>
      <w:bookmarkEnd w:id="28"/>
      <w:bookmarkEnd w:id="29"/>
    </w:p>
    <w:p w:rsidR="005031E7" w:rsidRPr="00140F95" w:rsidRDefault="0031287E"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val="en-US" w:eastAsia="en-US"/>
        </w:rPr>
      </w:pPr>
      <w:bookmarkStart w:id="31" w:name="_Ref448064477"/>
      <w:proofErr w:type="spellStart"/>
      <w:r w:rsidRPr="00140F95">
        <w:rPr>
          <w:color w:val="000000"/>
          <w:sz w:val="28"/>
          <w:szCs w:val="28"/>
          <w:shd w:val="clear" w:color="auto" w:fill="FFFFFF"/>
          <w:lang w:val="en-US"/>
        </w:rPr>
        <w:t>Fastenmeier</w:t>
      </w:r>
      <w:proofErr w:type="spellEnd"/>
      <w:r w:rsidRPr="00140F95">
        <w:rPr>
          <w:color w:val="000000"/>
          <w:sz w:val="28"/>
          <w:szCs w:val="28"/>
          <w:shd w:val="clear" w:color="auto" w:fill="FFFFFF"/>
          <w:lang w:val="en-US"/>
        </w:rPr>
        <w:t xml:space="preserve"> </w:t>
      </w:r>
      <w:r w:rsidRPr="00140F95">
        <w:rPr>
          <w:color w:val="000000"/>
          <w:sz w:val="28"/>
          <w:szCs w:val="28"/>
          <w:shd w:val="clear" w:color="auto" w:fill="FFFFFF"/>
        </w:rPr>
        <w:t>К</w:t>
      </w:r>
      <w:r w:rsidRPr="00140F95">
        <w:rPr>
          <w:color w:val="000000"/>
          <w:sz w:val="28"/>
          <w:szCs w:val="28"/>
          <w:shd w:val="clear" w:color="auto" w:fill="FFFFFF"/>
          <w:lang w:val="en-US"/>
        </w:rPr>
        <w:t>. High-</w:t>
      </w:r>
      <w:proofErr w:type="spellStart"/>
      <w:r w:rsidRPr="00140F95">
        <w:rPr>
          <w:color w:val="000000"/>
          <w:sz w:val="28"/>
          <w:szCs w:val="28"/>
          <w:shd w:val="clear" w:color="auto" w:fill="FFFFFF"/>
          <w:lang w:val="en-US"/>
        </w:rPr>
        <w:t>frequensy</w:t>
      </w:r>
      <w:proofErr w:type="spellEnd"/>
      <w:r w:rsidRPr="00140F95">
        <w:rPr>
          <w:color w:val="000000"/>
          <w:sz w:val="28"/>
          <w:szCs w:val="28"/>
          <w:shd w:val="clear" w:color="auto" w:fill="FFFFFF"/>
          <w:lang w:val="en-US"/>
        </w:rPr>
        <w:t xml:space="preserve"> technology in transurethral resection. 18th </w:t>
      </w:r>
      <w:proofErr w:type="spellStart"/>
      <w:r w:rsidRPr="00140F95">
        <w:rPr>
          <w:color w:val="000000"/>
          <w:sz w:val="28"/>
          <w:szCs w:val="28"/>
          <w:shd w:val="clear" w:color="auto" w:fill="FFFFFF"/>
          <w:lang w:val="en-US"/>
        </w:rPr>
        <w:t>Endourological</w:t>
      </w:r>
      <w:proofErr w:type="spellEnd"/>
      <w:r w:rsidRPr="00140F95">
        <w:rPr>
          <w:color w:val="000000"/>
          <w:sz w:val="28"/>
          <w:szCs w:val="28"/>
          <w:shd w:val="clear" w:color="auto" w:fill="FFFFFF"/>
          <w:lang w:val="en-US"/>
        </w:rPr>
        <w:t xml:space="preserve"> Symposium in Munich. 1990 s. 1-15.</w:t>
      </w:r>
      <w:bookmarkEnd w:id="30"/>
      <w:bookmarkEnd w:id="31"/>
    </w:p>
    <w:p w:rsidR="005031E7" w:rsidRPr="00140F95" w:rsidRDefault="00745240" w:rsidP="006E013A">
      <w:pPr>
        <w:pStyle w:val="a8"/>
        <w:numPr>
          <w:ilvl w:val="1"/>
          <w:numId w:val="46"/>
        </w:numPr>
        <w:tabs>
          <w:tab w:val="left" w:pos="0"/>
          <w:tab w:val="left" w:pos="284"/>
        </w:tabs>
        <w:autoSpaceDE w:val="0"/>
        <w:autoSpaceDN w:val="0"/>
        <w:adjustRightInd w:val="0"/>
        <w:ind w:left="0" w:firstLine="0"/>
        <w:jc w:val="both"/>
        <w:rPr>
          <w:rFonts w:eastAsiaTheme="minorHAnsi"/>
          <w:sz w:val="28"/>
          <w:szCs w:val="28"/>
          <w:lang w:eastAsia="en-US"/>
        </w:rPr>
      </w:pPr>
      <w:hyperlink r:id="rId12" w:history="1">
        <w:proofErr w:type="spellStart"/>
        <w:r w:rsidR="005031E7" w:rsidRPr="00140F95">
          <w:rPr>
            <w:rStyle w:val="a3"/>
            <w:color w:val="2F2F2F"/>
            <w:sz w:val="28"/>
            <w:szCs w:val="28"/>
            <w:u w:val="none"/>
          </w:rPr>
          <w:t>Дадвани</w:t>
        </w:r>
        <w:proofErr w:type="spellEnd"/>
        <w:r w:rsidR="005031E7" w:rsidRPr="00140F95">
          <w:rPr>
            <w:rStyle w:val="a3"/>
            <w:color w:val="2F2F2F"/>
            <w:sz w:val="28"/>
            <w:szCs w:val="28"/>
            <w:u w:val="none"/>
          </w:rPr>
          <w:t xml:space="preserve"> С. А</w:t>
        </w:r>
      </w:hyperlink>
      <w:r w:rsidR="005031E7" w:rsidRPr="00140F95">
        <w:rPr>
          <w:sz w:val="28"/>
          <w:szCs w:val="28"/>
        </w:rPr>
        <w:t>.,</w:t>
      </w:r>
      <w:r w:rsidR="005031E7" w:rsidRPr="00140F95">
        <w:rPr>
          <w:rStyle w:val="apple-converted-space"/>
          <w:sz w:val="28"/>
          <w:szCs w:val="28"/>
        </w:rPr>
        <w:t> </w:t>
      </w:r>
      <w:proofErr w:type="spellStart"/>
      <w:r w:rsidR="00117B5A">
        <w:fldChar w:fldCharType="begin"/>
      </w:r>
      <w:r w:rsidR="00117B5A">
        <w:instrText xml:space="preserve"> HYPERLINK "http://www.labirint.ru/authors/86159/" </w:instrText>
      </w:r>
      <w:r w:rsidR="00117B5A">
        <w:fldChar w:fldCharType="separate"/>
      </w:r>
      <w:r w:rsidR="005031E7" w:rsidRPr="00140F95">
        <w:rPr>
          <w:rStyle w:val="a3"/>
          <w:color w:val="2F2F2F"/>
          <w:sz w:val="28"/>
          <w:szCs w:val="28"/>
          <w:u w:val="none"/>
        </w:rPr>
        <w:t>Ветшев</w:t>
      </w:r>
      <w:proofErr w:type="spellEnd"/>
      <w:r w:rsidR="005031E7" w:rsidRPr="00140F95">
        <w:rPr>
          <w:rStyle w:val="a3"/>
          <w:color w:val="2F2F2F"/>
          <w:sz w:val="28"/>
          <w:szCs w:val="28"/>
          <w:u w:val="none"/>
        </w:rPr>
        <w:t xml:space="preserve"> П. С</w:t>
      </w:r>
      <w:r w:rsidR="00117B5A">
        <w:rPr>
          <w:rStyle w:val="a3"/>
          <w:color w:val="2F2F2F"/>
          <w:sz w:val="28"/>
          <w:szCs w:val="28"/>
          <w:u w:val="none"/>
        </w:rPr>
        <w:fldChar w:fldCharType="end"/>
      </w:r>
      <w:r w:rsidR="005031E7" w:rsidRPr="00140F95">
        <w:rPr>
          <w:sz w:val="28"/>
          <w:szCs w:val="28"/>
        </w:rPr>
        <w:t>.,</w:t>
      </w:r>
      <w:r w:rsidR="005031E7" w:rsidRPr="00140F95">
        <w:rPr>
          <w:rStyle w:val="apple-converted-space"/>
          <w:sz w:val="28"/>
          <w:szCs w:val="28"/>
        </w:rPr>
        <w:t> </w:t>
      </w:r>
      <w:proofErr w:type="spellStart"/>
      <w:r w:rsidR="00117B5A">
        <w:fldChar w:fldCharType="begin"/>
      </w:r>
      <w:r w:rsidR="00117B5A">
        <w:instrText xml:space="preserve"> HYPERLINK "http://www.labirint.ru/authors/86160/" </w:instrText>
      </w:r>
      <w:r w:rsidR="00117B5A">
        <w:fldChar w:fldCharType="separate"/>
      </w:r>
      <w:r w:rsidR="005031E7" w:rsidRPr="00140F95">
        <w:rPr>
          <w:rStyle w:val="a3"/>
          <w:color w:val="2F2F2F"/>
          <w:sz w:val="28"/>
          <w:szCs w:val="28"/>
          <w:u w:val="none"/>
        </w:rPr>
        <w:t>Шулутко</w:t>
      </w:r>
      <w:proofErr w:type="spellEnd"/>
      <w:r w:rsidR="005031E7" w:rsidRPr="00140F95">
        <w:rPr>
          <w:rStyle w:val="a3"/>
          <w:color w:val="2F2F2F"/>
          <w:sz w:val="28"/>
          <w:szCs w:val="28"/>
          <w:u w:val="none"/>
        </w:rPr>
        <w:t xml:space="preserve"> А.  М</w:t>
      </w:r>
      <w:r w:rsidR="00117B5A">
        <w:rPr>
          <w:rStyle w:val="a3"/>
          <w:color w:val="2F2F2F"/>
          <w:sz w:val="28"/>
          <w:szCs w:val="28"/>
          <w:u w:val="none"/>
        </w:rPr>
        <w:fldChar w:fldCharType="end"/>
      </w:r>
      <w:r w:rsidR="005031E7" w:rsidRPr="00140F95">
        <w:rPr>
          <w:sz w:val="28"/>
          <w:szCs w:val="28"/>
        </w:rPr>
        <w:t>. Прудков М.И. Желчнокаменная болезнь. Издательство: ГЭОТАР-Медиа. 2009г. - С.176.</w:t>
      </w:r>
    </w:p>
    <w:p w:rsidR="00ED4151" w:rsidRPr="00140F95" w:rsidRDefault="00ED4151" w:rsidP="00ED4151">
      <w:pPr>
        <w:pStyle w:val="a8"/>
        <w:tabs>
          <w:tab w:val="left" w:pos="284"/>
        </w:tabs>
        <w:autoSpaceDE w:val="0"/>
        <w:autoSpaceDN w:val="0"/>
        <w:adjustRightInd w:val="0"/>
        <w:ind w:left="284"/>
        <w:jc w:val="both"/>
        <w:rPr>
          <w:color w:val="000000"/>
          <w:sz w:val="28"/>
          <w:szCs w:val="28"/>
          <w:shd w:val="clear" w:color="auto" w:fill="FFFFFF"/>
        </w:rPr>
      </w:pPr>
    </w:p>
    <w:p w:rsidR="00131A51" w:rsidRPr="00140F95" w:rsidRDefault="00131A51" w:rsidP="00ED4151">
      <w:pPr>
        <w:ind w:firstLine="851"/>
        <w:jc w:val="right"/>
        <w:rPr>
          <w:sz w:val="28"/>
          <w:szCs w:val="28"/>
        </w:rPr>
      </w:pPr>
    </w:p>
    <w:p w:rsidR="00D8411C" w:rsidRPr="00140F95" w:rsidRDefault="00D8411C" w:rsidP="00ED4151">
      <w:pPr>
        <w:ind w:firstLine="851"/>
        <w:jc w:val="right"/>
        <w:rPr>
          <w:sz w:val="28"/>
          <w:szCs w:val="28"/>
        </w:rPr>
      </w:pPr>
    </w:p>
    <w:p w:rsidR="00131A51" w:rsidRPr="00140F95" w:rsidRDefault="00131A51" w:rsidP="00ED4151">
      <w:pPr>
        <w:ind w:firstLine="851"/>
        <w:jc w:val="right"/>
        <w:rPr>
          <w:sz w:val="28"/>
          <w:szCs w:val="28"/>
        </w:rPr>
      </w:pPr>
    </w:p>
    <w:p w:rsidR="00ED4151" w:rsidRPr="00140F95" w:rsidRDefault="00ED4151" w:rsidP="00ED4151">
      <w:pPr>
        <w:ind w:firstLine="851"/>
        <w:jc w:val="right"/>
        <w:rPr>
          <w:sz w:val="28"/>
          <w:szCs w:val="28"/>
        </w:rPr>
      </w:pPr>
      <w:r w:rsidRPr="00140F95">
        <w:rPr>
          <w:sz w:val="28"/>
          <w:szCs w:val="28"/>
        </w:rPr>
        <w:lastRenderedPageBreak/>
        <w:t xml:space="preserve">Приложение 1 </w:t>
      </w:r>
    </w:p>
    <w:p w:rsidR="00ED4151" w:rsidRPr="00140F95" w:rsidRDefault="00C01199" w:rsidP="00C01199">
      <w:pPr>
        <w:ind w:firstLine="851"/>
        <w:jc w:val="right"/>
        <w:outlineLvl w:val="0"/>
        <w:rPr>
          <w:sz w:val="28"/>
          <w:szCs w:val="28"/>
        </w:rPr>
      </w:pPr>
      <w:r w:rsidRPr="00140F95">
        <w:rPr>
          <w:sz w:val="28"/>
          <w:szCs w:val="28"/>
        </w:rPr>
        <w:t>Клинического протокола</w:t>
      </w:r>
    </w:p>
    <w:p w:rsidR="00C01199" w:rsidRPr="00140F95" w:rsidRDefault="00C01199" w:rsidP="00C01199">
      <w:pPr>
        <w:ind w:firstLine="851"/>
        <w:jc w:val="right"/>
        <w:outlineLvl w:val="0"/>
        <w:rPr>
          <w:sz w:val="28"/>
          <w:szCs w:val="28"/>
        </w:rPr>
      </w:pPr>
      <w:r w:rsidRPr="00140F95">
        <w:rPr>
          <w:sz w:val="28"/>
          <w:szCs w:val="28"/>
        </w:rPr>
        <w:t>диагн</w:t>
      </w:r>
      <w:r w:rsidR="009835A2">
        <w:rPr>
          <w:sz w:val="28"/>
          <w:szCs w:val="28"/>
        </w:rPr>
        <w:t>о</w:t>
      </w:r>
      <w:r w:rsidRPr="00140F95">
        <w:rPr>
          <w:sz w:val="28"/>
          <w:szCs w:val="28"/>
        </w:rPr>
        <w:t xml:space="preserve">стики и лечения </w:t>
      </w:r>
    </w:p>
    <w:p w:rsidR="00C01199" w:rsidRPr="00140F95" w:rsidRDefault="00C01199" w:rsidP="00C01199">
      <w:pPr>
        <w:ind w:firstLine="851"/>
        <w:jc w:val="right"/>
        <w:outlineLvl w:val="0"/>
        <w:rPr>
          <w:sz w:val="28"/>
          <w:szCs w:val="28"/>
        </w:rPr>
      </w:pPr>
      <w:r w:rsidRPr="00140F95">
        <w:rPr>
          <w:sz w:val="28"/>
          <w:szCs w:val="28"/>
        </w:rPr>
        <w:t>Механическая желтуха</w:t>
      </w:r>
    </w:p>
    <w:p w:rsidR="00C01199" w:rsidRPr="00140F95" w:rsidRDefault="00C01199" w:rsidP="00C01199">
      <w:pPr>
        <w:ind w:firstLine="851"/>
        <w:jc w:val="right"/>
        <w:outlineLvl w:val="0"/>
        <w:rPr>
          <w:sz w:val="28"/>
          <w:szCs w:val="28"/>
        </w:rPr>
      </w:pPr>
    </w:p>
    <w:p w:rsidR="00ED4151" w:rsidRPr="00140F95" w:rsidRDefault="00C01199" w:rsidP="00ED4151">
      <w:pPr>
        <w:ind w:firstLine="851"/>
        <w:jc w:val="center"/>
        <w:outlineLvl w:val="0"/>
        <w:rPr>
          <w:b/>
          <w:sz w:val="28"/>
          <w:szCs w:val="28"/>
        </w:rPr>
      </w:pPr>
      <w:r w:rsidRPr="00140F95">
        <w:rPr>
          <w:b/>
          <w:sz w:val="28"/>
          <w:szCs w:val="28"/>
        </w:rPr>
        <w:t>Методы</w:t>
      </w:r>
      <w:r w:rsidR="00ED4151" w:rsidRPr="00140F95">
        <w:rPr>
          <w:b/>
          <w:sz w:val="28"/>
          <w:szCs w:val="28"/>
        </w:rPr>
        <w:t xml:space="preserve"> оперативного и диагностического вмешательства</w:t>
      </w:r>
    </w:p>
    <w:p w:rsidR="00A27711" w:rsidRPr="00140F95" w:rsidRDefault="00A27711" w:rsidP="00A27711">
      <w:pPr>
        <w:pStyle w:val="a8"/>
        <w:ind w:left="0" w:firstLine="709"/>
        <w:jc w:val="both"/>
        <w:rPr>
          <w:sz w:val="28"/>
          <w:szCs w:val="28"/>
        </w:rPr>
      </w:pPr>
      <w:r w:rsidRPr="00140F95">
        <w:rPr>
          <w:b/>
          <w:color w:val="000000"/>
          <w:sz w:val="28"/>
          <w:szCs w:val="28"/>
        </w:rPr>
        <w:t>Эндоскопические методы</w:t>
      </w:r>
      <w:r w:rsidRPr="00140F95">
        <w:rPr>
          <w:color w:val="000000"/>
          <w:sz w:val="28"/>
          <w:szCs w:val="28"/>
        </w:rPr>
        <w:t xml:space="preserve"> (</w:t>
      </w:r>
      <w:proofErr w:type="gramStart"/>
      <w:r w:rsidRPr="00140F95">
        <w:rPr>
          <w:color w:val="000000"/>
          <w:sz w:val="28"/>
          <w:szCs w:val="28"/>
        </w:rPr>
        <w:t>лечебная</w:t>
      </w:r>
      <w:proofErr w:type="gramEnd"/>
      <w:r w:rsidRPr="00140F95">
        <w:rPr>
          <w:color w:val="000000"/>
          <w:sz w:val="28"/>
          <w:szCs w:val="28"/>
        </w:rPr>
        <w:t xml:space="preserve"> ЭРХПГ с эндоскопической </w:t>
      </w:r>
      <w:proofErr w:type="spellStart"/>
      <w:r w:rsidRPr="00140F95">
        <w:rPr>
          <w:color w:val="000000"/>
          <w:sz w:val="28"/>
          <w:szCs w:val="28"/>
        </w:rPr>
        <w:t>папиллосфинктеротомией</w:t>
      </w:r>
      <w:proofErr w:type="spellEnd"/>
      <w:r w:rsidRPr="00140F95">
        <w:rPr>
          <w:color w:val="000000"/>
          <w:sz w:val="28"/>
          <w:szCs w:val="28"/>
        </w:rPr>
        <w:t xml:space="preserve"> (ЭПСТ), </w:t>
      </w:r>
      <w:proofErr w:type="spellStart"/>
      <w:r w:rsidRPr="00140F95">
        <w:rPr>
          <w:color w:val="000000"/>
          <w:sz w:val="28"/>
          <w:szCs w:val="28"/>
        </w:rPr>
        <w:t>литотрипсией</w:t>
      </w:r>
      <w:proofErr w:type="spellEnd"/>
      <w:r w:rsidRPr="00140F95">
        <w:rPr>
          <w:color w:val="000000"/>
          <w:sz w:val="28"/>
          <w:szCs w:val="28"/>
        </w:rPr>
        <w:t xml:space="preserve">, </w:t>
      </w:r>
      <w:proofErr w:type="spellStart"/>
      <w:r w:rsidRPr="00140F95">
        <w:rPr>
          <w:color w:val="000000"/>
          <w:sz w:val="28"/>
          <w:szCs w:val="28"/>
        </w:rPr>
        <w:t>литоэктсракцией</w:t>
      </w:r>
      <w:proofErr w:type="spellEnd"/>
      <w:r w:rsidRPr="00140F95">
        <w:rPr>
          <w:color w:val="000000"/>
          <w:sz w:val="28"/>
          <w:szCs w:val="28"/>
        </w:rPr>
        <w:t xml:space="preserve">, </w:t>
      </w:r>
      <w:proofErr w:type="spellStart"/>
      <w:r w:rsidRPr="00140F95">
        <w:rPr>
          <w:color w:val="000000"/>
          <w:sz w:val="28"/>
          <w:szCs w:val="28"/>
        </w:rPr>
        <w:t>бужированием</w:t>
      </w:r>
      <w:proofErr w:type="spellEnd"/>
      <w:r w:rsidRPr="00140F95">
        <w:rPr>
          <w:color w:val="000000"/>
          <w:sz w:val="28"/>
          <w:szCs w:val="28"/>
        </w:rPr>
        <w:t>, дренированием протоков)</w:t>
      </w:r>
      <w:r w:rsidRPr="00140F95">
        <w:rPr>
          <w:b/>
          <w:bCs/>
          <w:color w:val="000000"/>
          <w:sz w:val="28"/>
          <w:szCs w:val="28"/>
        </w:rPr>
        <w:t>.</w:t>
      </w:r>
    </w:p>
    <w:p w:rsidR="00ED4151" w:rsidRPr="00140F95" w:rsidRDefault="00ED4151" w:rsidP="006E013A">
      <w:pPr>
        <w:numPr>
          <w:ilvl w:val="3"/>
          <w:numId w:val="11"/>
        </w:numPr>
        <w:tabs>
          <w:tab w:val="left" w:pos="567"/>
        </w:tabs>
        <w:ind w:left="0" w:firstLine="0"/>
        <w:jc w:val="both"/>
        <w:rPr>
          <w:sz w:val="28"/>
          <w:szCs w:val="28"/>
        </w:rPr>
      </w:pPr>
      <w:r w:rsidRPr="00140F95">
        <w:rPr>
          <w:b/>
          <w:sz w:val="28"/>
          <w:szCs w:val="28"/>
        </w:rPr>
        <w:t>Цель проведения процедуры/вмешательства:</w:t>
      </w:r>
      <w:r w:rsidRPr="00140F95">
        <w:rPr>
          <w:b/>
          <w:color w:val="000000"/>
          <w:sz w:val="28"/>
          <w:szCs w:val="28"/>
        </w:rPr>
        <w:t xml:space="preserve"> </w:t>
      </w:r>
      <w:r w:rsidRPr="00140F95">
        <w:rPr>
          <w:color w:val="000000"/>
          <w:sz w:val="28"/>
          <w:szCs w:val="28"/>
        </w:rPr>
        <w:t>декомпрессия (дренирование) желчевыводящих путей.</w:t>
      </w:r>
    </w:p>
    <w:p w:rsidR="00ED4151" w:rsidRPr="00140F95" w:rsidRDefault="00ED4151" w:rsidP="006E013A">
      <w:pPr>
        <w:numPr>
          <w:ilvl w:val="3"/>
          <w:numId w:val="11"/>
        </w:numPr>
        <w:tabs>
          <w:tab w:val="left" w:pos="567"/>
        </w:tabs>
        <w:ind w:left="0" w:firstLine="0"/>
        <w:jc w:val="both"/>
        <w:rPr>
          <w:sz w:val="28"/>
          <w:szCs w:val="28"/>
        </w:rPr>
      </w:pPr>
      <w:r w:rsidRPr="00140F95">
        <w:rPr>
          <w:b/>
          <w:sz w:val="28"/>
          <w:szCs w:val="28"/>
        </w:rPr>
        <w:t>Показания и противопоказания для проведения процедуры/ вмешательства</w:t>
      </w:r>
      <w:r w:rsidRPr="00140F95">
        <w:rPr>
          <w:sz w:val="28"/>
          <w:szCs w:val="28"/>
        </w:rPr>
        <w:t>:</w:t>
      </w:r>
    </w:p>
    <w:p w:rsidR="00ED4151" w:rsidRPr="00140F95" w:rsidRDefault="00ED4151" w:rsidP="00ED4151">
      <w:pPr>
        <w:tabs>
          <w:tab w:val="left" w:pos="0"/>
        </w:tabs>
        <w:jc w:val="both"/>
        <w:rPr>
          <w:sz w:val="28"/>
          <w:szCs w:val="28"/>
        </w:rPr>
      </w:pPr>
      <w:r w:rsidRPr="00140F95">
        <w:rPr>
          <w:b/>
          <w:sz w:val="28"/>
          <w:szCs w:val="28"/>
        </w:rPr>
        <w:t>Показания для ЭПСТ</w:t>
      </w:r>
      <w:r w:rsidRPr="00140F95">
        <w:rPr>
          <w:sz w:val="28"/>
          <w:szCs w:val="28"/>
        </w:rPr>
        <w:t>:</w:t>
      </w:r>
    </w:p>
    <w:p w:rsidR="00ED4151" w:rsidRPr="00140F95" w:rsidRDefault="00ED4151" w:rsidP="006E013A">
      <w:pPr>
        <w:pStyle w:val="a8"/>
        <w:numPr>
          <w:ilvl w:val="0"/>
          <w:numId w:val="33"/>
        </w:numPr>
        <w:tabs>
          <w:tab w:val="left" w:pos="0"/>
          <w:tab w:val="left" w:pos="284"/>
        </w:tabs>
        <w:ind w:left="0" w:firstLine="0"/>
        <w:jc w:val="both"/>
        <w:rPr>
          <w:color w:val="000000"/>
          <w:sz w:val="28"/>
          <w:szCs w:val="28"/>
        </w:rPr>
      </w:pPr>
      <w:r w:rsidRPr="00140F95">
        <w:rPr>
          <w:color w:val="000000"/>
          <w:sz w:val="28"/>
          <w:szCs w:val="28"/>
        </w:rPr>
        <w:t>если размеры конкрементов не превышают диаметра общего печеночного протока;</w:t>
      </w:r>
    </w:p>
    <w:p w:rsidR="00ED4151" w:rsidRPr="00140F95" w:rsidRDefault="00ED4151" w:rsidP="006E013A">
      <w:pPr>
        <w:pStyle w:val="a8"/>
        <w:numPr>
          <w:ilvl w:val="0"/>
          <w:numId w:val="33"/>
        </w:numPr>
        <w:tabs>
          <w:tab w:val="left" w:pos="0"/>
          <w:tab w:val="left" w:pos="284"/>
        </w:tabs>
        <w:ind w:left="0" w:firstLine="0"/>
        <w:jc w:val="both"/>
        <w:rPr>
          <w:color w:val="000000"/>
          <w:sz w:val="28"/>
          <w:szCs w:val="28"/>
        </w:rPr>
      </w:pPr>
      <w:r w:rsidRPr="00140F95">
        <w:rPr>
          <w:color w:val="000000"/>
          <w:sz w:val="28"/>
          <w:szCs w:val="28"/>
        </w:rPr>
        <w:t>вколоченный камень БДС;</w:t>
      </w:r>
    </w:p>
    <w:p w:rsidR="00ED4151" w:rsidRPr="00140F95" w:rsidRDefault="00ED4151" w:rsidP="006E013A">
      <w:pPr>
        <w:pStyle w:val="a8"/>
        <w:numPr>
          <w:ilvl w:val="0"/>
          <w:numId w:val="33"/>
        </w:numPr>
        <w:tabs>
          <w:tab w:val="left" w:pos="0"/>
          <w:tab w:val="left" w:pos="284"/>
        </w:tabs>
        <w:ind w:left="0" w:firstLine="0"/>
        <w:jc w:val="both"/>
        <w:rPr>
          <w:color w:val="000000"/>
          <w:sz w:val="28"/>
          <w:szCs w:val="28"/>
        </w:rPr>
      </w:pPr>
      <w:r w:rsidRPr="00140F95">
        <w:rPr>
          <w:color w:val="000000"/>
          <w:sz w:val="28"/>
          <w:szCs w:val="28"/>
        </w:rPr>
        <w:t>сужением БДС (</w:t>
      </w:r>
      <w:proofErr w:type="spellStart"/>
      <w:r w:rsidRPr="00140F95">
        <w:rPr>
          <w:color w:val="000000"/>
          <w:sz w:val="28"/>
          <w:szCs w:val="28"/>
        </w:rPr>
        <w:t>стенозирующий</w:t>
      </w:r>
      <w:proofErr w:type="spellEnd"/>
      <w:r w:rsidRPr="00140F95">
        <w:rPr>
          <w:color w:val="000000"/>
          <w:sz w:val="28"/>
          <w:szCs w:val="28"/>
        </w:rPr>
        <w:t xml:space="preserve"> </w:t>
      </w:r>
      <w:proofErr w:type="spellStart"/>
      <w:r w:rsidRPr="00140F95">
        <w:rPr>
          <w:color w:val="000000"/>
          <w:sz w:val="28"/>
          <w:szCs w:val="28"/>
        </w:rPr>
        <w:t>папиллит</w:t>
      </w:r>
      <w:proofErr w:type="spellEnd"/>
      <w:r w:rsidRPr="00140F95">
        <w:rPr>
          <w:color w:val="000000"/>
          <w:sz w:val="28"/>
          <w:szCs w:val="28"/>
        </w:rPr>
        <w:t>);</w:t>
      </w:r>
    </w:p>
    <w:p w:rsidR="00ED4151" w:rsidRPr="00140F95" w:rsidRDefault="00ED4151" w:rsidP="006E013A">
      <w:pPr>
        <w:pStyle w:val="a8"/>
        <w:numPr>
          <w:ilvl w:val="0"/>
          <w:numId w:val="33"/>
        </w:numPr>
        <w:tabs>
          <w:tab w:val="left" w:pos="0"/>
          <w:tab w:val="left" w:pos="284"/>
        </w:tabs>
        <w:ind w:left="0" w:firstLine="0"/>
        <w:jc w:val="both"/>
        <w:rPr>
          <w:color w:val="000000"/>
          <w:sz w:val="28"/>
          <w:szCs w:val="28"/>
        </w:rPr>
      </w:pPr>
      <w:r w:rsidRPr="00140F95">
        <w:rPr>
          <w:color w:val="000000"/>
          <w:sz w:val="28"/>
          <w:szCs w:val="28"/>
        </w:rPr>
        <w:t>гнойный холангит;</w:t>
      </w:r>
    </w:p>
    <w:p w:rsidR="00ED4151" w:rsidRPr="00140F95" w:rsidRDefault="00ED4151" w:rsidP="001D1C2F">
      <w:pPr>
        <w:pStyle w:val="a8"/>
        <w:tabs>
          <w:tab w:val="left" w:pos="284"/>
        </w:tabs>
        <w:ind w:left="0"/>
        <w:jc w:val="both"/>
        <w:rPr>
          <w:sz w:val="28"/>
          <w:szCs w:val="28"/>
        </w:rPr>
      </w:pPr>
      <w:r w:rsidRPr="00140F95">
        <w:rPr>
          <w:b/>
          <w:sz w:val="28"/>
          <w:szCs w:val="28"/>
        </w:rPr>
        <w:t xml:space="preserve">Показания для </w:t>
      </w:r>
      <w:proofErr w:type="spellStart"/>
      <w:r w:rsidRPr="00140F95">
        <w:rPr>
          <w:b/>
          <w:sz w:val="28"/>
          <w:szCs w:val="28"/>
        </w:rPr>
        <w:t>литоэкстракции</w:t>
      </w:r>
      <w:proofErr w:type="spellEnd"/>
      <w:r w:rsidRPr="00140F95">
        <w:rPr>
          <w:sz w:val="28"/>
          <w:szCs w:val="28"/>
        </w:rPr>
        <w:t>:</w:t>
      </w:r>
    </w:p>
    <w:p w:rsidR="00ED4151" w:rsidRPr="00140F95" w:rsidRDefault="00ED4151" w:rsidP="006E013A">
      <w:pPr>
        <w:pStyle w:val="a8"/>
        <w:numPr>
          <w:ilvl w:val="0"/>
          <w:numId w:val="34"/>
        </w:numPr>
        <w:tabs>
          <w:tab w:val="left" w:pos="284"/>
        </w:tabs>
        <w:ind w:left="0" w:firstLine="0"/>
        <w:rPr>
          <w:bCs/>
          <w:color w:val="000000"/>
          <w:sz w:val="28"/>
          <w:szCs w:val="28"/>
        </w:rPr>
      </w:pPr>
      <w:r w:rsidRPr="00140F95">
        <w:rPr>
          <w:bCs/>
          <w:color w:val="000000"/>
          <w:sz w:val="28"/>
          <w:szCs w:val="28"/>
        </w:rPr>
        <w:t xml:space="preserve">крупный </w:t>
      </w:r>
      <w:proofErr w:type="spellStart"/>
      <w:r w:rsidRPr="00140F95">
        <w:rPr>
          <w:bCs/>
          <w:color w:val="000000"/>
          <w:sz w:val="28"/>
          <w:szCs w:val="28"/>
        </w:rPr>
        <w:t>конкрементв</w:t>
      </w:r>
      <w:proofErr w:type="spellEnd"/>
      <w:r w:rsidRPr="00140F95">
        <w:rPr>
          <w:bCs/>
          <w:color w:val="000000"/>
          <w:sz w:val="28"/>
          <w:szCs w:val="28"/>
        </w:rPr>
        <w:t xml:space="preserve"> </w:t>
      </w:r>
      <w:proofErr w:type="spellStart"/>
      <w:r w:rsidRPr="00140F95">
        <w:rPr>
          <w:bCs/>
          <w:color w:val="000000"/>
          <w:sz w:val="28"/>
          <w:szCs w:val="28"/>
        </w:rPr>
        <w:t>холедохе</w:t>
      </w:r>
      <w:proofErr w:type="spellEnd"/>
      <w:r w:rsidRPr="00140F95">
        <w:rPr>
          <w:bCs/>
          <w:color w:val="000000"/>
          <w:sz w:val="28"/>
          <w:szCs w:val="28"/>
        </w:rPr>
        <w:t xml:space="preserve"> более 10 мм;</w:t>
      </w:r>
    </w:p>
    <w:p w:rsidR="00ED4151" w:rsidRPr="00140F95" w:rsidRDefault="00ED4151" w:rsidP="006E013A">
      <w:pPr>
        <w:pStyle w:val="a8"/>
        <w:numPr>
          <w:ilvl w:val="0"/>
          <w:numId w:val="34"/>
        </w:numPr>
        <w:tabs>
          <w:tab w:val="left" w:pos="284"/>
        </w:tabs>
        <w:ind w:left="0" w:firstLine="0"/>
        <w:rPr>
          <w:color w:val="000000"/>
          <w:sz w:val="28"/>
          <w:szCs w:val="28"/>
        </w:rPr>
      </w:pPr>
      <w:r w:rsidRPr="00140F95">
        <w:rPr>
          <w:color w:val="000000"/>
          <w:sz w:val="28"/>
          <w:szCs w:val="28"/>
        </w:rPr>
        <w:t>пациентам с отягощенным анамнезом, когда нежелательно проведение повторных контрольных исследований;</w:t>
      </w:r>
    </w:p>
    <w:p w:rsidR="00ED4151" w:rsidRPr="00140F95" w:rsidRDefault="00ED4151" w:rsidP="006E013A">
      <w:pPr>
        <w:pStyle w:val="a8"/>
        <w:numPr>
          <w:ilvl w:val="0"/>
          <w:numId w:val="34"/>
        </w:numPr>
        <w:tabs>
          <w:tab w:val="left" w:pos="284"/>
        </w:tabs>
        <w:ind w:left="0" w:firstLine="0"/>
        <w:rPr>
          <w:color w:val="000000"/>
          <w:sz w:val="28"/>
          <w:szCs w:val="28"/>
        </w:rPr>
      </w:pPr>
      <w:r w:rsidRPr="00140F95">
        <w:rPr>
          <w:color w:val="000000"/>
          <w:sz w:val="28"/>
          <w:szCs w:val="28"/>
        </w:rPr>
        <w:t xml:space="preserve">при опасности вклинения камней в терминальном отделе </w:t>
      </w:r>
      <w:proofErr w:type="spellStart"/>
      <w:r w:rsidRPr="00140F95">
        <w:rPr>
          <w:color w:val="000000"/>
          <w:sz w:val="28"/>
          <w:szCs w:val="28"/>
        </w:rPr>
        <w:t>холедоха</w:t>
      </w:r>
      <w:proofErr w:type="spellEnd"/>
      <w:r w:rsidRPr="00140F95">
        <w:rPr>
          <w:color w:val="000000"/>
          <w:sz w:val="28"/>
          <w:szCs w:val="28"/>
        </w:rPr>
        <w:t>;</w:t>
      </w:r>
    </w:p>
    <w:p w:rsidR="00ED4151" w:rsidRPr="00140F95" w:rsidRDefault="00ED4151" w:rsidP="006E013A">
      <w:pPr>
        <w:pStyle w:val="a8"/>
        <w:numPr>
          <w:ilvl w:val="0"/>
          <w:numId w:val="34"/>
        </w:numPr>
        <w:tabs>
          <w:tab w:val="left" w:pos="284"/>
        </w:tabs>
        <w:ind w:left="0" w:firstLine="0"/>
        <w:rPr>
          <w:color w:val="000000"/>
          <w:sz w:val="28"/>
          <w:szCs w:val="28"/>
        </w:rPr>
      </w:pPr>
      <w:r w:rsidRPr="00140F95">
        <w:rPr>
          <w:color w:val="000000"/>
          <w:sz w:val="28"/>
          <w:szCs w:val="28"/>
        </w:rPr>
        <w:t xml:space="preserve">при сочетании </w:t>
      </w:r>
      <w:proofErr w:type="spellStart"/>
      <w:r w:rsidRPr="00140F95">
        <w:rPr>
          <w:color w:val="000000"/>
          <w:sz w:val="28"/>
          <w:szCs w:val="28"/>
        </w:rPr>
        <w:t>холедохолитиаза</w:t>
      </w:r>
      <w:proofErr w:type="spellEnd"/>
      <w:r w:rsidRPr="00140F95">
        <w:rPr>
          <w:color w:val="000000"/>
          <w:sz w:val="28"/>
          <w:szCs w:val="28"/>
        </w:rPr>
        <w:t xml:space="preserve"> и холангита;</w:t>
      </w:r>
    </w:p>
    <w:p w:rsidR="00ED4151" w:rsidRPr="00140F95" w:rsidRDefault="00ED4151" w:rsidP="006E013A">
      <w:pPr>
        <w:pStyle w:val="a8"/>
        <w:numPr>
          <w:ilvl w:val="0"/>
          <w:numId w:val="34"/>
        </w:numPr>
        <w:tabs>
          <w:tab w:val="left" w:pos="284"/>
        </w:tabs>
        <w:ind w:left="0" w:firstLine="0"/>
        <w:rPr>
          <w:color w:val="000000"/>
          <w:sz w:val="28"/>
          <w:szCs w:val="28"/>
        </w:rPr>
      </w:pPr>
      <w:r w:rsidRPr="00140F95">
        <w:rPr>
          <w:color w:val="000000"/>
          <w:sz w:val="28"/>
          <w:szCs w:val="28"/>
        </w:rPr>
        <w:t>при множественных мелких конкрементах.</w:t>
      </w:r>
    </w:p>
    <w:p w:rsidR="00ED4151" w:rsidRPr="00140F95" w:rsidRDefault="00ED4151" w:rsidP="001D1C2F">
      <w:pPr>
        <w:tabs>
          <w:tab w:val="left" w:pos="284"/>
        </w:tabs>
        <w:jc w:val="both"/>
        <w:rPr>
          <w:color w:val="000000"/>
          <w:sz w:val="28"/>
          <w:szCs w:val="28"/>
        </w:rPr>
      </w:pPr>
      <w:r w:rsidRPr="00140F95">
        <w:rPr>
          <w:b/>
          <w:color w:val="000000"/>
          <w:sz w:val="28"/>
          <w:szCs w:val="28"/>
        </w:rPr>
        <w:t xml:space="preserve">Показания </w:t>
      </w:r>
      <w:proofErr w:type="gramStart"/>
      <w:r w:rsidRPr="00140F95">
        <w:rPr>
          <w:b/>
          <w:color w:val="000000"/>
          <w:sz w:val="28"/>
          <w:szCs w:val="28"/>
        </w:rPr>
        <w:t>к</w:t>
      </w:r>
      <w:proofErr w:type="gramEnd"/>
      <w:r w:rsidRPr="00140F95">
        <w:rPr>
          <w:b/>
          <w:color w:val="000000"/>
          <w:sz w:val="28"/>
          <w:szCs w:val="28"/>
        </w:rPr>
        <w:t xml:space="preserve"> механической </w:t>
      </w:r>
      <w:proofErr w:type="spellStart"/>
      <w:r w:rsidRPr="00140F95">
        <w:rPr>
          <w:b/>
          <w:color w:val="000000"/>
          <w:sz w:val="28"/>
          <w:szCs w:val="28"/>
        </w:rPr>
        <w:t>литотрипсии</w:t>
      </w:r>
      <w:proofErr w:type="spellEnd"/>
      <w:r w:rsidRPr="00140F95">
        <w:rPr>
          <w:b/>
          <w:color w:val="000000"/>
          <w:sz w:val="28"/>
          <w:szCs w:val="28"/>
        </w:rPr>
        <w:t xml:space="preserve"> являются</w:t>
      </w:r>
      <w:r w:rsidRPr="00140F95">
        <w:rPr>
          <w:color w:val="000000"/>
          <w:sz w:val="28"/>
          <w:szCs w:val="28"/>
        </w:rPr>
        <w:t>:</w:t>
      </w:r>
    </w:p>
    <w:p w:rsidR="00ED4151" w:rsidRPr="00140F95" w:rsidRDefault="00ED4151" w:rsidP="006E013A">
      <w:pPr>
        <w:pStyle w:val="a8"/>
        <w:numPr>
          <w:ilvl w:val="0"/>
          <w:numId w:val="34"/>
        </w:numPr>
        <w:tabs>
          <w:tab w:val="left" w:pos="284"/>
        </w:tabs>
        <w:ind w:left="0" w:firstLine="0"/>
        <w:jc w:val="both"/>
        <w:rPr>
          <w:color w:val="000000"/>
          <w:sz w:val="28"/>
          <w:szCs w:val="28"/>
        </w:rPr>
      </w:pPr>
      <w:r w:rsidRPr="00140F95">
        <w:rPr>
          <w:color w:val="000000"/>
          <w:sz w:val="28"/>
          <w:szCs w:val="28"/>
        </w:rPr>
        <w:t>одиночные камни диаметром более 10 мм;</w:t>
      </w:r>
    </w:p>
    <w:p w:rsidR="00ED4151" w:rsidRPr="00140F95" w:rsidRDefault="00ED4151" w:rsidP="006E013A">
      <w:pPr>
        <w:pStyle w:val="a8"/>
        <w:numPr>
          <w:ilvl w:val="0"/>
          <w:numId w:val="34"/>
        </w:numPr>
        <w:tabs>
          <w:tab w:val="left" w:pos="284"/>
        </w:tabs>
        <w:ind w:left="0" w:firstLine="0"/>
        <w:jc w:val="both"/>
        <w:rPr>
          <w:color w:val="000000"/>
          <w:sz w:val="28"/>
          <w:szCs w:val="28"/>
        </w:rPr>
      </w:pPr>
      <w:r w:rsidRPr="00140F95">
        <w:rPr>
          <w:color w:val="000000"/>
          <w:sz w:val="28"/>
          <w:szCs w:val="28"/>
        </w:rPr>
        <w:t xml:space="preserve">камни диаметром до 10 мм при узком терминальном отделе </w:t>
      </w:r>
      <w:proofErr w:type="spellStart"/>
      <w:r w:rsidRPr="00140F95">
        <w:rPr>
          <w:color w:val="000000"/>
          <w:sz w:val="28"/>
          <w:szCs w:val="28"/>
        </w:rPr>
        <w:t>холедоха</w:t>
      </w:r>
      <w:proofErr w:type="spellEnd"/>
      <w:r w:rsidRPr="00140F95">
        <w:rPr>
          <w:color w:val="000000"/>
          <w:sz w:val="28"/>
          <w:szCs w:val="28"/>
        </w:rPr>
        <w:t>;</w:t>
      </w:r>
    </w:p>
    <w:p w:rsidR="00ED4151" w:rsidRPr="00140F95" w:rsidRDefault="00ED4151" w:rsidP="006E013A">
      <w:pPr>
        <w:pStyle w:val="a8"/>
        <w:numPr>
          <w:ilvl w:val="0"/>
          <w:numId w:val="34"/>
        </w:numPr>
        <w:tabs>
          <w:tab w:val="left" w:pos="284"/>
        </w:tabs>
        <w:ind w:left="0" w:firstLine="0"/>
        <w:jc w:val="both"/>
        <w:rPr>
          <w:color w:val="000000"/>
          <w:sz w:val="28"/>
          <w:szCs w:val="28"/>
        </w:rPr>
      </w:pPr>
      <w:proofErr w:type="gramStart"/>
      <w:r w:rsidRPr="00140F95">
        <w:rPr>
          <w:color w:val="000000"/>
          <w:sz w:val="28"/>
          <w:szCs w:val="28"/>
        </w:rPr>
        <w:t>множественный</w:t>
      </w:r>
      <w:proofErr w:type="gramEnd"/>
      <w:r w:rsidRPr="00140F95">
        <w:rPr>
          <w:color w:val="000000"/>
          <w:sz w:val="28"/>
          <w:szCs w:val="28"/>
        </w:rPr>
        <w:t xml:space="preserve"> </w:t>
      </w:r>
      <w:proofErr w:type="spellStart"/>
      <w:r w:rsidRPr="00140F95">
        <w:rPr>
          <w:color w:val="000000"/>
          <w:sz w:val="28"/>
          <w:szCs w:val="28"/>
        </w:rPr>
        <w:t>холедохолитиаз</w:t>
      </w:r>
      <w:proofErr w:type="spellEnd"/>
      <w:r w:rsidRPr="00140F95">
        <w:rPr>
          <w:color w:val="000000"/>
          <w:sz w:val="28"/>
          <w:szCs w:val="28"/>
        </w:rPr>
        <w:t xml:space="preserve"> в сочетании с гнойным холангитом и механической желтухой;</w:t>
      </w:r>
    </w:p>
    <w:p w:rsidR="00ED4151" w:rsidRPr="00140F95" w:rsidRDefault="00ED4151" w:rsidP="006E013A">
      <w:pPr>
        <w:pStyle w:val="a8"/>
        <w:numPr>
          <w:ilvl w:val="0"/>
          <w:numId w:val="34"/>
        </w:numPr>
        <w:tabs>
          <w:tab w:val="left" w:pos="284"/>
        </w:tabs>
        <w:ind w:left="0" w:firstLine="0"/>
        <w:jc w:val="both"/>
        <w:rPr>
          <w:color w:val="000000"/>
          <w:sz w:val="28"/>
          <w:szCs w:val="28"/>
        </w:rPr>
      </w:pPr>
      <w:r w:rsidRPr="00140F95">
        <w:rPr>
          <w:color w:val="000000"/>
          <w:sz w:val="28"/>
          <w:szCs w:val="28"/>
        </w:rPr>
        <w:t xml:space="preserve">желание сохранить сфинктерный аппарат БДС при </w:t>
      </w:r>
      <w:proofErr w:type="spellStart"/>
      <w:r w:rsidRPr="00140F95">
        <w:rPr>
          <w:color w:val="000000"/>
          <w:sz w:val="28"/>
          <w:szCs w:val="28"/>
        </w:rPr>
        <w:t>холедохолитиазе</w:t>
      </w:r>
      <w:proofErr w:type="spellEnd"/>
      <w:r w:rsidRPr="00140F95">
        <w:rPr>
          <w:color w:val="000000"/>
          <w:sz w:val="28"/>
          <w:szCs w:val="28"/>
        </w:rPr>
        <w:t xml:space="preserve"> у пациентов молодого возраста.</w:t>
      </w:r>
    </w:p>
    <w:p w:rsidR="00ED4151" w:rsidRPr="00140F95" w:rsidRDefault="00ED4151" w:rsidP="001D1C2F">
      <w:pPr>
        <w:tabs>
          <w:tab w:val="left" w:pos="284"/>
        </w:tabs>
        <w:jc w:val="both"/>
        <w:rPr>
          <w:color w:val="000000"/>
          <w:sz w:val="28"/>
          <w:szCs w:val="28"/>
        </w:rPr>
      </w:pPr>
      <w:r w:rsidRPr="00140F95">
        <w:rPr>
          <w:b/>
          <w:color w:val="000000"/>
          <w:sz w:val="28"/>
          <w:szCs w:val="28"/>
        </w:rPr>
        <w:t xml:space="preserve">Противопоказания к </w:t>
      </w:r>
      <w:proofErr w:type="gramStart"/>
      <w:r w:rsidRPr="00140F95">
        <w:rPr>
          <w:b/>
          <w:color w:val="000000"/>
          <w:sz w:val="28"/>
          <w:szCs w:val="28"/>
        </w:rPr>
        <w:t>механической</w:t>
      </w:r>
      <w:proofErr w:type="gramEnd"/>
      <w:r w:rsidRPr="00140F95">
        <w:rPr>
          <w:b/>
          <w:color w:val="000000"/>
          <w:sz w:val="28"/>
          <w:szCs w:val="28"/>
        </w:rPr>
        <w:t xml:space="preserve"> </w:t>
      </w:r>
      <w:proofErr w:type="spellStart"/>
      <w:r w:rsidRPr="00140F95">
        <w:rPr>
          <w:b/>
          <w:color w:val="000000"/>
          <w:sz w:val="28"/>
          <w:szCs w:val="28"/>
        </w:rPr>
        <w:t>литотрипсии</w:t>
      </w:r>
      <w:proofErr w:type="spellEnd"/>
      <w:r w:rsidRPr="00140F95">
        <w:rPr>
          <w:color w:val="000000"/>
          <w:sz w:val="28"/>
          <w:szCs w:val="28"/>
        </w:rPr>
        <w:t>:</w:t>
      </w:r>
    </w:p>
    <w:p w:rsidR="00ED4151" w:rsidRPr="00140F95" w:rsidRDefault="00ED4151" w:rsidP="006E013A">
      <w:pPr>
        <w:pStyle w:val="a8"/>
        <w:numPr>
          <w:ilvl w:val="0"/>
          <w:numId w:val="35"/>
        </w:numPr>
        <w:tabs>
          <w:tab w:val="left" w:pos="284"/>
        </w:tabs>
        <w:ind w:left="0" w:firstLine="0"/>
        <w:jc w:val="both"/>
        <w:rPr>
          <w:color w:val="000000"/>
          <w:sz w:val="28"/>
          <w:szCs w:val="28"/>
        </w:rPr>
      </w:pPr>
      <w:r w:rsidRPr="00140F95">
        <w:rPr>
          <w:color w:val="000000"/>
          <w:sz w:val="28"/>
          <w:szCs w:val="28"/>
        </w:rPr>
        <w:t>плотные неподвижные камни, тесно прилежащие к стенкам протока;</w:t>
      </w:r>
    </w:p>
    <w:p w:rsidR="00ED4151" w:rsidRPr="00140F95" w:rsidRDefault="00ED4151" w:rsidP="006E013A">
      <w:pPr>
        <w:pStyle w:val="a8"/>
        <w:numPr>
          <w:ilvl w:val="0"/>
          <w:numId w:val="35"/>
        </w:numPr>
        <w:tabs>
          <w:tab w:val="left" w:pos="284"/>
        </w:tabs>
        <w:ind w:left="0" w:firstLine="0"/>
        <w:jc w:val="both"/>
        <w:rPr>
          <w:color w:val="000000"/>
          <w:sz w:val="28"/>
          <w:szCs w:val="28"/>
        </w:rPr>
      </w:pPr>
      <w:r w:rsidRPr="00140F95">
        <w:rPr>
          <w:color w:val="000000"/>
          <w:sz w:val="28"/>
          <w:szCs w:val="28"/>
        </w:rPr>
        <w:t xml:space="preserve">камни, расположенные во внутрипеченочных протоках, значительное расширение внепеченочных протоков. </w:t>
      </w:r>
    </w:p>
    <w:p w:rsidR="00ED4151" w:rsidRPr="00140F95" w:rsidRDefault="00ED4151" w:rsidP="001D1C2F">
      <w:pPr>
        <w:pStyle w:val="a8"/>
        <w:tabs>
          <w:tab w:val="left" w:pos="284"/>
        </w:tabs>
        <w:ind w:left="0"/>
        <w:jc w:val="both"/>
        <w:rPr>
          <w:b/>
          <w:bCs/>
          <w:color w:val="000000"/>
          <w:sz w:val="28"/>
          <w:szCs w:val="28"/>
        </w:rPr>
      </w:pPr>
      <w:r w:rsidRPr="00140F95">
        <w:rPr>
          <w:b/>
          <w:color w:val="000000"/>
          <w:sz w:val="28"/>
          <w:szCs w:val="28"/>
        </w:rPr>
        <w:t xml:space="preserve">Показания для </w:t>
      </w:r>
      <w:proofErr w:type="spellStart"/>
      <w:r w:rsidRPr="00140F95">
        <w:rPr>
          <w:b/>
          <w:bCs/>
          <w:color w:val="000000"/>
          <w:sz w:val="28"/>
          <w:szCs w:val="28"/>
        </w:rPr>
        <w:t>эндопротезирование</w:t>
      </w:r>
      <w:proofErr w:type="spellEnd"/>
      <w:r w:rsidRPr="00140F95">
        <w:rPr>
          <w:b/>
          <w:bCs/>
          <w:color w:val="000000"/>
          <w:sz w:val="28"/>
          <w:szCs w:val="28"/>
        </w:rPr>
        <w:t xml:space="preserve"> желчных протоков  (</w:t>
      </w:r>
      <w:proofErr w:type="spellStart"/>
      <w:r w:rsidRPr="00140F95">
        <w:rPr>
          <w:b/>
          <w:bCs/>
          <w:color w:val="000000"/>
          <w:sz w:val="28"/>
          <w:szCs w:val="28"/>
        </w:rPr>
        <w:t>бужирование</w:t>
      </w:r>
      <w:proofErr w:type="spellEnd"/>
      <w:r w:rsidRPr="00140F95">
        <w:rPr>
          <w:b/>
          <w:bCs/>
          <w:color w:val="000000"/>
          <w:sz w:val="28"/>
          <w:szCs w:val="28"/>
        </w:rPr>
        <w:t xml:space="preserve"> и  </w:t>
      </w:r>
      <w:proofErr w:type="spellStart"/>
      <w:r w:rsidRPr="00140F95">
        <w:rPr>
          <w:b/>
          <w:bCs/>
          <w:color w:val="000000"/>
          <w:sz w:val="28"/>
          <w:szCs w:val="28"/>
        </w:rPr>
        <w:t>стентирование</w:t>
      </w:r>
      <w:proofErr w:type="spellEnd"/>
      <w:r w:rsidRPr="00140F95">
        <w:rPr>
          <w:b/>
          <w:bCs/>
          <w:color w:val="000000"/>
          <w:sz w:val="28"/>
          <w:szCs w:val="28"/>
        </w:rPr>
        <w:t>):</w:t>
      </w:r>
    </w:p>
    <w:p w:rsidR="00ED4151" w:rsidRPr="00140F95" w:rsidRDefault="00ED4151" w:rsidP="006E013A">
      <w:pPr>
        <w:pStyle w:val="a8"/>
        <w:numPr>
          <w:ilvl w:val="0"/>
          <w:numId w:val="36"/>
        </w:numPr>
        <w:shd w:val="clear" w:color="auto" w:fill="FFFFFF"/>
        <w:tabs>
          <w:tab w:val="left" w:pos="284"/>
        </w:tabs>
        <w:spacing w:line="341" w:lineRule="atLeast"/>
        <w:ind w:left="0" w:firstLine="0"/>
        <w:jc w:val="both"/>
        <w:textAlignment w:val="baseline"/>
        <w:rPr>
          <w:color w:val="323232"/>
          <w:sz w:val="28"/>
          <w:szCs w:val="28"/>
        </w:rPr>
      </w:pPr>
      <w:r w:rsidRPr="00140F95">
        <w:rPr>
          <w:color w:val="323232"/>
          <w:sz w:val="28"/>
          <w:szCs w:val="28"/>
        </w:rPr>
        <w:t>обструкции опухолями желче</w:t>
      </w:r>
      <w:r w:rsidRPr="00140F95">
        <w:rPr>
          <w:color w:val="323232"/>
          <w:sz w:val="28"/>
          <w:szCs w:val="28"/>
        </w:rPr>
        <w:softHyphen/>
        <w:t>выводящей системы (Фатерова соска, протоков на разных уровнях);</w:t>
      </w:r>
    </w:p>
    <w:p w:rsidR="00ED4151" w:rsidRPr="00140F95" w:rsidRDefault="00ED4151" w:rsidP="006E013A">
      <w:pPr>
        <w:pStyle w:val="a8"/>
        <w:numPr>
          <w:ilvl w:val="0"/>
          <w:numId w:val="36"/>
        </w:numPr>
        <w:shd w:val="clear" w:color="auto" w:fill="FFFFFF"/>
        <w:tabs>
          <w:tab w:val="left" w:pos="284"/>
        </w:tabs>
        <w:spacing w:line="341" w:lineRule="atLeast"/>
        <w:ind w:left="0" w:firstLine="0"/>
        <w:jc w:val="both"/>
        <w:textAlignment w:val="baseline"/>
        <w:rPr>
          <w:color w:val="323232"/>
          <w:sz w:val="28"/>
          <w:szCs w:val="28"/>
        </w:rPr>
      </w:pPr>
      <w:r w:rsidRPr="00140F95">
        <w:rPr>
          <w:color w:val="323232"/>
          <w:sz w:val="28"/>
          <w:szCs w:val="28"/>
        </w:rPr>
        <w:t>сдавление и прорастание желч</w:t>
      </w:r>
      <w:r w:rsidRPr="00140F95">
        <w:rPr>
          <w:color w:val="323232"/>
          <w:sz w:val="28"/>
          <w:szCs w:val="28"/>
        </w:rPr>
        <w:softHyphen/>
        <w:t>ных протоков опухолями окружающих органов (поджелудочной железы, пече</w:t>
      </w:r>
      <w:r w:rsidRPr="00140F95">
        <w:rPr>
          <w:color w:val="323232"/>
          <w:sz w:val="28"/>
          <w:szCs w:val="28"/>
        </w:rPr>
        <w:softHyphen/>
        <w:t>ни), метастазами;</w:t>
      </w:r>
    </w:p>
    <w:p w:rsidR="00ED4151" w:rsidRPr="00140F95" w:rsidRDefault="00ED4151" w:rsidP="006E013A">
      <w:pPr>
        <w:pStyle w:val="a8"/>
        <w:numPr>
          <w:ilvl w:val="0"/>
          <w:numId w:val="36"/>
        </w:numPr>
        <w:shd w:val="clear" w:color="auto" w:fill="FFFFFF"/>
        <w:tabs>
          <w:tab w:val="left" w:pos="284"/>
        </w:tabs>
        <w:spacing w:line="341" w:lineRule="atLeast"/>
        <w:ind w:left="0" w:firstLine="0"/>
        <w:jc w:val="both"/>
        <w:textAlignment w:val="baseline"/>
        <w:rPr>
          <w:color w:val="323232"/>
          <w:sz w:val="28"/>
          <w:szCs w:val="28"/>
        </w:rPr>
      </w:pPr>
      <w:r w:rsidRPr="00140F95">
        <w:rPr>
          <w:color w:val="323232"/>
          <w:sz w:val="28"/>
          <w:szCs w:val="28"/>
        </w:rPr>
        <w:t>доброкачественные протяжен</w:t>
      </w:r>
      <w:r w:rsidRPr="00140F95">
        <w:rPr>
          <w:color w:val="323232"/>
          <w:sz w:val="28"/>
          <w:szCs w:val="28"/>
        </w:rPr>
        <w:softHyphen/>
        <w:t>ные стриктуры;</w:t>
      </w:r>
    </w:p>
    <w:p w:rsidR="00ED4151" w:rsidRPr="00140F95" w:rsidRDefault="00ED4151" w:rsidP="006E013A">
      <w:pPr>
        <w:pStyle w:val="a8"/>
        <w:numPr>
          <w:ilvl w:val="0"/>
          <w:numId w:val="36"/>
        </w:numPr>
        <w:shd w:val="clear" w:color="auto" w:fill="FFFFFF"/>
        <w:tabs>
          <w:tab w:val="left" w:pos="284"/>
        </w:tabs>
        <w:spacing w:line="341" w:lineRule="atLeast"/>
        <w:ind w:left="0" w:firstLine="0"/>
        <w:jc w:val="both"/>
        <w:textAlignment w:val="baseline"/>
        <w:rPr>
          <w:color w:val="323232"/>
          <w:sz w:val="28"/>
          <w:szCs w:val="28"/>
        </w:rPr>
      </w:pPr>
      <w:proofErr w:type="spellStart"/>
      <w:r w:rsidRPr="00140F95">
        <w:rPr>
          <w:color w:val="323232"/>
          <w:sz w:val="28"/>
          <w:szCs w:val="28"/>
        </w:rPr>
        <w:lastRenderedPageBreak/>
        <w:t>холедохолитиаз</w:t>
      </w:r>
      <w:proofErr w:type="spellEnd"/>
      <w:r w:rsidRPr="00140F95">
        <w:rPr>
          <w:color w:val="323232"/>
          <w:sz w:val="28"/>
          <w:szCs w:val="28"/>
        </w:rPr>
        <w:t xml:space="preserve"> (при </w:t>
      </w:r>
      <w:r w:rsidRPr="00140F95">
        <w:rPr>
          <w:color w:val="000000" w:themeColor="text1"/>
          <w:sz w:val="28"/>
          <w:szCs w:val="28"/>
        </w:rPr>
        <w:t>невозможности </w:t>
      </w:r>
      <w:hyperlink r:id="rId13" w:tgtFrame="_blank" w:history="1">
        <w:r w:rsidRPr="00140F95">
          <w:rPr>
            <w:color w:val="000000" w:themeColor="text1"/>
            <w:sz w:val="28"/>
            <w:szCs w:val="28"/>
            <w:bdr w:val="none" w:sz="0" w:space="0" w:color="auto" w:frame="1"/>
          </w:rPr>
          <w:t>ЭПСТ</w:t>
        </w:r>
      </w:hyperlink>
      <w:r w:rsidRPr="00140F95">
        <w:rPr>
          <w:color w:val="000000" w:themeColor="text1"/>
          <w:sz w:val="28"/>
          <w:szCs w:val="28"/>
        </w:rPr>
        <w:t>).</w:t>
      </w:r>
    </w:p>
    <w:p w:rsidR="00ED4151" w:rsidRPr="00140F95" w:rsidRDefault="00ED4151" w:rsidP="001D1C2F">
      <w:pPr>
        <w:pStyle w:val="a8"/>
        <w:tabs>
          <w:tab w:val="left" w:pos="284"/>
        </w:tabs>
        <w:ind w:left="0"/>
        <w:rPr>
          <w:b/>
          <w:bCs/>
          <w:color w:val="000000"/>
          <w:sz w:val="28"/>
          <w:szCs w:val="28"/>
        </w:rPr>
      </w:pPr>
      <w:r w:rsidRPr="00140F95">
        <w:rPr>
          <w:b/>
          <w:color w:val="000000"/>
          <w:sz w:val="28"/>
          <w:szCs w:val="28"/>
        </w:rPr>
        <w:t xml:space="preserve">Показания для </w:t>
      </w:r>
      <w:proofErr w:type="spellStart"/>
      <w:r w:rsidRPr="00140F95">
        <w:rPr>
          <w:b/>
          <w:color w:val="000000"/>
          <w:sz w:val="28"/>
          <w:szCs w:val="28"/>
        </w:rPr>
        <w:t>н</w:t>
      </w:r>
      <w:r w:rsidRPr="00140F95">
        <w:rPr>
          <w:b/>
          <w:bCs/>
          <w:color w:val="000000"/>
          <w:sz w:val="28"/>
          <w:szCs w:val="28"/>
        </w:rPr>
        <w:t>азобилиарного</w:t>
      </w:r>
      <w:proofErr w:type="spellEnd"/>
      <w:r w:rsidRPr="00140F95">
        <w:rPr>
          <w:b/>
          <w:bCs/>
          <w:color w:val="000000"/>
          <w:sz w:val="28"/>
          <w:szCs w:val="28"/>
        </w:rPr>
        <w:t xml:space="preserve"> дренирование:</w:t>
      </w:r>
    </w:p>
    <w:p w:rsidR="00ED4151" w:rsidRPr="00140F95" w:rsidRDefault="00ED4151" w:rsidP="006E013A">
      <w:pPr>
        <w:pStyle w:val="a8"/>
        <w:numPr>
          <w:ilvl w:val="0"/>
          <w:numId w:val="15"/>
        </w:numPr>
        <w:tabs>
          <w:tab w:val="left" w:pos="284"/>
        </w:tabs>
        <w:ind w:left="0" w:firstLine="0"/>
        <w:rPr>
          <w:color w:val="000000"/>
          <w:sz w:val="28"/>
          <w:szCs w:val="28"/>
        </w:rPr>
      </w:pPr>
      <w:r w:rsidRPr="00140F95">
        <w:rPr>
          <w:color w:val="000000"/>
          <w:sz w:val="28"/>
          <w:szCs w:val="28"/>
        </w:rPr>
        <w:t xml:space="preserve">у больных, с высоким риском </w:t>
      </w:r>
      <w:proofErr w:type="spellStart"/>
      <w:r w:rsidRPr="00140F95">
        <w:rPr>
          <w:color w:val="000000"/>
          <w:sz w:val="28"/>
          <w:szCs w:val="28"/>
        </w:rPr>
        <w:t>холестаза</w:t>
      </w:r>
      <w:proofErr w:type="spellEnd"/>
      <w:r w:rsidRPr="00140F95">
        <w:rPr>
          <w:color w:val="000000"/>
          <w:sz w:val="28"/>
          <w:szCs w:val="28"/>
        </w:rPr>
        <w:t>, после удаления камней, либо при невозможности удаления их эндоскопическим путем.</w:t>
      </w:r>
    </w:p>
    <w:p w:rsidR="00ED4151" w:rsidRPr="00140F95" w:rsidRDefault="00ED4151" w:rsidP="001D1C2F">
      <w:pPr>
        <w:tabs>
          <w:tab w:val="left" w:pos="284"/>
        </w:tabs>
        <w:rPr>
          <w:b/>
          <w:color w:val="000000"/>
          <w:sz w:val="28"/>
          <w:szCs w:val="28"/>
        </w:rPr>
      </w:pPr>
      <w:r w:rsidRPr="00140F95">
        <w:rPr>
          <w:b/>
          <w:color w:val="000000"/>
          <w:sz w:val="28"/>
          <w:szCs w:val="28"/>
        </w:rPr>
        <w:t xml:space="preserve">Показания для </w:t>
      </w:r>
      <w:proofErr w:type="spellStart"/>
      <w:r w:rsidRPr="00140F95">
        <w:rPr>
          <w:b/>
          <w:color w:val="000000"/>
          <w:sz w:val="28"/>
          <w:szCs w:val="28"/>
        </w:rPr>
        <w:t>холецистостомии</w:t>
      </w:r>
      <w:proofErr w:type="spellEnd"/>
      <w:r w:rsidRPr="00140F95">
        <w:rPr>
          <w:b/>
          <w:color w:val="000000"/>
          <w:sz w:val="28"/>
          <w:szCs w:val="28"/>
        </w:rPr>
        <w:t xml:space="preserve"> под УЗИ/КТ:</w:t>
      </w:r>
    </w:p>
    <w:p w:rsidR="00ED4151" w:rsidRPr="00140F95" w:rsidRDefault="00ED4151" w:rsidP="006E013A">
      <w:pPr>
        <w:pStyle w:val="a8"/>
        <w:numPr>
          <w:ilvl w:val="0"/>
          <w:numId w:val="15"/>
        </w:numPr>
        <w:tabs>
          <w:tab w:val="left" w:pos="284"/>
        </w:tabs>
        <w:ind w:left="0" w:firstLine="0"/>
        <w:rPr>
          <w:color w:val="000000"/>
          <w:sz w:val="28"/>
          <w:szCs w:val="28"/>
        </w:rPr>
      </w:pPr>
      <w:r w:rsidRPr="00140F95">
        <w:rPr>
          <w:sz w:val="28"/>
          <w:szCs w:val="28"/>
        </w:rPr>
        <w:t xml:space="preserve">опухоль ТОХ, головки поджелудочной железы при  неэффективном </w:t>
      </w:r>
      <w:proofErr w:type="spellStart"/>
      <w:r w:rsidRPr="00140F95">
        <w:rPr>
          <w:sz w:val="28"/>
          <w:szCs w:val="28"/>
        </w:rPr>
        <w:t>траспапиллярном</w:t>
      </w:r>
      <w:proofErr w:type="spellEnd"/>
      <w:r w:rsidRPr="00140F95">
        <w:rPr>
          <w:sz w:val="28"/>
          <w:szCs w:val="28"/>
        </w:rPr>
        <w:t xml:space="preserve"> доступе</w:t>
      </w:r>
    </w:p>
    <w:p w:rsidR="00ED4151" w:rsidRPr="00140F95" w:rsidRDefault="00ED4151" w:rsidP="001D1C2F">
      <w:pPr>
        <w:pStyle w:val="a8"/>
        <w:tabs>
          <w:tab w:val="left" w:pos="284"/>
        </w:tabs>
        <w:ind w:left="0"/>
        <w:rPr>
          <w:b/>
          <w:bCs/>
          <w:color w:val="000000"/>
        </w:rPr>
      </w:pPr>
      <w:r w:rsidRPr="00140F95">
        <w:rPr>
          <w:b/>
          <w:color w:val="000000"/>
          <w:sz w:val="28"/>
          <w:szCs w:val="28"/>
        </w:rPr>
        <w:t xml:space="preserve">Показания </w:t>
      </w:r>
      <w:r w:rsidRPr="00140F95">
        <w:rPr>
          <w:b/>
          <w:bCs/>
          <w:color w:val="000000"/>
        </w:rPr>
        <w:t>ЧЧХС:</w:t>
      </w:r>
    </w:p>
    <w:p w:rsidR="00ED4151" w:rsidRPr="00140F95" w:rsidRDefault="00ED4151" w:rsidP="006E013A">
      <w:pPr>
        <w:pStyle w:val="a8"/>
        <w:numPr>
          <w:ilvl w:val="0"/>
          <w:numId w:val="37"/>
        </w:numPr>
        <w:tabs>
          <w:tab w:val="left" w:pos="0"/>
          <w:tab w:val="left" w:pos="284"/>
        </w:tabs>
        <w:ind w:left="0" w:firstLine="0"/>
        <w:jc w:val="both"/>
        <w:rPr>
          <w:color w:val="000000"/>
          <w:sz w:val="28"/>
          <w:szCs w:val="28"/>
        </w:rPr>
      </w:pPr>
      <w:proofErr w:type="gramStart"/>
      <w:r w:rsidRPr="00140F95">
        <w:rPr>
          <w:color w:val="000000"/>
          <w:sz w:val="28"/>
          <w:szCs w:val="28"/>
        </w:rPr>
        <w:t>осложненная</w:t>
      </w:r>
      <w:proofErr w:type="gramEnd"/>
      <w:r w:rsidRPr="00140F95">
        <w:rPr>
          <w:color w:val="000000"/>
          <w:sz w:val="28"/>
          <w:szCs w:val="28"/>
        </w:rPr>
        <w:t xml:space="preserve"> МЖ тяжелой степени в сочетании с тяжелой сопутствующей патологией при неэффективности ЭПСТ;</w:t>
      </w:r>
    </w:p>
    <w:p w:rsidR="00ED4151" w:rsidRPr="00140F95" w:rsidRDefault="00ED4151" w:rsidP="006E013A">
      <w:pPr>
        <w:pStyle w:val="a8"/>
        <w:numPr>
          <w:ilvl w:val="0"/>
          <w:numId w:val="37"/>
        </w:numPr>
        <w:tabs>
          <w:tab w:val="left" w:pos="0"/>
          <w:tab w:val="left" w:pos="284"/>
        </w:tabs>
        <w:ind w:left="0" w:firstLine="0"/>
        <w:jc w:val="both"/>
        <w:rPr>
          <w:color w:val="000000"/>
          <w:sz w:val="28"/>
          <w:szCs w:val="28"/>
        </w:rPr>
      </w:pPr>
      <w:r w:rsidRPr="00140F95">
        <w:rPr>
          <w:color w:val="000000"/>
          <w:sz w:val="28"/>
          <w:szCs w:val="28"/>
        </w:rPr>
        <w:t>протяженное сужение ТОХ;</w:t>
      </w:r>
    </w:p>
    <w:p w:rsidR="00ED4151" w:rsidRPr="00140F95" w:rsidRDefault="00ED4151" w:rsidP="006E013A">
      <w:pPr>
        <w:pStyle w:val="a8"/>
        <w:numPr>
          <w:ilvl w:val="0"/>
          <w:numId w:val="37"/>
        </w:numPr>
        <w:tabs>
          <w:tab w:val="left" w:pos="0"/>
          <w:tab w:val="left" w:pos="284"/>
        </w:tabs>
        <w:ind w:left="0" w:firstLine="0"/>
        <w:jc w:val="both"/>
        <w:rPr>
          <w:color w:val="000000"/>
          <w:sz w:val="28"/>
          <w:szCs w:val="28"/>
        </w:rPr>
      </w:pPr>
      <w:r w:rsidRPr="00140F95">
        <w:rPr>
          <w:color w:val="000000"/>
          <w:sz w:val="28"/>
          <w:szCs w:val="28"/>
        </w:rPr>
        <w:t>блок желчных путей выше уровня пузырного протока;</w:t>
      </w:r>
    </w:p>
    <w:p w:rsidR="00ED4151" w:rsidRPr="00140F95" w:rsidRDefault="00ED4151" w:rsidP="006E013A">
      <w:pPr>
        <w:pStyle w:val="a8"/>
        <w:numPr>
          <w:ilvl w:val="0"/>
          <w:numId w:val="37"/>
        </w:numPr>
        <w:tabs>
          <w:tab w:val="left" w:pos="0"/>
          <w:tab w:val="left" w:pos="284"/>
        </w:tabs>
        <w:ind w:left="0" w:firstLine="0"/>
        <w:jc w:val="both"/>
        <w:rPr>
          <w:color w:val="000000"/>
          <w:sz w:val="28"/>
          <w:szCs w:val="28"/>
        </w:rPr>
      </w:pPr>
      <w:r w:rsidRPr="00140F95">
        <w:rPr>
          <w:color w:val="000000"/>
          <w:sz w:val="28"/>
          <w:szCs w:val="28"/>
        </w:rPr>
        <w:t>ПХЭС;</w:t>
      </w:r>
    </w:p>
    <w:p w:rsidR="00ED4151" w:rsidRPr="00140F95" w:rsidRDefault="00ED4151" w:rsidP="006E013A">
      <w:pPr>
        <w:pStyle w:val="a8"/>
        <w:numPr>
          <w:ilvl w:val="0"/>
          <w:numId w:val="37"/>
        </w:numPr>
        <w:tabs>
          <w:tab w:val="left" w:pos="0"/>
          <w:tab w:val="left" w:pos="284"/>
        </w:tabs>
        <w:ind w:left="0" w:firstLine="0"/>
        <w:jc w:val="both"/>
        <w:rPr>
          <w:color w:val="000000"/>
          <w:sz w:val="28"/>
          <w:szCs w:val="28"/>
        </w:rPr>
      </w:pPr>
      <w:r w:rsidRPr="00140F95">
        <w:rPr>
          <w:color w:val="000000"/>
          <w:sz w:val="28"/>
          <w:szCs w:val="28"/>
        </w:rPr>
        <w:t xml:space="preserve">реконструктивная операция на верхнем отделе ЖКТ (резекция желудка по </w:t>
      </w:r>
      <w:proofErr w:type="spellStart"/>
      <w:r w:rsidRPr="00140F95">
        <w:rPr>
          <w:color w:val="000000"/>
          <w:sz w:val="28"/>
          <w:szCs w:val="28"/>
        </w:rPr>
        <w:t>Бильрот</w:t>
      </w:r>
      <w:proofErr w:type="spellEnd"/>
      <w:r w:rsidRPr="00140F95">
        <w:rPr>
          <w:color w:val="000000"/>
          <w:sz w:val="28"/>
          <w:szCs w:val="28"/>
        </w:rPr>
        <w:t xml:space="preserve"> </w:t>
      </w:r>
      <w:r w:rsidRPr="00140F95">
        <w:rPr>
          <w:color w:val="000000"/>
          <w:sz w:val="28"/>
          <w:szCs w:val="28"/>
          <w:lang w:val="en-US"/>
        </w:rPr>
        <w:t>II</w:t>
      </w:r>
      <w:r w:rsidRPr="00140F95">
        <w:rPr>
          <w:color w:val="000000"/>
          <w:sz w:val="28"/>
          <w:szCs w:val="28"/>
        </w:rPr>
        <w:t xml:space="preserve"> и </w:t>
      </w:r>
      <w:proofErr w:type="spellStart"/>
      <w:r w:rsidRPr="00140F95">
        <w:rPr>
          <w:color w:val="000000"/>
          <w:sz w:val="28"/>
          <w:szCs w:val="28"/>
        </w:rPr>
        <w:t>т.д</w:t>
      </w:r>
      <w:proofErr w:type="spellEnd"/>
      <w:r w:rsidRPr="00140F95">
        <w:rPr>
          <w:color w:val="000000"/>
          <w:sz w:val="28"/>
          <w:szCs w:val="28"/>
        </w:rPr>
        <w:t>).</w:t>
      </w:r>
    </w:p>
    <w:p w:rsidR="00ED4151" w:rsidRPr="00140F95" w:rsidRDefault="00ED4151" w:rsidP="006E013A">
      <w:pPr>
        <w:numPr>
          <w:ilvl w:val="3"/>
          <w:numId w:val="11"/>
        </w:numPr>
        <w:tabs>
          <w:tab w:val="left" w:pos="284"/>
        </w:tabs>
        <w:ind w:left="0" w:firstLine="0"/>
        <w:jc w:val="both"/>
        <w:rPr>
          <w:sz w:val="28"/>
          <w:szCs w:val="28"/>
        </w:rPr>
      </w:pPr>
      <w:r w:rsidRPr="00140F95">
        <w:rPr>
          <w:sz w:val="28"/>
          <w:szCs w:val="28"/>
        </w:rPr>
        <w:t>Перечень основных и дополнительных диагностических мероприятий (отдельно перечислить основные/обязательные и дополнительные обследования, консультации специалистов с указанием цели и показаний):</w:t>
      </w:r>
      <w:r w:rsidR="00651441" w:rsidRPr="00140F95">
        <w:rPr>
          <w:sz w:val="28"/>
          <w:szCs w:val="28"/>
        </w:rPr>
        <w:t xml:space="preserve"> см. пункт 12, настоящего КП.</w:t>
      </w:r>
    </w:p>
    <w:p w:rsidR="00ED4151" w:rsidRPr="00140F95" w:rsidRDefault="00ED4151" w:rsidP="009A1FCA">
      <w:pPr>
        <w:tabs>
          <w:tab w:val="left" w:pos="567"/>
        </w:tabs>
        <w:ind w:left="567"/>
        <w:jc w:val="center"/>
        <w:rPr>
          <w:sz w:val="28"/>
          <w:szCs w:val="28"/>
        </w:rPr>
      </w:pPr>
      <w:r w:rsidRPr="00140F95">
        <w:rPr>
          <w:b/>
          <w:sz w:val="28"/>
          <w:szCs w:val="28"/>
        </w:rPr>
        <w:t>Методика проведения процедуры/вмешательства ЭПСТ</w:t>
      </w:r>
      <w:r w:rsidRPr="00140F95">
        <w:rPr>
          <w:sz w:val="28"/>
          <w:szCs w:val="28"/>
        </w:rPr>
        <w:t>:</w:t>
      </w:r>
    </w:p>
    <w:p w:rsidR="00ED4151" w:rsidRPr="00140F95" w:rsidRDefault="00A27711" w:rsidP="00ED4151">
      <w:pPr>
        <w:tabs>
          <w:tab w:val="left" w:pos="567"/>
        </w:tabs>
        <w:jc w:val="both"/>
        <w:rPr>
          <w:color w:val="000000"/>
          <w:sz w:val="28"/>
          <w:szCs w:val="28"/>
        </w:rPr>
      </w:pPr>
      <w:r w:rsidRPr="00140F95">
        <w:rPr>
          <w:color w:val="000000"/>
          <w:sz w:val="28"/>
          <w:szCs w:val="28"/>
        </w:rPr>
        <w:tab/>
      </w:r>
      <w:r w:rsidR="00ED4151" w:rsidRPr="00140F95">
        <w:rPr>
          <w:color w:val="000000"/>
          <w:sz w:val="28"/>
          <w:szCs w:val="28"/>
        </w:rPr>
        <w:t>Чтобы нормализовать отток желчи или извлечь конкремент из желчных путей, необходимо расширить выходной отдел общего желчного протока, который представлен большим дуоденальным сосочком. Это достигается путем рассечения его вверх по продольной складке (</w:t>
      </w:r>
      <w:proofErr w:type="spellStart"/>
      <w:r w:rsidR="00ED4151" w:rsidRPr="00140F95">
        <w:rPr>
          <w:color w:val="000000"/>
          <w:sz w:val="28"/>
          <w:szCs w:val="28"/>
        </w:rPr>
        <w:t>интрамуральная</w:t>
      </w:r>
      <w:proofErr w:type="spellEnd"/>
      <w:r w:rsidR="00ED4151" w:rsidRPr="00140F95">
        <w:rPr>
          <w:color w:val="000000"/>
          <w:sz w:val="28"/>
          <w:szCs w:val="28"/>
        </w:rPr>
        <w:t xml:space="preserve"> часть </w:t>
      </w:r>
      <w:proofErr w:type="spellStart"/>
      <w:r w:rsidR="00ED4151" w:rsidRPr="00140F95">
        <w:rPr>
          <w:color w:val="000000"/>
          <w:sz w:val="28"/>
          <w:szCs w:val="28"/>
        </w:rPr>
        <w:t>холедоха</w:t>
      </w:r>
      <w:proofErr w:type="spellEnd"/>
      <w:r w:rsidR="00ED4151" w:rsidRPr="00140F95">
        <w:rPr>
          <w:color w:val="000000"/>
          <w:sz w:val="28"/>
          <w:szCs w:val="28"/>
        </w:rPr>
        <w:t xml:space="preserve">, до 1,5 см) специальной струной или иглой </w:t>
      </w:r>
      <w:proofErr w:type="spellStart"/>
      <w:r w:rsidR="00ED4151" w:rsidRPr="00140F95">
        <w:rPr>
          <w:color w:val="000000"/>
          <w:sz w:val="28"/>
          <w:szCs w:val="28"/>
        </w:rPr>
        <w:t>папиллотома</w:t>
      </w:r>
      <w:proofErr w:type="spellEnd"/>
      <w:r w:rsidR="00ED4151" w:rsidRPr="00140F95">
        <w:rPr>
          <w:color w:val="000000"/>
          <w:sz w:val="28"/>
          <w:szCs w:val="28"/>
        </w:rPr>
        <w:t xml:space="preserve"> под действием электротока (вводится через инструментальный канал </w:t>
      </w:r>
      <w:proofErr w:type="spellStart"/>
      <w:r w:rsidR="00ED4151" w:rsidRPr="00140F95">
        <w:rPr>
          <w:color w:val="000000"/>
          <w:sz w:val="28"/>
          <w:szCs w:val="28"/>
        </w:rPr>
        <w:t>эндосокопа</w:t>
      </w:r>
      <w:proofErr w:type="spellEnd"/>
      <w:r w:rsidR="00ED4151" w:rsidRPr="00140F95">
        <w:rPr>
          <w:color w:val="000000"/>
          <w:sz w:val="28"/>
          <w:szCs w:val="28"/>
        </w:rPr>
        <w:t xml:space="preserve">). Если камень небольшого диаметра, то после ЭПСТ он выходит самостоятельно. В случаях, когда размеры конкрементов превышают диаметр просвета нижележащих отделов желчных путей, то не происходит спонтанного отхождения конкрементов после ЭПСТ. Тогда необходимо насильственное их извлечение при помощи специальной корзинки </w:t>
      </w:r>
      <w:proofErr w:type="spellStart"/>
      <w:r w:rsidR="00ED4151" w:rsidRPr="00140F95">
        <w:rPr>
          <w:color w:val="000000"/>
          <w:sz w:val="28"/>
          <w:szCs w:val="28"/>
        </w:rPr>
        <w:t>Дормиа</w:t>
      </w:r>
      <w:proofErr w:type="spellEnd"/>
      <w:r w:rsidR="00ED4151" w:rsidRPr="00140F95">
        <w:rPr>
          <w:color w:val="000000"/>
          <w:sz w:val="28"/>
          <w:szCs w:val="28"/>
        </w:rPr>
        <w:t xml:space="preserve"> (</w:t>
      </w:r>
      <w:proofErr w:type="spellStart"/>
      <w:r w:rsidR="00ED4151" w:rsidRPr="00140F95">
        <w:rPr>
          <w:color w:val="000000"/>
          <w:sz w:val="28"/>
          <w:szCs w:val="28"/>
        </w:rPr>
        <w:t>литоэкстракция</w:t>
      </w:r>
      <w:proofErr w:type="spellEnd"/>
      <w:r w:rsidR="00ED4151" w:rsidRPr="00140F95">
        <w:rPr>
          <w:color w:val="000000"/>
          <w:sz w:val="28"/>
          <w:szCs w:val="28"/>
        </w:rPr>
        <w:t>).</w:t>
      </w:r>
    </w:p>
    <w:p w:rsidR="00ED4151" w:rsidRPr="00140F95" w:rsidRDefault="00ED4151" w:rsidP="009A1FCA">
      <w:pPr>
        <w:pStyle w:val="a8"/>
        <w:tabs>
          <w:tab w:val="left" w:pos="0"/>
        </w:tabs>
        <w:ind w:left="0"/>
        <w:jc w:val="center"/>
        <w:rPr>
          <w:color w:val="000000" w:themeColor="text1"/>
          <w:sz w:val="28"/>
          <w:szCs w:val="28"/>
        </w:rPr>
      </w:pPr>
      <w:r w:rsidRPr="00140F95">
        <w:rPr>
          <w:b/>
          <w:color w:val="000000" w:themeColor="text1"/>
          <w:sz w:val="28"/>
          <w:szCs w:val="28"/>
        </w:rPr>
        <w:t xml:space="preserve">Методика </w:t>
      </w:r>
      <w:proofErr w:type="spellStart"/>
      <w:r w:rsidRPr="00140F95">
        <w:rPr>
          <w:b/>
          <w:color w:val="000000" w:themeColor="text1"/>
          <w:sz w:val="28"/>
          <w:szCs w:val="28"/>
        </w:rPr>
        <w:t>эндопротезирования</w:t>
      </w:r>
      <w:proofErr w:type="spellEnd"/>
      <w:r w:rsidRPr="00140F95">
        <w:rPr>
          <w:b/>
          <w:color w:val="000000" w:themeColor="text1"/>
          <w:sz w:val="28"/>
          <w:szCs w:val="28"/>
        </w:rPr>
        <w:t xml:space="preserve"> желчных протоков</w:t>
      </w:r>
      <w:r w:rsidRPr="00140F95">
        <w:rPr>
          <w:color w:val="000000" w:themeColor="text1"/>
          <w:sz w:val="28"/>
          <w:szCs w:val="28"/>
        </w:rPr>
        <w:t>:</w:t>
      </w:r>
    </w:p>
    <w:p w:rsidR="00ED4151" w:rsidRPr="00140F95" w:rsidRDefault="00ED4151" w:rsidP="00ED4151">
      <w:pPr>
        <w:tabs>
          <w:tab w:val="left" w:pos="567"/>
        </w:tabs>
        <w:jc w:val="both"/>
        <w:rPr>
          <w:color w:val="323232"/>
          <w:sz w:val="28"/>
          <w:szCs w:val="28"/>
          <w:shd w:val="clear" w:color="auto" w:fill="FFFFFF"/>
        </w:rPr>
      </w:pPr>
      <w:r w:rsidRPr="00140F95">
        <w:rPr>
          <w:color w:val="000000" w:themeColor="text1"/>
          <w:sz w:val="28"/>
          <w:szCs w:val="28"/>
          <w:shd w:val="clear" w:color="auto" w:fill="FFFFFF"/>
        </w:rPr>
        <w:t xml:space="preserve">Выбор доступа для </w:t>
      </w:r>
      <w:proofErr w:type="spellStart"/>
      <w:r w:rsidRPr="00140F95">
        <w:rPr>
          <w:color w:val="000000" w:themeColor="text1"/>
          <w:sz w:val="28"/>
          <w:szCs w:val="28"/>
          <w:shd w:val="clear" w:color="auto" w:fill="FFFFFF"/>
        </w:rPr>
        <w:t>эндопротезирования</w:t>
      </w:r>
      <w:proofErr w:type="spellEnd"/>
      <w:r w:rsidRPr="00140F95">
        <w:rPr>
          <w:color w:val="000000" w:themeColor="text1"/>
          <w:sz w:val="28"/>
          <w:szCs w:val="28"/>
          <w:shd w:val="clear" w:color="auto" w:fill="FFFFFF"/>
        </w:rPr>
        <w:t xml:space="preserve"> (ант</w:t>
      </w:r>
      <w:proofErr w:type="gramStart"/>
      <w:r w:rsidRPr="00140F95">
        <w:rPr>
          <w:color w:val="000000" w:themeColor="text1"/>
          <w:sz w:val="28"/>
          <w:szCs w:val="28"/>
          <w:shd w:val="clear" w:color="auto" w:fill="FFFFFF"/>
        </w:rPr>
        <w:t>е-</w:t>
      </w:r>
      <w:proofErr w:type="gramEnd"/>
      <w:r w:rsidRPr="00140F95">
        <w:rPr>
          <w:color w:val="000000" w:themeColor="text1"/>
          <w:sz w:val="28"/>
          <w:szCs w:val="28"/>
          <w:shd w:val="clear" w:color="auto" w:fill="FFFFFF"/>
        </w:rPr>
        <w:t>, ретроградный) определяется уровнем обструкции. В тех случа</w:t>
      </w:r>
      <w:r w:rsidRPr="00140F95">
        <w:rPr>
          <w:color w:val="000000" w:themeColor="text1"/>
          <w:sz w:val="28"/>
          <w:szCs w:val="28"/>
          <w:shd w:val="clear" w:color="auto" w:fill="FFFFFF"/>
        </w:rPr>
        <w:softHyphen/>
        <w:t xml:space="preserve">ях, когда опухоли распространяются выше бифуркации долевых протоков, предпочтительнее </w:t>
      </w:r>
      <w:proofErr w:type="spellStart"/>
      <w:r w:rsidRPr="00140F95">
        <w:rPr>
          <w:color w:val="000000" w:themeColor="text1"/>
          <w:sz w:val="28"/>
          <w:szCs w:val="28"/>
          <w:shd w:val="clear" w:color="auto" w:fill="FFFFFF"/>
        </w:rPr>
        <w:t>чреспеченочный</w:t>
      </w:r>
      <w:proofErr w:type="spellEnd"/>
      <w:r w:rsidRPr="00140F95">
        <w:rPr>
          <w:color w:val="000000" w:themeColor="text1"/>
          <w:sz w:val="28"/>
          <w:szCs w:val="28"/>
          <w:shd w:val="clear" w:color="auto" w:fill="FFFFFF"/>
        </w:rPr>
        <w:t xml:space="preserve"> до</w:t>
      </w:r>
      <w:r w:rsidRPr="00140F95">
        <w:rPr>
          <w:color w:val="000000" w:themeColor="text1"/>
          <w:sz w:val="28"/>
          <w:szCs w:val="28"/>
          <w:shd w:val="clear" w:color="auto" w:fill="FFFFFF"/>
        </w:rPr>
        <w:softHyphen/>
        <w:t>ступ и возникает необходимость в по</w:t>
      </w:r>
      <w:r w:rsidRPr="00140F95">
        <w:rPr>
          <w:color w:val="000000" w:themeColor="text1"/>
          <w:sz w:val="28"/>
          <w:szCs w:val="28"/>
          <w:shd w:val="clear" w:color="auto" w:fill="FFFFFF"/>
        </w:rPr>
        <w:softHyphen/>
        <w:t xml:space="preserve">становке 2-3 и более </w:t>
      </w:r>
      <w:proofErr w:type="spellStart"/>
      <w:r w:rsidRPr="00140F95">
        <w:rPr>
          <w:color w:val="000000" w:themeColor="text1"/>
          <w:sz w:val="28"/>
          <w:szCs w:val="28"/>
          <w:shd w:val="clear" w:color="auto" w:fill="FFFFFF"/>
        </w:rPr>
        <w:t>стентов</w:t>
      </w:r>
      <w:proofErr w:type="spellEnd"/>
      <w:r w:rsidRPr="00140F95">
        <w:rPr>
          <w:color w:val="000000" w:themeColor="text1"/>
          <w:sz w:val="28"/>
          <w:szCs w:val="28"/>
          <w:shd w:val="clear" w:color="auto" w:fill="FFFFFF"/>
        </w:rPr>
        <w:t>. При опу</w:t>
      </w:r>
      <w:r w:rsidRPr="00140F95">
        <w:rPr>
          <w:color w:val="000000" w:themeColor="text1"/>
          <w:sz w:val="28"/>
          <w:szCs w:val="28"/>
          <w:shd w:val="clear" w:color="auto" w:fill="FFFFFF"/>
        </w:rPr>
        <w:softHyphen/>
        <w:t>холях бифуркации печеночных прото</w:t>
      </w:r>
      <w:r w:rsidRPr="00140F95">
        <w:rPr>
          <w:color w:val="000000" w:themeColor="text1"/>
          <w:sz w:val="28"/>
          <w:szCs w:val="28"/>
          <w:shd w:val="clear" w:color="auto" w:fill="FFFFFF"/>
        </w:rPr>
        <w:softHyphen/>
        <w:t xml:space="preserve">ков и нижележащих отделов </w:t>
      </w:r>
      <w:proofErr w:type="spellStart"/>
      <w:r w:rsidRPr="00140F95">
        <w:rPr>
          <w:color w:val="000000" w:themeColor="text1"/>
          <w:sz w:val="28"/>
          <w:szCs w:val="28"/>
          <w:shd w:val="clear" w:color="auto" w:fill="FFFFFF"/>
        </w:rPr>
        <w:t>гепатикохоледоха</w:t>
      </w:r>
      <w:proofErr w:type="spellEnd"/>
      <w:r w:rsidRPr="00140F95">
        <w:rPr>
          <w:color w:val="000000" w:themeColor="text1"/>
          <w:sz w:val="28"/>
          <w:szCs w:val="28"/>
          <w:shd w:val="clear" w:color="auto" w:fill="FFFFFF"/>
        </w:rPr>
        <w:t xml:space="preserve"> предпочтителен ретроград</w:t>
      </w:r>
      <w:r w:rsidRPr="00140F95">
        <w:rPr>
          <w:color w:val="000000" w:themeColor="text1"/>
          <w:sz w:val="28"/>
          <w:szCs w:val="28"/>
          <w:shd w:val="clear" w:color="auto" w:fill="FFFFFF"/>
        </w:rPr>
        <w:softHyphen/>
        <w:t xml:space="preserve">ный доступ. После катетеризации большого сосочка двенадцатиперстной кишки и обнаружения стриктуры при контрастировании по </w:t>
      </w:r>
      <w:r w:rsidRPr="00140F95">
        <w:rPr>
          <w:color w:val="000000"/>
          <w:sz w:val="28"/>
          <w:szCs w:val="28"/>
          <w:shd w:val="clear" w:color="auto" w:fill="FFFFFF"/>
        </w:rPr>
        <w:t xml:space="preserve">катетеру продвигают проводник, стараясь провести его через участок сужения протока. С первой попытки это удаётся у 60-70% больных. С помощью внутреннего (направляющего) и наружного (продвигающего) зондов </w:t>
      </w:r>
      <w:proofErr w:type="spellStart"/>
      <w:r w:rsidRPr="00140F95">
        <w:rPr>
          <w:color w:val="000000"/>
          <w:sz w:val="28"/>
          <w:szCs w:val="28"/>
          <w:shd w:val="clear" w:color="auto" w:fill="FFFFFF"/>
        </w:rPr>
        <w:t>эндопротез</w:t>
      </w:r>
      <w:proofErr w:type="spellEnd"/>
      <w:r w:rsidRPr="00140F95">
        <w:rPr>
          <w:color w:val="000000"/>
          <w:sz w:val="28"/>
          <w:szCs w:val="28"/>
          <w:shd w:val="clear" w:color="auto" w:fill="FFFFFF"/>
        </w:rPr>
        <w:t xml:space="preserve"> вводят в участок сужения. Эффективной декомпрессии удаётся достичь при диаметре </w:t>
      </w:r>
      <w:proofErr w:type="spellStart"/>
      <w:r w:rsidRPr="00140F95">
        <w:rPr>
          <w:color w:val="000000"/>
          <w:sz w:val="28"/>
          <w:szCs w:val="28"/>
          <w:shd w:val="clear" w:color="auto" w:fill="FFFFFF"/>
        </w:rPr>
        <w:t>эндопротеза</w:t>
      </w:r>
      <w:proofErr w:type="spellEnd"/>
      <w:r w:rsidRPr="00140F95">
        <w:rPr>
          <w:color w:val="000000"/>
          <w:sz w:val="28"/>
          <w:szCs w:val="28"/>
          <w:shd w:val="clear" w:color="auto" w:fill="FFFFFF"/>
        </w:rPr>
        <w:t xml:space="preserve"> 3,3 мм (10 F), при этом используют эндоскоп с шириной канала 4,2 мм. </w:t>
      </w:r>
      <w:proofErr w:type="spellStart"/>
      <w:r w:rsidRPr="00140F95">
        <w:rPr>
          <w:color w:val="000000"/>
          <w:sz w:val="28"/>
          <w:szCs w:val="28"/>
          <w:shd w:val="clear" w:color="auto" w:fill="FFFFFF"/>
        </w:rPr>
        <w:t>Эндопротез</w:t>
      </w:r>
      <w:proofErr w:type="spellEnd"/>
      <w:r w:rsidRPr="00140F95">
        <w:rPr>
          <w:color w:val="000000"/>
          <w:sz w:val="28"/>
          <w:szCs w:val="28"/>
          <w:shd w:val="clear" w:color="auto" w:fill="FFFFFF"/>
        </w:rPr>
        <w:t xml:space="preserve"> снабжен зубцами, препятствующими его продвижению </w:t>
      </w:r>
      <w:r w:rsidRPr="00140F95">
        <w:rPr>
          <w:color w:val="000000"/>
          <w:sz w:val="28"/>
          <w:szCs w:val="28"/>
          <w:shd w:val="clear" w:color="auto" w:fill="FFFFFF"/>
        </w:rPr>
        <w:lastRenderedPageBreak/>
        <w:t xml:space="preserve">по протоку вверх или вниз, в двенадцатиперстную кишку. Возможно использование двух </w:t>
      </w:r>
      <w:proofErr w:type="spellStart"/>
      <w:r w:rsidRPr="00140F95">
        <w:rPr>
          <w:color w:val="000000"/>
          <w:sz w:val="28"/>
          <w:szCs w:val="28"/>
          <w:shd w:val="clear" w:color="auto" w:fill="FFFFFF"/>
        </w:rPr>
        <w:t>эндопротезов</w:t>
      </w:r>
      <w:proofErr w:type="spellEnd"/>
      <w:r w:rsidRPr="00140F95">
        <w:rPr>
          <w:color w:val="000000"/>
          <w:sz w:val="28"/>
          <w:szCs w:val="28"/>
          <w:shd w:val="clear" w:color="auto" w:fill="FFFFFF"/>
        </w:rPr>
        <w:t xml:space="preserve">, </w:t>
      </w:r>
      <w:proofErr w:type="gramStart"/>
      <w:r w:rsidRPr="00140F95">
        <w:rPr>
          <w:color w:val="000000"/>
          <w:sz w:val="28"/>
          <w:szCs w:val="28"/>
          <w:shd w:val="clear" w:color="auto" w:fill="FFFFFF"/>
        </w:rPr>
        <w:t>например</w:t>
      </w:r>
      <w:proofErr w:type="gramEnd"/>
      <w:r w:rsidRPr="00140F95">
        <w:rPr>
          <w:color w:val="000000"/>
          <w:sz w:val="28"/>
          <w:szCs w:val="28"/>
          <w:shd w:val="clear" w:color="auto" w:fill="FFFFFF"/>
        </w:rPr>
        <w:t xml:space="preserve"> для правого и левого печёночных протоков при стриктуре в области ворот печени.</w:t>
      </w:r>
      <w:r w:rsidRPr="00140F95">
        <w:rPr>
          <w:rStyle w:val="apple-converted-space"/>
          <w:color w:val="000000"/>
          <w:sz w:val="28"/>
          <w:szCs w:val="28"/>
          <w:shd w:val="clear" w:color="auto" w:fill="FFFFFF"/>
        </w:rPr>
        <w:t> </w:t>
      </w:r>
    </w:p>
    <w:p w:rsidR="00ED4151" w:rsidRPr="00140F95" w:rsidRDefault="00ED4151" w:rsidP="009A1FCA">
      <w:pPr>
        <w:pStyle w:val="a8"/>
        <w:tabs>
          <w:tab w:val="left" w:pos="0"/>
        </w:tabs>
        <w:ind w:left="0"/>
        <w:jc w:val="center"/>
        <w:rPr>
          <w:b/>
          <w:bCs/>
          <w:color w:val="000000"/>
        </w:rPr>
      </w:pPr>
      <w:r w:rsidRPr="00140F95">
        <w:rPr>
          <w:b/>
          <w:color w:val="323232"/>
          <w:sz w:val="28"/>
          <w:szCs w:val="28"/>
          <w:shd w:val="clear" w:color="auto" w:fill="FFFFFF"/>
        </w:rPr>
        <w:t xml:space="preserve">Методика </w:t>
      </w:r>
      <w:r w:rsidRPr="00140F95">
        <w:rPr>
          <w:b/>
          <w:bCs/>
          <w:color w:val="000000"/>
        </w:rPr>
        <w:t>ЧЧХС:</w:t>
      </w:r>
    </w:p>
    <w:p w:rsidR="00ED4151" w:rsidRPr="00140F95" w:rsidRDefault="00ED4151" w:rsidP="00ED4151">
      <w:pPr>
        <w:jc w:val="both"/>
        <w:rPr>
          <w:color w:val="000000"/>
          <w:sz w:val="28"/>
          <w:szCs w:val="28"/>
        </w:rPr>
      </w:pPr>
      <w:r w:rsidRPr="00140F95">
        <w:rPr>
          <w:color w:val="000000"/>
          <w:sz w:val="28"/>
          <w:szCs w:val="28"/>
        </w:rPr>
        <w:t xml:space="preserve">Для пункции оптимальной является точка в 8–9 </w:t>
      </w:r>
      <w:proofErr w:type="spellStart"/>
      <w:r w:rsidRPr="00140F95">
        <w:rPr>
          <w:color w:val="000000"/>
          <w:sz w:val="28"/>
          <w:szCs w:val="28"/>
        </w:rPr>
        <w:t>межреберье</w:t>
      </w:r>
      <w:proofErr w:type="spellEnd"/>
      <w:r w:rsidRPr="00140F95">
        <w:rPr>
          <w:color w:val="000000"/>
          <w:sz w:val="28"/>
          <w:szCs w:val="28"/>
        </w:rPr>
        <w:t xml:space="preserve"> по </w:t>
      </w:r>
      <w:proofErr w:type="spellStart"/>
      <w:r w:rsidRPr="00140F95">
        <w:rPr>
          <w:color w:val="000000"/>
          <w:sz w:val="28"/>
          <w:szCs w:val="28"/>
        </w:rPr>
        <w:t>среднеаксилярной</w:t>
      </w:r>
      <w:proofErr w:type="spellEnd"/>
      <w:r w:rsidRPr="00140F95">
        <w:rPr>
          <w:color w:val="000000"/>
          <w:sz w:val="28"/>
          <w:szCs w:val="28"/>
        </w:rPr>
        <w:t xml:space="preserve"> линии. После обработки кожи и инфильтрации новокаином брюшной стенки при задержанном дыхании игла вводится на глубину 10-</w:t>
      </w:r>
      <w:smartTag w:uri="urn:schemas-microsoft-com:office:smarttags" w:element="metricconverter">
        <w:smartTagPr>
          <w:attr w:name="ProductID" w:val="12 см"/>
        </w:smartTagPr>
        <w:r w:rsidRPr="00140F95">
          <w:rPr>
            <w:color w:val="000000"/>
            <w:sz w:val="28"/>
            <w:szCs w:val="28"/>
          </w:rPr>
          <w:t>12 см</w:t>
        </w:r>
      </w:smartTag>
      <w:r w:rsidRPr="00140F95">
        <w:rPr>
          <w:color w:val="000000"/>
          <w:sz w:val="28"/>
          <w:szCs w:val="28"/>
        </w:rPr>
        <w:t xml:space="preserve"> по направлению к XI–XII грудному позвонку. Направление и ход иглы контролируют на экране телевизора. Положение иглы при уколе – горизонтальное. После установки конца иглы приблизительно на расстоянии </w:t>
      </w:r>
      <w:smartTag w:uri="urn:schemas-microsoft-com:office:smarttags" w:element="metricconverter">
        <w:smartTagPr>
          <w:attr w:name="ProductID" w:val="2 см"/>
        </w:smartTagPr>
        <w:r w:rsidRPr="00140F95">
          <w:rPr>
            <w:color w:val="000000"/>
            <w:sz w:val="28"/>
            <w:szCs w:val="28"/>
          </w:rPr>
          <w:t>2 см</w:t>
        </w:r>
      </w:smartTag>
      <w:r w:rsidRPr="00140F95">
        <w:rPr>
          <w:color w:val="000000"/>
          <w:sz w:val="28"/>
          <w:szCs w:val="28"/>
        </w:rPr>
        <w:t xml:space="preserve"> справа от позвоночника, иглу начинают медленно извлекать. С помощью шприца создается отрицательное давление. При появлении желчи кончик иглы находится в просвете желчного протока. После декомпрессии заполняют желчное дерево водорастворимым контрастным веществом (40–60 мл) и выполняют рентгеноскопию. Иглу удаляют, по катетеру в общий жёлчный проток или дистальный отдел внутрипеченочного протока вводят проводник.  После удаления катетера по проводнику вводят дренажную трубку, фиксируют её к коже и соединяют с приёмником для жёлчи. </w:t>
      </w:r>
    </w:p>
    <w:p w:rsidR="00ED4151" w:rsidRPr="00140F95" w:rsidRDefault="00ED4151" w:rsidP="009A1FCA">
      <w:pPr>
        <w:pStyle w:val="a8"/>
        <w:ind w:left="0"/>
        <w:jc w:val="center"/>
        <w:rPr>
          <w:b/>
          <w:bCs/>
          <w:color w:val="000000"/>
          <w:sz w:val="28"/>
          <w:szCs w:val="28"/>
        </w:rPr>
      </w:pPr>
      <w:r w:rsidRPr="00140F95">
        <w:rPr>
          <w:b/>
          <w:bCs/>
          <w:color w:val="000000"/>
          <w:sz w:val="28"/>
          <w:szCs w:val="28"/>
        </w:rPr>
        <w:t xml:space="preserve">МЛТ, </w:t>
      </w:r>
      <w:proofErr w:type="spellStart"/>
      <w:r w:rsidRPr="00140F95">
        <w:rPr>
          <w:b/>
          <w:bCs/>
          <w:color w:val="000000"/>
          <w:sz w:val="28"/>
          <w:szCs w:val="28"/>
        </w:rPr>
        <w:t>холедохотомия</w:t>
      </w:r>
      <w:proofErr w:type="spellEnd"/>
      <w:r w:rsidRPr="00140F95">
        <w:rPr>
          <w:b/>
          <w:bCs/>
          <w:color w:val="000000"/>
          <w:sz w:val="28"/>
          <w:szCs w:val="28"/>
        </w:rPr>
        <w:t xml:space="preserve">, </w:t>
      </w:r>
      <w:proofErr w:type="spellStart"/>
      <w:r w:rsidRPr="00140F95">
        <w:rPr>
          <w:b/>
          <w:bCs/>
          <w:color w:val="000000"/>
          <w:sz w:val="28"/>
          <w:szCs w:val="28"/>
        </w:rPr>
        <w:t>фиброхолангиоскопия</w:t>
      </w:r>
      <w:proofErr w:type="spellEnd"/>
      <w:r w:rsidRPr="00140F95">
        <w:rPr>
          <w:b/>
          <w:bCs/>
          <w:color w:val="000000"/>
          <w:sz w:val="28"/>
          <w:szCs w:val="28"/>
        </w:rPr>
        <w:t xml:space="preserve"> дренирование </w:t>
      </w:r>
      <w:proofErr w:type="spellStart"/>
      <w:r w:rsidRPr="00140F95">
        <w:rPr>
          <w:b/>
          <w:bCs/>
          <w:color w:val="000000"/>
          <w:sz w:val="28"/>
          <w:szCs w:val="28"/>
        </w:rPr>
        <w:t>холедоха</w:t>
      </w:r>
      <w:proofErr w:type="spellEnd"/>
      <w:r w:rsidRPr="00140F95">
        <w:rPr>
          <w:b/>
          <w:bCs/>
          <w:color w:val="000000"/>
          <w:sz w:val="28"/>
          <w:szCs w:val="28"/>
        </w:rPr>
        <w:t>.</w:t>
      </w:r>
    </w:p>
    <w:p w:rsidR="00ED4151" w:rsidRPr="00140F95" w:rsidRDefault="00ED4151" w:rsidP="00ED4151">
      <w:pPr>
        <w:jc w:val="both"/>
        <w:rPr>
          <w:sz w:val="28"/>
          <w:szCs w:val="28"/>
        </w:rPr>
      </w:pPr>
      <w:proofErr w:type="spellStart"/>
      <w:r w:rsidRPr="00140F95">
        <w:rPr>
          <w:sz w:val="28"/>
          <w:szCs w:val="28"/>
        </w:rPr>
        <w:t>Минилапаротомное</w:t>
      </w:r>
      <w:proofErr w:type="spellEnd"/>
      <w:r w:rsidRPr="00140F95">
        <w:rPr>
          <w:sz w:val="28"/>
          <w:szCs w:val="28"/>
        </w:rPr>
        <w:t xml:space="preserve"> вмешательство на желчных путях в качестве одноэтапного лечения </w:t>
      </w:r>
      <w:proofErr w:type="spellStart"/>
      <w:r w:rsidRPr="00140F95">
        <w:rPr>
          <w:sz w:val="28"/>
          <w:szCs w:val="28"/>
        </w:rPr>
        <w:t>холедохолитиаза</w:t>
      </w:r>
      <w:proofErr w:type="spellEnd"/>
      <w:r w:rsidRPr="00140F95">
        <w:rPr>
          <w:sz w:val="28"/>
          <w:szCs w:val="28"/>
        </w:rPr>
        <w:t xml:space="preserve">  проводится как альтернативный метод к эндоскопическим методом. Кроме того, может быть использован при неэффективности </w:t>
      </w:r>
      <w:proofErr w:type="spellStart"/>
      <w:r w:rsidRPr="00140F95">
        <w:rPr>
          <w:sz w:val="28"/>
          <w:szCs w:val="28"/>
        </w:rPr>
        <w:t>транспапиллярного</w:t>
      </w:r>
      <w:proofErr w:type="spellEnd"/>
      <w:r w:rsidRPr="00140F95">
        <w:rPr>
          <w:sz w:val="28"/>
          <w:szCs w:val="28"/>
        </w:rPr>
        <w:t xml:space="preserve"> и </w:t>
      </w:r>
      <w:proofErr w:type="spellStart"/>
      <w:r w:rsidRPr="00140F95">
        <w:rPr>
          <w:sz w:val="28"/>
          <w:szCs w:val="28"/>
        </w:rPr>
        <w:t>чрескожного</w:t>
      </w:r>
      <w:proofErr w:type="spellEnd"/>
      <w:r w:rsidRPr="00140F95">
        <w:rPr>
          <w:sz w:val="28"/>
          <w:szCs w:val="28"/>
        </w:rPr>
        <w:t xml:space="preserve"> доступа к желчным путям.</w:t>
      </w:r>
    </w:p>
    <w:p w:rsidR="00ED4151" w:rsidRPr="00140F95" w:rsidRDefault="00ED4151" w:rsidP="006E013A">
      <w:pPr>
        <w:numPr>
          <w:ilvl w:val="0"/>
          <w:numId w:val="12"/>
        </w:numPr>
        <w:tabs>
          <w:tab w:val="left" w:pos="567"/>
          <w:tab w:val="left" w:pos="1134"/>
        </w:tabs>
        <w:ind w:left="0" w:firstLine="0"/>
        <w:jc w:val="both"/>
        <w:rPr>
          <w:sz w:val="28"/>
          <w:szCs w:val="28"/>
        </w:rPr>
      </w:pPr>
      <w:r w:rsidRPr="00140F95">
        <w:rPr>
          <w:b/>
          <w:sz w:val="28"/>
          <w:szCs w:val="28"/>
        </w:rPr>
        <w:t>Цель проведения процедуры/вмешательства</w:t>
      </w:r>
      <w:r w:rsidRPr="00140F95">
        <w:rPr>
          <w:sz w:val="28"/>
          <w:szCs w:val="28"/>
        </w:rPr>
        <w:t xml:space="preserve">: </w:t>
      </w:r>
      <w:proofErr w:type="spellStart"/>
      <w:r w:rsidRPr="00140F95">
        <w:rPr>
          <w:sz w:val="28"/>
          <w:szCs w:val="28"/>
        </w:rPr>
        <w:t>холецистэктомия</w:t>
      </w:r>
      <w:proofErr w:type="spellEnd"/>
      <w:r w:rsidRPr="00140F95">
        <w:rPr>
          <w:sz w:val="28"/>
          <w:szCs w:val="28"/>
        </w:rPr>
        <w:t xml:space="preserve">, удаление камня из ОЖП и </w:t>
      </w:r>
      <w:r w:rsidRPr="00140F95">
        <w:rPr>
          <w:color w:val="000000"/>
          <w:sz w:val="28"/>
          <w:szCs w:val="28"/>
        </w:rPr>
        <w:t>дренирование желчевыводящих путей.</w:t>
      </w:r>
    </w:p>
    <w:p w:rsidR="00ED4151" w:rsidRPr="00140F95" w:rsidRDefault="00ED4151" w:rsidP="006E013A">
      <w:pPr>
        <w:numPr>
          <w:ilvl w:val="0"/>
          <w:numId w:val="12"/>
        </w:numPr>
        <w:tabs>
          <w:tab w:val="left" w:pos="567"/>
          <w:tab w:val="left" w:pos="1134"/>
        </w:tabs>
        <w:ind w:left="0" w:firstLine="0"/>
        <w:jc w:val="both"/>
        <w:rPr>
          <w:sz w:val="28"/>
          <w:szCs w:val="28"/>
        </w:rPr>
      </w:pPr>
      <w:r w:rsidRPr="00140F95">
        <w:rPr>
          <w:b/>
          <w:sz w:val="28"/>
          <w:szCs w:val="28"/>
        </w:rPr>
        <w:t>Показания и противопоказания для проведения процедуры/ вмешательства</w:t>
      </w:r>
      <w:r w:rsidRPr="00140F95">
        <w:rPr>
          <w:sz w:val="28"/>
          <w:szCs w:val="28"/>
        </w:rPr>
        <w:t>:</w:t>
      </w:r>
    </w:p>
    <w:p w:rsidR="00ED4151" w:rsidRPr="00140F95" w:rsidRDefault="00ED4151" w:rsidP="00ED4151">
      <w:pPr>
        <w:tabs>
          <w:tab w:val="left" w:pos="567"/>
          <w:tab w:val="left" w:pos="1134"/>
        </w:tabs>
        <w:jc w:val="both"/>
        <w:rPr>
          <w:sz w:val="28"/>
          <w:szCs w:val="28"/>
        </w:rPr>
      </w:pPr>
      <w:r w:rsidRPr="00140F95">
        <w:rPr>
          <w:b/>
          <w:sz w:val="28"/>
          <w:szCs w:val="28"/>
        </w:rPr>
        <w:t>Показания для проведения вмешательства</w:t>
      </w:r>
      <w:r w:rsidRPr="00140F95">
        <w:rPr>
          <w:sz w:val="28"/>
          <w:szCs w:val="28"/>
        </w:rPr>
        <w:t>:</w:t>
      </w:r>
    </w:p>
    <w:p w:rsidR="00ED4151" w:rsidRPr="00140F95" w:rsidRDefault="00ED4151" w:rsidP="006E013A">
      <w:pPr>
        <w:pStyle w:val="a8"/>
        <w:numPr>
          <w:ilvl w:val="0"/>
          <w:numId w:val="38"/>
        </w:numPr>
        <w:tabs>
          <w:tab w:val="clear" w:pos="720"/>
          <w:tab w:val="left" w:pos="0"/>
          <w:tab w:val="left" w:pos="284"/>
        </w:tabs>
        <w:ind w:left="0" w:firstLine="0"/>
        <w:jc w:val="both"/>
        <w:rPr>
          <w:color w:val="000000"/>
          <w:sz w:val="28"/>
          <w:szCs w:val="28"/>
        </w:rPr>
      </w:pPr>
      <w:r w:rsidRPr="00140F95">
        <w:rPr>
          <w:color w:val="000000"/>
          <w:sz w:val="28"/>
          <w:szCs w:val="28"/>
        </w:rPr>
        <w:t xml:space="preserve">Верифицированный  </w:t>
      </w:r>
      <w:proofErr w:type="spellStart"/>
      <w:r w:rsidRPr="00140F95">
        <w:rPr>
          <w:sz w:val="28"/>
          <w:szCs w:val="28"/>
        </w:rPr>
        <w:t>холедохолитиаз</w:t>
      </w:r>
      <w:proofErr w:type="spellEnd"/>
      <w:r w:rsidRPr="00140F95">
        <w:rPr>
          <w:sz w:val="28"/>
          <w:szCs w:val="28"/>
        </w:rPr>
        <w:t xml:space="preserve"> до операции;</w:t>
      </w:r>
    </w:p>
    <w:p w:rsidR="00ED4151" w:rsidRPr="00140F95" w:rsidRDefault="00ED4151" w:rsidP="006E013A">
      <w:pPr>
        <w:pStyle w:val="a8"/>
        <w:numPr>
          <w:ilvl w:val="0"/>
          <w:numId w:val="38"/>
        </w:numPr>
        <w:tabs>
          <w:tab w:val="clear" w:pos="720"/>
          <w:tab w:val="left" w:pos="0"/>
          <w:tab w:val="left" w:pos="284"/>
        </w:tabs>
        <w:ind w:left="0" w:firstLine="0"/>
        <w:jc w:val="both"/>
        <w:rPr>
          <w:color w:val="000000"/>
          <w:sz w:val="28"/>
          <w:szCs w:val="28"/>
        </w:rPr>
      </w:pPr>
      <w:r w:rsidRPr="00140F95">
        <w:rPr>
          <w:color w:val="000000"/>
          <w:sz w:val="28"/>
          <w:szCs w:val="28"/>
        </w:rPr>
        <w:t>Легкая и средняя степень МЖ;</w:t>
      </w:r>
    </w:p>
    <w:p w:rsidR="00ED4151" w:rsidRPr="00140F95" w:rsidRDefault="00ED4151" w:rsidP="006E013A">
      <w:pPr>
        <w:pStyle w:val="a8"/>
        <w:numPr>
          <w:ilvl w:val="0"/>
          <w:numId w:val="38"/>
        </w:numPr>
        <w:tabs>
          <w:tab w:val="clear" w:pos="720"/>
          <w:tab w:val="left" w:pos="0"/>
          <w:tab w:val="left" w:pos="284"/>
        </w:tabs>
        <w:ind w:left="0" w:firstLine="0"/>
        <w:jc w:val="both"/>
        <w:rPr>
          <w:sz w:val="28"/>
          <w:szCs w:val="28"/>
        </w:rPr>
      </w:pPr>
      <w:r w:rsidRPr="00140F95">
        <w:rPr>
          <w:sz w:val="28"/>
          <w:szCs w:val="28"/>
        </w:rPr>
        <w:t xml:space="preserve">степень операционно-анестезиологического риска  (по ASA 1-3); </w:t>
      </w:r>
    </w:p>
    <w:p w:rsidR="00C01199" w:rsidRPr="00140F95" w:rsidRDefault="00ED4151" w:rsidP="006E013A">
      <w:pPr>
        <w:numPr>
          <w:ilvl w:val="0"/>
          <w:numId w:val="38"/>
        </w:numPr>
        <w:shd w:val="clear" w:color="auto" w:fill="FFFFFF"/>
        <w:tabs>
          <w:tab w:val="clear" w:pos="720"/>
          <w:tab w:val="left" w:pos="0"/>
          <w:tab w:val="left" w:pos="284"/>
        </w:tabs>
        <w:ind w:left="0" w:firstLine="0"/>
        <w:jc w:val="both"/>
        <w:textAlignment w:val="baseline"/>
        <w:rPr>
          <w:color w:val="000000" w:themeColor="text1"/>
          <w:sz w:val="28"/>
          <w:szCs w:val="28"/>
        </w:rPr>
      </w:pPr>
      <w:r w:rsidRPr="00140F95">
        <w:rPr>
          <w:sz w:val="28"/>
          <w:szCs w:val="28"/>
        </w:rPr>
        <w:t xml:space="preserve">острый и хронический калькулезный холецистит в сочетании с </w:t>
      </w:r>
      <w:proofErr w:type="spellStart"/>
      <w:r w:rsidRPr="00140F95">
        <w:rPr>
          <w:sz w:val="28"/>
          <w:szCs w:val="28"/>
        </w:rPr>
        <w:t>холедохолитиазом</w:t>
      </w:r>
      <w:proofErr w:type="spellEnd"/>
      <w:r w:rsidRPr="00140F95">
        <w:rPr>
          <w:color w:val="000000" w:themeColor="text1"/>
          <w:sz w:val="28"/>
          <w:szCs w:val="28"/>
        </w:rPr>
        <w:t>;</w:t>
      </w:r>
    </w:p>
    <w:p w:rsidR="00ED4151" w:rsidRPr="00140F95" w:rsidRDefault="00ED4151" w:rsidP="006E013A">
      <w:pPr>
        <w:numPr>
          <w:ilvl w:val="0"/>
          <w:numId w:val="38"/>
        </w:numPr>
        <w:shd w:val="clear" w:color="auto" w:fill="FFFFFF"/>
        <w:tabs>
          <w:tab w:val="clear" w:pos="720"/>
          <w:tab w:val="left" w:pos="0"/>
          <w:tab w:val="left" w:pos="284"/>
        </w:tabs>
        <w:ind w:left="0" w:firstLine="0"/>
        <w:jc w:val="both"/>
        <w:textAlignment w:val="baseline"/>
        <w:rPr>
          <w:color w:val="000000" w:themeColor="text1"/>
          <w:sz w:val="28"/>
          <w:szCs w:val="28"/>
        </w:rPr>
      </w:pPr>
      <w:r w:rsidRPr="00140F95">
        <w:rPr>
          <w:sz w:val="28"/>
          <w:szCs w:val="28"/>
        </w:rPr>
        <w:t>невозможность декомпрессии желчных путей эндоскопическим способом</w:t>
      </w:r>
      <w:r w:rsidRPr="00140F95">
        <w:rPr>
          <w:color w:val="000000" w:themeColor="text1"/>
          <w:sz w:val="28"/>
          <w:szCs w:val="28"/>
        </w:rPr>
        <w:t>.</w:t>
      </w:r>
    </w:p>
    <w:p w:rsidR="00ED4151" w:rsidRPr="00140F95" w:rsidRDefault="00ED4151" w:rsidP="00ED4151">
      <w:pPr>
        <w:tabs>
          <w:tab w:val="left" w:pos="567"/>
          <w:tab w:val="left" w:pos="1134"/>
        </w:tabs>
        <w:jc w:val="both"/>
        <w:rPr>
          <w:sz w:val="28"/>
          <w:szCs w:val="28"/>
        </w:rPr>
      </w:pPr>
      <w:r w:rsidRPr="00140F95">
        <w:rPr>
          <w:b/>
          <w:sz w:val="28"/>
          <w:szCs w:val="28"/>
        </w:rPr>
        <w:t>Противопоказания к процедуре/вмешательству</w:t>
      </w:r>
      <w:r w:rsidRPr="00140F95">
        <w:rPr>
          <w:sz w:val="28"/>
          <w:szCs w:val="28"/>
        </w:rPr>
        <w:t>:</w:t>
      </w:r>
    </w:p>
    <w:p w:rsidR="00FA776D" w:rsidRPr="00140F95" w:rsidRDefault="00FA776D" w:rsidP="006E013A">
      <w:pPr>
        <w:pStyle w:val="a8"/>
        <w:numPr>
          <w:ilvl w:val="0"/>
          <w:numId w:val="41"/>
        </w:numPr>
        <w:ind w:left="426"/>
        <w:jc w:val="both"/>
        <w:rPr>
          <w:sz w:val="28"/>
          <w:szCs w:val="28"/>
        </w:rPr>
      </w:pPr>
      <w:r w:rsidRPr="00140F95">
        <w:rPr>
          <w:sz w:val="28"/>
          <w:szCs w:val="28"/>
        </w:rPr>
        <w:t>отсутствие подготовленного специалиста;</w:t>
      </w:r>
    </w:p>
    <w:p w:rsidR="00FA776D" w:rsidRPr="00140F95" w:rsidRDefault="00FA776D" w:rsidP="006E013A">
      <w:pPr>
        <w:pStyle w:val="a8"/>
        <w:numPr>
          <w:ilvl w:val="0"/>
          <w:numId w:val="41"/>
        </w:numPr>
        <w:ind w:left="426"/>
        <w:jc w:val="both"/>
        <w:rPr>
          <w:sz w:val="28"/>
          <w:szCs w:val="28"/>
        </w:rPr>
      </w:pPr>
      <w:r w:rsidRPr="00140F95">
        <w:rPr>
          <w:sz w:val="28"/>
          <w:szCs w:val="28"/>
        </w:rPr>
        <w:t>отс</w:t>
      </w:r>
      <w:r w:rsidR="003004CA" w:rsidRPr="00140F95">
        <w:rPr>
          <w:sz w:val="28"/>
          <w:szCs w:val="28"/>
        </w:rPr>
        <w:t>утствия необходимых оборудований</w:t>
      </w:r>
      <w:r w:rsidRPr="00140F95">
        <w:rPr>
          <w:sz w:val="28"/>
          <w:szCs w:val="28"/>
        </w:rPr>
        <w:t>;</w:t>
      </w:r>
    </w:p>
    <w:p w:rsidR="00ED4151" w:rsidRPr="00140F95" w:rsidRDefault="00ED4151" w:rsidP="006E013A">
      <w:pPr>
        <w:numPr>
          <w:ilvl w:val="0"/>
          <w:numId w:val="12"/>
        </w:numPr>
        <w:tabs>
          <w:tab w:val="left" w:pos="567"/>
          <w:tab w:val="left" w:pos="1134"/>
        </w:tabs>
        <w:ind w:left="0" w:firstLine="0"/>
        <w:jc w:val="both"/>
        <w:rPr>
          <w:sz w:val="28"/>
          <w:szCs w:val="28"/>
        </w:rPr>
      </w:pPr>
      <w:r w:rsidRPr="00140F95">
        <w:rPr>
          <w:b/>
          <w:sz w:val="28"/>
          <w:szCs w:val="28"/>
        </w:rPr>
        <w:t>Перечень основных и дополнительных диагностических мероприятий</w:t>
      </w:r>
      <w:r w:rsidRPr="00140F95">
        <w:rPr>
          <w:b/>
          <w:i/>
          <w:sz w:val="28"/>
          <w:szCs w:val="28"/>
        </w:rPr>
        <w:t xml:space="preserve">: </w:t>
      </w:r>
      <w:r w:rsidR="009A1FCA" w:rsidRPr="00140F95">
        <w:rPr>
          <w:sz w:val="28"/>
          <w:szCs w:val="28"/>
        </w:rPr>
        <w:t xml:space="preserve"> см</w:t>
      </w:r>
      <w:r w:rsidR="00C01199" w:rsidRPr="00140F95">
        <w:rPr>
          <w:sz w:val="28"/>
          <w:szCs w:val="28"/>
        </w:rPr>
        <w:t xml:space="preserve">отрите </w:t>
      </w:r>
      <w:r w:rsidR="009A1FCA" w:rsidRPr="00140F95">
        <w:rPr>
          <w:sz w:val="28"/>
          <w:szCs w:val="28"/>
        </w:rPr>
        <w:t>пу</w:t>
      </w:r>
      <w:r w:rsidR="00C01199" w:rsidRPr="00140F95">
        <w:rPr>
          <w:sz w:val="28"/>
          <w:szCs w:val="28"/>
        </w:rPr>
        <w:t>нкт 12</w:t>
      </w:r>
      <w:r w:rsidR="009A1FCA" w:rsidRPr="00140F95">
        <w:rPr>
          <w:sz w:val="28"/>
          <w:szCs w:val="28"/>
        </w:rPr>
        <w:t>.</w:t>
      </w:r>
    </w:p>
    <w:p w:rsidR="00ED4151" w:rsidRPr="00140F95" w:rsidRDefault="00ED4151" w:rsidP="006E013A">
      <w:pPr>
        <w:numPr>
          <w:ilvl w:val="0"/>
          <w:numId w:val="12"/>
        </w:numPr>
        <w:tabs>
          <w:tab w:val="left" w:pos="567"/>
          <w:tab w:val="left" w:pos="1134"/>
        </w:tabs>
        <w:ind w:left="0" w:firstLine="0"/>
        <w:jc w:val="both"/>
        <w:rPr>
          <w:sz w:val="28"/>
          <w:szCs w:val="28"/>
        </w:rPr>
      </w:pPr>
      <w:r w:rsidRPr="00140F95">
        <w:rPr>
          <w:b/>
          <w:sz w:val="28"/>
          <w:szCs w:val="28"/>
        </w:rPr>
        <w:t>Методика проведения процедуры/вмешательства</w:t>
      </w:r>
      <w:r w:rsidRPr="00140F95">
        <w:rPr>
          <w:sz w:val="28"/>
          <w:szCs w:val="28"/>
        </w:rPr>
        <w:t>:</w:t>
      </w:r>
    </w:p>
    <w:p w:rsidR="00ED4151" w:rsidRPr="00140F95" w:rsidRDefault="00ED4151" w:rsidP="00ED4151">
      <w:pPr>
        <w:tabs>
          <w:tab w:val="left" w:pos="1134"/>
        </w:tabs>
        <w:jc w:val="both"/>
        <w:rPr>
          <w:color w:val="000000"/>
          <w:sz w:val="28"/>
          <w:szCs w:val="28"/>
        </w:rPr>
      </w:pPr>
      <w:r w:rsidRPr="00140F95">
        <w:rPr>
          <w:color w:val="000000"/>
          <w:sz w:val="28"/>
          <w:szCs w:val="28"/>
        </w:rPr>
        <w:t xml:space="preserve">Поперечная или продольная </w:t>
      </w:r>
      <w:proofErr w:type="spellStart"/>
      <w:r w:rsidRPr="00140F95">
        <w:rPr>
          <w:color w:val="000000"/>
          <w:sz w:val="28"/>
          <w:szCs w:val="28"/>
        </w:rPr>
        <w:t>минилапаротомия</w:t>
      </w:r>
      <w:proofErr w:type="spellEnd"/>
      <w:r w:rsidRPr="00140F95">
        <w:rPr>
          <w:color w:val="000000"/>
          <w:sz w:val="28"/>
          <w:szCs w:val="28"/>
        </w:rPr>
        <w:t xml:space="preserve"> в правом подреберье, после рассечение апоневроза прямой мышцы живота, последний по линий мышечных волокон раздвигается, рассевается задняя стенка влагалища прямой мышцы, вскрывают брюшину. После вскрытие </w:t>
      </w:r>
      <w:proofErr w:type="spellStart"/>
      <w:r w:rsidRPr="00140F95">
        <w:rPr>
          <w:color w:val="000000"/>
          <w:sz w:val="28"/>
          <w:szCs w:val="28"/>
        </w:rPr>
        <w:t>холедоха</w:t>
      </w:r>
      <w:proofErr w:type="spellEnd"/>
      <w:r w:rsidRPr="00140F95">
        <w:rPr>
          <w:color w:val="000000"/>
          <w:sz w:val="28"/>
          <w:szCs w:val="28"/>
        </w:rPr>
        <w:t xml:space="preserve">, камень удаляется </w:t>
      </w:r>
      <w:proofErr w:type="spellStart"/>
      <w:r w:rsidRPr="00140F95">
        <w:rPr>
          <w:color w:val="000000"/>
          <w:sz w:val="28"/>
          <w:szCs w:val="28"/>
        </w:rPr>
        <w:t>фиброхолангиоскопический</w:t>
      </w:r>
      <w:proofErr w:type="spellEnd"/>
      <w:r w:rsidRPr="00140F95">
        <w:rPr>
          <w:color w:val="000000"/>
          <w:sz w:val="28"/>
          <w:szCs w:val="28"/>
        </w:rPr>
        <w:t xml:space="preserve"> и дренируется по </w:t>
      </w:r>
      <w:proofErr w:type="spellStart"/>
      <w:r w:rsidRPr="00140F95">
        <w:rPr>
          <w:color w:val="000000"/>
          <w:sz w:val="28"/>
          <w:szCs w:val="28"/>
        </w:rPr>
        <w:t>Керу</w:t>
      </w:r>
      <w:proofErr w:type="spellEnd"/>
      <w:r w:rsidRPr="00140F95">
        <w:rPr>
          <w:color w:val="000000"/>
          <w:sz w:val="28"/>
          <w:szCs w:val="28"/>
        </w:rPr>
        <w:t xml:space="preserve"> (на усмотрения хирурга может примениться и другие способы) или Холстеду-</w:t>
      </w:r>
      <w:proofErr w:type="spellStart"/>
      <w:r w:rsidRPr="00140F95">
        <w:rPr>
          <w:color w:val="000000"/>
          <w:sz w:val="28"/>
          <w:szCs w:val="28"/>
        </w:rPr>
        <w:t>Пиковскому</w:t>
      </w:r>
      <w:proofErr w:type="spellEnd"/>
      <w:r w:rsidRPr="00140F95">
        <w:rPr>
          <w:color w:val="000000"/>
          <w:sz w:val="28"/>
          <w:szCs w:val="28"/>
        </w:rPr>
        <w:t xml:space="preserve"> с </w:t>
      </w:r>
      <w:proofErr w:type="spellStart"/>
      <w:r w:rsidRPr="00140F95">
        <w:rPr>
          <w:color w:val="000000"/>
          <w:sz w:val="28"/>
          <w:szCs w:val="28"/>
        </w:rPr>
        <w:t>ушиванием</w:t>
      </w:r>
      <w:proofErr w:type="spellEnd"/>
      <w:r w:rsidRPr="00140F95">
        <w:rPr>
          <w:color w:val="000000"/>
          <w:sz w:val="28"/>
          <w:szCs w:val="28"/>
        </w:rPr>
        <w:t xml:space="preserve">  </w:t>
      </w:r>
      <w:r w:rsidRPr="00140F95">
        <w:rPr>
          <w:color w:val="000000"/>
          <w:sz w:val="28"/>
          <w:szCs w:val="28"/>
        </w:rPr>
        <w:lastRenderedPageBreak/>
        <w:t xml:space="preserve">раны </w:t>
      </w:r>
      <w:proofErr w:type="spellStart"/>
      <w:r w:rsidRPr="00140F95">
        <w:rPr>
          <w:color w:val="000000"/>
          <w:sz w:val="28"/>
          <w:szCs w:val="28"/>
        </w:rPr>
        <w:t>холедоха</w:t>
      </w:r>
      <w:proofErr w:type="spellEnd"/>
      <w:r w:rsidRPr="00140F95">
        <w:rPr>
          <w:color w:val="000000"/>
          <w:sz w:val="28"/>
          <w:szCs w:val="28"/>
        </w:rPr>
        <w:t xml:space="preserve"> </w:t>
      </w:r>
      <w:proofErr w:type="spellStart"/>
      <w:r w:rsidRPr="00140F95">
        <w:rPr>
          <w:color w:val="000000"/>
          <w:sz w:val="28"/>
          <w:szCs w:val="28"/>
        </w:rPr>
        <w:t>викрилом</w:t>
      </w:r>
      <w:proofErr w:type="spellEnd"/>
      <w:r w:rsidRPr="00140F95">
        <w:rPr>
          <w:color w:val="000000"/>
          <w:sz w:val="28"/>
          <w:szCs w:val="28"/>
        </w:rPr>
        <w:t xml:space="preserve"> 5/0 непрерывно. </w:t>
      </w:r>
      <w:proofErr w:type="spellStart"/>
      <w:r w:rsidRPr="00140F95">
        <w:rPr>
          <w:color w:val="000000"/>
          <w:sz w:val="28"/>
          <w:szCs w:val="28"/>
        </w:rPr>
        <w:t>Субсерозная</w:t>
      </w:r>
      <w:proofErr w:type="spellEnd"/>
      <w:r w:rsidRPr="00140F95">
        <w:rPr>
          <w:color w:val="000000"/>
          <w:sz w:val="28"/>
          <w:szCs w:val="28"/>
        </w:rPr>
        <w:t xml:space="preserve"> </w:t>
      </w:r>
      <w:proofErr w:type="spellStart"/>
      <w:r w:rsidRPr="00140F95">
        <w:rPr>
          <w:color w:val="000000"/>
          <w:sz w:val="28"/>
          <w:szCs w:val="28"/>
        </w:rPr>
        <w:t>холецистэктомия</w:t>
      </w:r>
      <w:proofErr w:type="spellEnd"/>
      <w:r w:rsidRPr="00140F95">
        <w:rPr>
          <w:color w:val="000000"/>
          <w:sz w:val="28"/>
          <w:szCs w:val="28"/>
        </w:rPr>
        <w:t xml:space="preserve">. </w:t>
      </w:r>
      <w:proofErr w:type="spellStart"/>
      <w:r w:rsidRPr="00140F95">
        <w:rPr>
          <w:color w:val="000000"/>
          <w:sz w:val="28"/>
          <w:szCs w:val="28"/>
        </w:rPr>
        <w:t>Подпеченочная</w:t>
      </w:r>
      <w:proofErr w:type="spellEnd"/>
      <w:r w:rsidRPr="00140F95">
        <w:rPr>
          <w:color w:val="000000"/>
          <w:sz w:val="28"/>
          <w:szCs w:val="28"/>
        </w:rPr>
        <w:t xml:space="preserve"> область дренируется силиконовой трубкой.</w:t>
      </w:r>
    </w:p>
    <w:p w:rsidR="00C01199" w:rsidRPr="00140F95" w:rsidRDefault="00C01199" w:rsidP="00ED4151">
      <w:pPr>
        <w:tabs>
          <w:tab w:val="left" w:pos="1134"/>
        </w:tabs>
        <w:jc w:val="both"/>
        <w:rPr>
          <w:color w:val="000000"/>
          <w:sz w:val="28"/>
          <w:szCs w:val="28"/>
        </w:rPr>
      </w:pPr>
    </w:p>
    <w:p w:rsidR="00FA776D" w:rsidRPr="00140F95" w:rsidRDefault="00ED4151" w:rsidP="009A1FCA">
      <w:pPr>
        <w:pStyle w:val="a8"/>
        <w:tabs>
          <w:tab w:val="left" w:pos="0"/>
        </w:tabs>
        <w:ind w:left="0"/>
        <w:jc w:val="center"/>
        <w:rPr>
          <w:b/>
          <w:bCs/>
          <w:color w:val="000000"/>
          <w:sz w:val="28"/>
          <w:szCs w:val="28"/>
        </w:rPr>
      </w:pPr>
      <w:proofErr w:type="spellStart"/>
      <w:r w:rsidRPr="00140F95">
        <w:rPr>
          <w:b/>
          <w:bCs/>
          <w:color w:val="000000"/>
          <w:sz w:val="28"/>
          <w:szCs w:val="28"/>
        </w:rPr>
        <w:t>Лапароскопическая</w:t>
      </w:r>
      <w:proofErr w:type="spellEnd"/>
      <w:r w:rsidRPr="00140F95">
        <w:rPr>
          <w:b/>
          <w:bCs/>
          <w:color w:val="000000"/>
          <w:sz w:val="28"/>
          <w:szCs w:val="28"/>
        </w:rPr>
        <w:t xml:space="preserve"> </w:t>
      </w:r>
      <w:proofErr w:type="spellStart"/>
      <w:r w:rsidRPr="00140F95">
        <w:rPr>
          <w:b/>
          <w:bCs/>
          <w:color w:val="000000"/>
          <w:sz w:val="28"/>
          <w:szCs w:val="28"/>
        </w:rPr>
        <w:t>холедохотомия</w:t>
      </w:r>
      <w:proofErr w:type="spellEnd"/>
      <w:r w:rsidRPr="00140F95">
        <w:rPr>
          <w:b/>
          <w:bCs/>
          <w:color w:val="000000"/>
          <w:sz w:val="28"/>
          <w:szCs w:val="28"/>
        </w:rPr>
        <w:t xml:space="preserve">, </w:t>
      </w:r>
    </w:p>
    <w:p w:rsidR="00ED4151" w:rsidRPr="00140F95" w:rsidRDefault="00ED4151" w:rsidP="009A1FCA">
      <w:pPr>
        <w:pStyle w:val="a8"/>
        <w:tabs>
          <w:tab w:val="left" w:pos="0"/>
        </w:tabs>
        <w:ind w:left="0"/>
        <w:jc w:val="center"/>
        <w:rPr>
          <w:b/>
          <w:bCs/>
          <w:color w:val="000000"/>
          <w:sz w:val="28"/>
          <w:szCs w:val="28"/>
        </w:rPr>
      </w:pPr>
      <w:proofErr w:type="spellStart"/>
      <w:r w:rsidRPr="00140F95">
        <w:rPr>
          <w:b/>
          <w:bCs/>
          <w:color w:val="000000"/>
          <w:sz w:val="28"/>
          <w:szCs w:val="28"/>
        </w:rPr>
        <w:t>фиброхолангиоскопия</w:t>
      </w:r>
      <w:proofErr w:type="spellEnd"/>
      <w:r w:rsidRPr="00140F95">
        <w:rPr>
          <w:b/>
          <w:bCs/>
          <w:color w:val="000000"/>
          <w:sz w:val="28"/>
          <w:szCs w:val="28"/>
        </w:rPr>
        <w:t xml:space="preserve"> дренирование </w:t>
      </w:r>
      <w:proofErr w:type="spellStart"/>
      <w:r w:rsidRPr="00140F95">
        <w:rPr>
          <w:b/>
          <w:bCs/>
          <w:color w:val="000000"/>
          <w:sz w:val="28"/>
          <w:szCs w:val="28"/>
        </w:rPr>
        <w:t>холедоха</w:t>
      </w:r>
      <w:proofErr w:type="spellEnd"/>
      <w:r w:rsidRPr="00140F95">
        <w:rPr>
          <w:b/>
          <w:bCs/>
          <w:color w:val="000000"/>
          <w:sz w:val="28"/>
          <w:szCs w:val="28"/>
        </w:rPr>
        <w:t>.</w:t>
      </w:r>
    </w:p>
    <w:p w:rsidR="00ED4151" w:rsidRPr="00140F95" w:rsidRDefault="00ED4151" w:rsidP="00A27711">
      <w:pPr>
        <w:jc w:val="both"/>
        <w:rPr>
          <w:sz w:val="28"/>
          <w:szCs w:val="28"/>
        </w:rPr>
      </w:pPr>
      <w:r w:rsidRPr="00140F95">
        <w:rPr>
          <w:b/>
          <w:sz w:val="28"/>
          <w:szCs w:val="28"/>
        </w:rPr>
        <w:t>Цель проведения процедуры/вмешательства</w:t>
      </w:r>
      <w:r w:rsidRPr="00140F95">
        <w:rPr>
          <w:sz w:val="28"/>
          <w:szCs w:val="28"/>
        </w:rPr>
        <w:t xml:space="preserve">: </w:t>
      </w:r>
      <w:proofErr w:type="spellStart"/>
      <w:r w:rsidRPr="00140F95">
        <w:rPr>
          <w:sz w:val="28"/>
          <w:szCs w:val="28"/>
        </w:rPr>
        <w:t>холецистэктомия</w:t>
      </w:r>
      <w:proofErr w:type="spellEnd"/>
      <w:r w:rsidRPr="00140F95">
        <w:rPr>
          <w:sz w:val="28"/>
          <w:szCs w:val="28"/>
        </w:rPr>
        <w:t xml:space="preserve">, удаление камня из ОЖП и </w:t>
      </w:r>
      <w:r w:rsidRPr="00140F95">
        <w:rPr>
          <w:color w:val="000000"/>
          <w:sz w:val="28"/>
          <w:szCs w:val="28"/>
        </w:rPr>
        <w:t>дренирование желчевыводящих путей.</w:t>
      </w:r>
    </w:p>
    <w:p w:rsidR="00ED4151" w:rsidRPr="00140F95" w:rsidRDefault="00ED4151" w:rsidP="006E013A">
      <w:pPr>
        <w:numPr>
          <w:ilvl w:val="0"/>
          <w:numId w:val="13"/>
        </w:numPr>
        <w:tabs>
          <w:tab w:val="left" w:pos="567"/>
          <w:tab w:val="left" w:pos="1134"/>
        </w:tabs>
        <w:ind w:left="0" w:firstLine="0"/>
        <w:jc w:val="both"/>
        <w:rPr>
          <w:sz w:val="28"/>
          <w:szCs w:val="28"/>
        </w:rPr>
      </w:pPr>
      <w:r w:rsidRPr="00140F95">
        <w:rPr>
          <w:b/>
          <w:sz w:val="28"/>
          <w:szCs w:val="28"/>
        </w:rPr>
        <w:t>Показания и противопоказания для проведения процедуры/ вмешательства</w:t>
      </w:r>
      <w:r w:rsidRPr="00140F95">
        <w:rPr>
          <w:sz w:val="28"/>
          <w:szCs w:val="28"/>
        </w:rPr>
        <w:t>:</w:t>
      </w:r>
    </w:p>
    <w:p w:rsidR="00ED4151" w:rsidRPr="00140F95" w:rsidRDefault="00ED4151" w:rsidP="00ED4151">
      <w:pPr>
        <w:tabs>
          <w:tab w:val="left" w:pos="567"/>
          <w:tab w:val="left" w:pos="1134"/>
        </w:tabs>
        <w:jc w:val="both"/>
        <w:rPr>
          <w:sz w:val="28"/>
          <w:szCs w:val="28"/>
        </w:rPr>
      </w:pPr>
      <w:r w:rsidRPr="00140F95">
        <w:rPr>
          <w:b/>
          <w:sz w:val="28"/>
          <w:szCs w:val="28"/>
        </w:rPr>
        <w:t>Показания для проведения процедуры/ вмешательства</w:t>
      </w:r>
      <w:r w:rsidRPr="00140F95">
        <w:rPr>
          <w:sz w:val="28"/>
          <w:szCs w:val="28"/>
        </w:rPr>
        <w:t>:</w:t>
      </w:r>
    </w:p>
    <w:p w:rsidR="00ED4151" w:rsidRPr="00140F95" w:rsidRDefault="00ED4151" w:rsidP="006E013A">
      <w:pPr>
        <w:pStyle w:val="a8"/>
        <w:numPr>
          <w:ilvl w:val="0"/>
          <w:numId w:val="47"/>
        </w:numPr>
        <w:tabs>
          <w:tab w:val="clear" w:pos="720"/>
          <w:tab w:val="num" w:pos="0"/>
          <w:tab w:val="left" w:pos="284"/>
        </w:tabs>
        <w:ind w:left="0" w:firstLine="0"/>
        <w:jc w:val="both"/>
        <w:rPr>
          <w:color w:val="000000"/>
          <w:sz w:val="28"/>
          <w:szCs w:val="28"/>
        </w:rPr>
      </w:pPr>
      <w:proofErr w:type="gramStart"/>
      <w:r w:rsidRPr="00140F95">
        <w:rPr>
          <w:color w:val="000000"/>
          <w:sz w:val="28"/>
          <w:szCs w:val="28"/>
        </w:rPr>
        <w:t>Верифицированный</w:t>
      </w:r>
      <w:proofErr w:type="gramEnd"/>
      <w:r w:rsidRPr="00140F95">
        <w:rPr>
          <w:color w:val="000000"/>
          <w:sz w:val="28"/>
          <w:szCs w:val="28"/>
        </w:rPr>
        <w:t xml:space="preserve">  </w:t>
      </w:r>
      <w:proofErr w:type="spellStart"/>
      <w:r w:rsidRPr="00140F95">
        <w:rPr>
          <w:sz w:val="28"/>
          <w:szCs w:val="28"/>
        </w:rPr>
        <w:t>холедохолитиаз</w:t>
      </w:r>
      <w:proofErr w:type="spellEnd"/>
      <w:r w:rsidRPr="00140F95">
        <w:rPr>
          <w:sz w:val="28"/>
          <w:szCs w:val="28"/>
        </w:rPr>
        <w:t xml:space="preserve"> до операции;</w:t>
      </w:r>
    </w:p>
    <w:p w:rsidR="00ED4151" w:rsidRPr="00140F95" w:rsidRDefault="00ED4151" w:rsidP="006E013A">
      <w:pPr>
        <w:pStyle w:val="a8"/>
        <w:numPr>
          <w:ilvl w:val="0"/>
          <w:numId w:val="47"/>
        </w:numPr>
        <w:tabs>
          <w:tab w:val="clear" w:pos="720"/>
          <w:tab w:val="num" w:pos="0"/>
          <w:tab w:val="left" w:pos="284"/>
        </w:tabs>
        <w:ind w:left="0" w:firstLine="0"/>
        <w:jc w:val="both"/>
        <w:rPr>
          <w:color w:val="000000"/>
          <w:sz w:val="28"/>
          <w:szCs w:val="28"/>
        </w:rPr>
      </w:pPr>
      <w:r w:rsidRPr="00140F95">
        <w:rPr>
          <w:color w:val="000000"/>
          <w:sz w:val="28"/>
          <w:szCs w:val="28"/>
        </w:rPr>
        <w:t>Легкая и средняя степень МЖ;</w:t>
      </w:r>
    </w:p>
    <w:p w:rsidR="00ED4151" w:rsidRPr="00140F95" w:rsidRDefault="00ED4151" w:rsidP="006E013A">
      <w:pPr>
        <w:pStyle w:val="a8"/>
        <w:numPr>
          <w:ilvl w:val="0"/>
          <w:numId w:val="47"/>
        </w:numPr>
        <w:tabs>
          <w:tab w:val="clear" w:pos="720"/>
          <w:tab w:val="num" w:pos="0"/>
          <w:tab w:val="left" w:pos="284"/>
        </w:tabs>
        <w:ind w:left="0" w:firstLine="0"/>
        <w:jc w:val="both"/>
        <w:rPr>
          <w:sz w:val="28"/>
          <w:szCs w:val="28"/>
        </w:rPr>
      </w:pPr>
      <w:r w:rsidRPr="00140F95">
        <w:rPr>
          <w:sz w:val="28"/>
          <w:szCs w:val="28"/>
        </w:rPr>
        <w:t xml:space="preserve">степень операционно-анестезиологического риска  (по ASA 1-3); </w:t>
      </w:r>
    </w:p>
    <w:p w:rsidR="00ED4151" w:rsidRPr="00140F95" w:rsidRDefault="00ED4151" w:rsidP="006E013A">
      <w:pPr>
        <w:numPr>
          <w:ilvl w:val="0"/>
          <w:numId w:val="47"/>
        </w:numPr>
        <w:shd w:val="clear" w:color="auto" w:fill="FFFFFF"/>
        <w:tabs>
          <w:tab w:val="clear" w:pos="720"/>
          <w:tab w:val="num" w:pos="0"/>
          <w:tab w:val="left" w:pos="284"/>
        </w:tabs>
        <w:ind w:left="0" w:firstLine="0"/>
        <w:jc w:val="both"/>
        <w:textAlignment w:val="baseline"/>
        <w:rPr>
          <w:color w:val="000000" w:themeColor="text1"/>
          <w:sz w:val="28"/>
          <w:szCs w:val="28"/>
        </w:rPr>
      </w:pPr>
      <w:r w:rsidRPr="00140F95">
        <w:rPr>
          <w:sz w:val="28"/>
          <w:szCs w:val="28"/>
        </w:rPr>
        <w:t xml:space="preserve">хронический калькулезный холецистит в сочетании с </w:t>
      </w:r>
      <w:proofErr w:type="spellStart"/>
      <w:r w:rsidRPr="00140F95">
        <w:rPr>
          <w:sz w:val="28"/>
          <w:szCs w:val="28"/>
        </w:rPr>
        <w:t>холедохолитиазом</w:t>
      </w:r>
      <w:proofErr w:type="spellEnd"/>
      <w:r w:rsidRPr="00140F95">
        <w:rPr>
          <w:sz w:val="28"/>
          <w:szCs w:val="28"/>
        </w:rPr>
        <w:t xml:space="preserve"> без </w:t>
      </w:r>
      <w:r w:rsidRPr="00140F95">
        <w:rPr>
          <w:color w:val="000000" w:themeColor="text1"/>
          <w:sz w:val="28"/>
          <w:szCs w:val="28"/>
        </w:rPr>
        <w:t>тяжелой сопутствующей патологии;</w:t>
      </w:r>
    </w:p>
    <w:p w:rsidR="00ED4151" w:rsidRPr="00140F95" w:rsidRDefault="00ED4151" w:rsidP="001D1C2F">
      <w:pPr>
        <w:tabs>
          <w:tab w:val="left" w:pos="284"/>
          <w:tab w:val="left" w:pos="1134"/>
        </w:tabs>
        <w:jc w:val="both"/>
        <w:rPr>
          <w:sz w:val="28"/>
          <w:szCs w:val="28"/>
        </w:rPr>
      </w:pPr>
      <w:r w:rsidRPr="00140F95">
        <w:rPr>
          <w:b/>
          <w:sz w:val="28"/>
          <w:szCs w:val="28"/>
        </w:rPr>
        <w:t>Противопоказания к процедуре/вмешательству</w:t>
      </w:r>
      <w:r w:rsidRPr="00140F95">
        <w:rPr>
          <w:sz w:val="28"/>
          <w:szCs w:val="28"/>
        </w:rPr>
        <w:t>:</w:t>
      </w:r>
    </w:p>
    <w:p w:rsidR="003004CA" w:rsidRPr="00140F95" w:rsidRDefault="003004CA" w:rsidP="006E013A">
      <w:pPr>
        <w:pStyle w:val="a8"/>
        <w:numPr>
          <w:ilvl w:val="0"/>
          <w:numId w:val="43"/>
        </w:numPr>
        <w:tabs>
          <w:tab w:val="left" w:pos="284"/>
        </w:tabs>
        <w:ind w:left="426"/>
        <w:jc w:val="both"/>
        <w:rPr>
          <w:sz w:val="28"/>
          <w:szCs w:val="28"/>
        </w:rPr>
      </w:pPr>
      <w:r w:rsidRPr="00140F95">
        <w:rPr>
          <w:sz w:val="28"/>
          <w:szCs w:val="28"/>
        </w:rPr>
        <w:t>отсутствие подготовленного специалиста;</w:t>
      </w:r>
    </w:p>
    <w:p w:rsidR="003004CA" w:rsidRPr="00140F95" w:rsidRDefault="003004CA" w:rsidP="006E013A">
      <w:pPr>
        <w:pStyle w:val="a8"/>
        <w:numPr>
          <w:ilvl w:val="0"/>
          <w:numId w:val="43"/>
        </w:numPr>
        <w:tabs>
          <w:tab w:val="left" w:pos="284"/>
        </w:tabs>
        <w:ind w:left="426"/>
        <w:jc w:val="both"/>
        <w:rPr>
          <w:sz w:val="28"/>
          <w:szCs w:val="28"/>
        </w:rPr>
      </w:pPr>
      <w:r w:rsidRPr="00140F95">
        <w:rPr>
          <w:sz w:val="28"/>
          <w:szCs w:val="28"/>
        </w:rPr>
        <w:t>отсутствия необходимых оборудований;</w:t>
      </w:r>
    </w:p>
    <w:p w:rsidR="00ED4151" w:rsidRPr="00140F95" w:rsidRDefault="00ED4151" w:rsidP="006E013A">
      <w:pPr>
        <w:numPr>
          <w:ilvl w:val="0"/>
          <w:numId w:val="13"/>
        </w:numPr>
        <w:tabs>
          <w:tab w:val="left" w:pos="567"/>
          <w:tab w:val="left" w:pos="1134"/>
        </w:tabs>
        <w:ind w:left="0" w:firstLine="0"/>
        <w:jc w:val="both"/>
        <w:rPr>
          <w:sz w:val="28"/>
          <w:szCs w:val="28"/>
        </w:rPr>
      </w:pPr>
      <w:r w:rsidRPr="00140F95">
        <w:rPr>
          <w:b/>
          <w:sz w:val="28"/>
          <w:szCs w:val="28"/>
        </w:rPr>
        <w:t>Перечень основных и дополнительных диагностических мероприятий</w:t>
      </w:r>
      <w:r w:rsidRPr="00140F95">
        <w:rPr>
          <w:sz w:val="28"/>
          <w:szCs w:val="28"/>
        </w:rPr>
        <w:t xml:space="preserve">: </w:t>
      </w:r>
      <w:r w:rsidR="00651441" w:rsidRPr="00140F95">
        <w:rPr>
          <w:sz w:val="28"/>
          <w:szCs w:val="28"/>
        </w:rPr>
        <w:t>см</w:t>
      </w:r>
      <w:r w:rsidR="00C01199" w:rsidRPr="00140F95">
        <w:rPr>
          <w:sz w:val="28"/>
          <w:szCs w:val="28"/>
        </w:rPr>
        <w:t>отрите пункт</w:t>
      </w:r>
      <w:r w:rsidR="00651441" w:rsidRPr="00140F95">
        <w:rPr>
          <w:sz w:val="28"/>
          <w:szCs w:val="28"/>
        </w:rPr>
        <w:t xml:space="preserve"> 12.</w:t>
      </w:r>
    </w:p>
    <w:p w:rsidR="00ED4151" w:rsidRPr="00140F95" w:rsidRDefault="00ED4151" w:rsidP="006E013A">
      <w:pPr>
        <w:numPr>
          <w:ilvl w:val="0"/>
          <w:numId w:val="13"/>
        </w:numPr>
        <w:tabs>
          <w:tab w:val="left" w:pos="567"/>
          <w:tab w:val="left" w:pos="1134"/>
        </w:tabs>
        <w:ind w:left="0" w:firstLine="0"/>
        <w:jc w:val="both"/>
        <w:rPr>
          <w:sz w:val="28"/>
          <w:szCs w:val="28"/>
        </w:rPr>
      </w:pPr>
      <w:r w:rsidRPr="00140F95">
        <w:rPr>
          <w:b/>
          <w:sz w:val="28"/>
          <w:szCs w:val="28"/>
        </w:rPr>
        <w:t>Методика проведения процедуры/вмешательства</w:t>
      </w:r>
      <w:r w:rsidRPr="00140F95">
        <w:rPr>
          <w:sz w:val="28"/>
          <w:szCs w:val="28"/>
        </w:rPr>
        <w:t>:</w:t>
      </w:r>
    </w:p>
    <w:p w:rsidR="00ED4151" w:rsidRPr="00140F95" w:rsidRDefault="00ED4151" w:rsidP="00ED4151">
      <w:pPr>
        <w:tabs>
          <w:tab w:val="left" w:pos="1134"/>
        </w:tabs>
        <w:jc w:val="both"/>
        <w:rPr>
          <w:color w:val="000000"/>
          <w:sz w:val="28"/>
          <w:szCs w:val="28"/>
        </w:rPr>
      </w:pPr>
      <w:r w:rsidRPr="00140F95">
        <w:rPr>
          <w:color w:val="000000"/>
          <w:sz w:val="28"/>
          <w:szCs w:val="28"/>
        </w:rPr>
        <w:t xml:space="preserve">Установка 4 троакаров как для </w:t>
      </w:r>
      <w:proofErr w:type="spellStart"/>
      <w:r w:rsidRPr="00140F95">
        <w:rPr>
          <w:color w:val="000000"/>
          <w:sz w:val="28"/>
          <w:szCs w:val="28"/>
        </w:rPr>
        <w:t>холецистэктомии</w:t>
      </w:r>
      <w:proofErr w:type="spellEnd"/>
      <w:r w:rsidRPr="00140F95">
        <w:rPr>
          <w:color w:val="000000"/>
          <w:sz w:val="28"/>
          <w:szCs w:val="28"/>
        </w:rPr>
        <w:t xml:space="preserve">. После выделения и клипирование пузырной артерии, протока рассекают брюшину ГДС над </w:t>
      </w:r>
      <w:proofErr w:type="spellStart"/>
      <w:r w:rsidRPr="00140F95">
        <w:rPr>
          <w:color w:val="000000"/>
          <w:sz w:val="28"/>
          <w:szCs w:val="28"/>
        </w:rPr>
        <w:t>холедохом</w:t>
      </w:r>
      <w:proofErr w:type="spellEnd"/>
      <w:r w:rsidRPr="00140F95">
        <w:rPr>
          <w:color w:val="000000"/>
          <w:sz w:val="28"/>
          <w:szCs w:val="28"/>
        </w:rPr>
        <w:t xml:space="preserve">. Выделяют переднюю стенку расширенного ОЖП, после продольной </w:t>
      </w:r>
      <w:proofErr w:type="spellStart"/>
      <w:r w:rsidRPr="00140F95">
        <w:rPr>
          <w:color w:val="000000"/>
          <w:sz w:val="28"/>
          <w:szCs w:val="28"/>
        </w:rPr>
        <w:t>холедохотомии</w:t>
      </w:r>
      <w:proofErr w:type="spellEnd"/>
      <w:r w:rsidRPr="00140F95">
        <w:rPr>
          <w:color w:val="000000"/>
          <w:sz w:val="28"/>
          <w:szCs w:val="28"/>
        </w:rPr>
        <w:t xml:space="preserve"> через нее производит </w:t>
      </w:r>
      <w:proofErr w:type="spellStart"/>
      <w:r w:rsidRPr="00140F95">
        <w:rPr>
          <w:color w:val="000000"/>
          <w:sz w:val="28"/>
          <w:szCs w:val="28"/>
        </w:rPr>
        <w:t>фиброхолангиоскопию</w:t>
      </w:r>
      <w:proofErr w:type="spellEnd"/>
      <w:r w:rsidRPr="00140F95">
        <w:rPr>
          <w:color w:val="000000"/>
          <w:sz w:val="28"/>
          <w:szCs w:val="28"/>
        </w:rPr>
        <w:t xml:space="preserve"> с удалением корзинкой </w:t>
      </w:r>
      <w:proofErr w:type="spellStart"/>
      <w:r w:rsidRPr="00140F95">
        <w:rPr>
          <w:color w:val="000000"/>
          <w:sz w:val="28"/>
          <w:szCs w:val="28"/>
        </w:rPr>
        <w:t>Дормиа</w:t>
      </w:r>
      <w:proofErr w:type="spellEnd"/>
      <w:r w:rsidRPr="00140F95">
        <w:rPr>
          <w:color w:val="000000"/>
          <w:sz w:val="28"/>
          <w:szCs w:val="28"/>
        </w:rPr>
        <w:t xml:space="preserve"> камней из </w:t>
      </w:r>
      <w:proofErr w:type="spellStart"/>
      <w:r w:rsidRPr="00140F95">
        <w:rPr>
          <w:color w:val="000000"/>
          <w:sz w:val="28"/>
          <w:szCs w:val="28"/>
        </w:rPr>
        <w:t>холедоха</w:t>
      </w:r>
      <w:proofErr w:type="spellEnd"/>
      <w:r w:rsidRPr="00140F95">
        <w:rPr>
          <w:color w:val="000000"/>
          <w:sz w:val="28"/>
          <w:szCs w:val="28"/>
        </w:rPr>
        <w:t xml:space="preserve">. Одновременно, под давлением физиологического раствора  оценивают состояние сфинктера </w:t>
      </w:r>
      <w:proofErr w:type="spellStart"/>
      <w:r w:rsidRPr="00140F95">
        <w:rPr>
          <w:color w:val="000000"/>
          <w:sz w:val="28"/>
          <w:szCs w:val="28"/>
        </w:rPr>
        <w:t>Одди</w:t>
      </w:r>
      <w:proofErr w:type="spellEnd"/>
      <w:r w:rsidRPr="00140F95">
        <w:rPr>
          <w:color w:val="000000"/>
          <w:sz w:val="28"/>
          <w:szCs w:val="28"/>
        </w:rPr>
        <w:t xml:space="preserve"> и осматривают проксимальные отделы желчных путей. </w:t>
      </w:r>
      <w:proofErr w:type="spellStart"/>
      <w:r w:rsidRPr="00140F95">
        <w:rPr>
          <w:color w:val="000000"/>
          <w:sz w:val="28"/>
          <w:szCs w:val="28"/>
        </w:rPr>
        <w:t>Холедох</w:t>
      </w:r>
      <w:proofErr w:type="spellEnd"/>
      <w:r w:rsidRPr="00140F95">
        <w:rPr>
          <w:color w:val="000000"/>
          <w:sz w:val="28"/>
          <w:szCs w:val="28"/>
        </w:rPr>
        <w:t xml:space="preserve"> дренируется по </w:t>
      </w:r>
      <w:proofErr w:type="spellStart"/>
      <w:r w:rsidRPr="00140F95">
        <w:rPr>
          <w:color w:val="000000"/>
          <w:sz w:val="28"/>
          <w:szCs w:val="28"/>
        </w:rPr>
        <w:t>Керу</w:t>
      </w:r>
      <w:proofErr w:type="spellEnd"/>
      <w:r w:rsidRPr="00140F95">
        <w:rPr>
          <w:color w:val="000000"/>
          <w:sz w:val="28"/>
          <w:szCs w:val="28"/>
        </w:rPr>
        <w:t xml:space="preserve"> или Холстеду-</w:t>
      </w:r>
      <w:proofErr w:type="spellStart"/>
      <w:r w:rsidRPr="00140F95">
        <w:rPr>
          <w:color w:val="000000"/>
          <w:sz w:val="28"/>
          <w:szCs w:val="28"/>
        </w:rPr>
        <w:t>Пиковскому</w:t>
      </w:r>
      <w:proofErr w:type="spellEnd"/>
      <w:r w:rsidRPr="00140F95">
        <w:rPr>
          <w:color w:val="000000"/>
          <w:sz w:val="28"/>
          <w:szCs w:val="28"/>
        </w:rPr>
        <w:t xml:space="preserve"> с </w:t>
      </w:r>
      <w:proofErr w:type="spellStart"/>
      <w:r w:rsidRPr="00140F95">
        <w:rPr>
          <w:color w:val="000000"/>
          <w:sz w:val="28"/>
          <w:szCs w:val="28"/>
        </w:rPr>
        <w:t>ушиванием</w:t>
      </w:r>
      <w:proofErr w:type="spellEnd"/>
      <w:r w:rsidRPr="00140F95">
        <w:rPr>
          <w:color w:val="000000"/>
          <w:sz w:val="28"/>
          <w:szCs w:val="28"/>
        </w:rPr>
        <w:t xml:space="preserve">  раны </w:t>
      </w:r>
      <w:proofErr w:type="spellStart"/>
      <w:r w:rsidRPr="00140F95">
        <w:rPr>
          <w:color w:val="000000"/>
          <w:sz w:val="28"/>
          <w:szCs w:val="28"/>
        </w:rPr>
        <w:t>холедоха</w:t>
      </w:r>
      <w:proofErr w:type="spellEnd"/>
      <w:r w:rsidRPr="00140F95">
        <w:rPr>
          <w:color w:val="000000"/>
          <w:sz w:val="28"/>
          <w:szCs w:val="28"/>
        </w:rPr>
        <w:t xml:space="preserve"> </w:t>
      </w:r>
      <w:proofErr w:type="spellStart"/>
      <w:r w:rsidRPr="00140F95">
        <w:rPr>
          <w:color w:val="000000"/>
          <w:sz w:val="28"/>
          <w:szCs w:val="28"/>
        </w:rPr>
        <w:t>викрилом</w:t>
      </w:r>
      <w:proofErr w:type="spellEnd"/>
      <w:r w:rsidRPr="00140F95">
        <w:rPr>
          <w:color w:val="000000"/>
          <w:sz w:val="28"/>
          <w:szCs w:val="28"/>
        </w:rPr>
        <w:t xml:space="preserve"> 5/0 непрерывно. </w:t>
      </w:r>
      <w:proofErr w:type="spellStart"/>
      <w:r w:rsidRPr="00140F95">
        <w:rPr>
          <w:color w:val="000000"/>
          <w:sz w:val="28"/>
          <w:szCs w:val="28"/>
        </w:rPr>
        <w:t>Субсерозная</w:t>
      </w:r>
      <w:proofErr w:type="spellEnd"/>
      <w:r w:rsidRPr="00140F95">
        <w:rPr>
          <w:color w:val="000000"/>
          <w:sz w:val="28"/>
          <w:szCs w:val="28"/>
        </w:rPr>
        <w:t xml:space="preserve"> </w:t>
      </w:r>
      <w:proofErr w:type="spellStart"/>
      <w:r w:rsidRPr="00140F95">
        <w:rPr>
          <w:color w:val="000000"/>
          <w:sz w:val="28"/>
          <w:szCs w:val="28"/>
        </w:rPr>
        <w:t>холецистэктомия</w:t>
      </w:r>
      <w:proofErr w:type="spellEnd"/>
      <w:r w:rsidRPr="00140F95">
        <w:rPr>
          <w:color w:val="000000"/>
          <w:sz w:val="28"/>
          <w:szCs w:val="28"/>
        </w:rPr>
        <w:t xml:space="preserve">. </w:t>
      </w:r>
      <w:proofErr w:type="spellStart"/>
      <w:r w:rsidRPr="00140F95">
        <w:rPr>
          <w:color w:val="000000"/>
          <w:sz w:val="28"/>
          <w:szCs w:val="28"/>
        </w:rPr>
        <w:t>Подпеченочная</w:t>
      </w:r>
      <w:proofErr w:type="spellEnd"/>
      <w:r w:rsidRPr="00140F95">
        <w:rPr>
          <w:color w:val="000000"/>
          <w:sz w:val="28"/>
          <w:szCs w:val="28"/>
        </w:rPr>
        <w:t xml:space="preserve"> область дренируется силиконовой трубкой.</w:t>
      </w:r>
    </w:p>
    <w:p w:rsidR="00ED4151" w:rsidRPr="00140F95" w:rsidRDefault="00ED4151" w:rsidP="00651441">
      <w:pPr>
        <w:pStyle w:val="a8"/>
        <w:tabs>
          <w:tab w:val="left" w:pos="1276"/>
        </w:tabs>
        <w:ind w:left="0"/>
        <w:jc w:val="center"/>
        <w:rPr>
          <w:b/>
          <w:bCs/>
          <w:color w:val="000000"/>
          <w:sz w:val="28"/>
          <w:szCs w:val="28"/>
        </w:rPr>
      </w:pPr>
      <w:proofErr w:type="spellStart"/>
      <w:r w:rsidRPr="00140F95">
        <w:rPr>
          <w:b/>
          <w:bCs/>
          <w:color w:val="000000"/>
          <w:sz w:val="28"/>
          <w:szCs w:val="28"/>
        </w:rPr>
        <w:t>Холецистостомия</w:t>
      </w:r>
      <w:proofErr w:type="spellEnd"/>
      <w:r w:rsidRPr="00140F95">
        <w:rPr>
          <w:b/>
          <w:bCs/>
          <w:color w:val="000000"/>
          <w:sz w:val="28"/>
          <w:szCs w:val="28"/>
        </w:rPr>
        <w:t xml:space="preserve"> с наружным дренированием</w:t>
      </w:r>
    </w:p>
    <w:p w:rsidR="00ED4151" w:rsidRPr="00140F95" w:rsidRDefault="00ED4151" w:rsidP="006E013A">
      <w:pPr>
        <w:numPr>
          <w:ilvl w:val="0"/>
          <w:numId w:val="14"/>
        </w:numPr>
        <w:tabs>
          <w:tab w:val="left" w:pos="567"/>
          <w:tab w:val="left" w:pos="993"/>
        </w:tabs>
        <w:ind w:left="0" w:firstLine="0"/>
        <w:jc w:val="both"/>
        <w:rPr>
          <w:sz w:val="28"/>
          <w:szCs w:val="28"/>
        </w:rPr>
      </w:pPr>
      <w:r w:rsidRPr="00140F95">
        <w:rPr>
          <w:b/>
          <w:sz w:val="28"/>
          <w:szCs w:val="28"/>
        </w:rPr>
        <w:t xml:space="preserve">Цель проведения процедуры/вмешательства: </w:t>
      </w:r>
      <w:r w:rsidRPr="00140F95">
        <w:rPr>
          <w:b/>
          <w:color w:val="000000"/>
          <w:sz w:val="28"/>
          <w:szCs w:val="28"/>
        </w:rPr>
        <w:t>декомпрессия (дренирование) желчевыводящих путей</w:t>
      </w:r>
      <w:r w:rsidRPr="00140F95">
        <w:rPr>
          <w:color w:val="000000"/>
          <w:sz w:val="28"/>
          <w:szCs w:val="28"/>
        </w:rPr>
        <w:t>.</w:t>
      </w:r>
    </w:p>
    <w:p w:rsidR="00ED4151" w:rsidRPr="00140F95" w:rsidRDefault="00ED4151" w:rsidP="006E013A">
      <w:pPr>
        <w:numPr>
          <w:ilvl w:val="0"/>
          <w:numId w:val="14"/>
        </w:numPr>
        <w:tabs>
          <w:tab w:val="left" w:pos="567"/>
          <w:tab w:val="left" w:pos="993"/>
        </w:tabs>
        <w:ind w:left="0" w:firstLine="0"/>
        <w:jc w:val="both"/>
        <w:rPr>
          <w:b/>
          <w:sz w:val="28"/>
          <w:szCs w:val="28"/>
        </w:rPr>
      </w:pPr>
      <w:r w:rsidRPr="00140F95">
        <w:rPr>
          <w:b/>
          <w:sz w:val="28"/>
          <w:szCs w:val="28"/>
        </w:rPr>
        <w:t>Показания для проведения процедуры/ вмешательства:</w:t>
      </w:r>
    </w:p>
    <w:p w:rsidR="00ED4151" w:rsidRPr="00140F95" w:rsidRDefault="00ED4151" w:rsidP="006E013A">
      <w:pPr>
        <w:numPr>
          <w:ilvl w:val="0"/>
          <w:numId w:val="39"/>
        </w:numPr>
        <w:shd w:val="clear" w:color="auto" w:fill="FFFFFF"/>
        <w:tabs>
          <w:tab w:val="clear" w:pos="720"/>
          <w:tab w:val="left" w:pos="284"/>
        </w:tabs>
        <w:spacing w:line="341" w:lineRule="atLeast"/>
        <w:ind w:left="0" w:firstLine="0"/>
        <w:jc w:val="both"/>
        <w:textAlignment w:val="baseline"/>
        <w:rPr>
          <w:color w:val="000000" w:themeColor="text1"/>
          <w:sz w:val="28"/>
          <w:szCs w:val="28"/>
        </w:rPr>
      </w:pPr>
      <w:r w:rsidRPr="00140F95">
        <w:rPr>
          <w:color w:val="000000" w:themeColor="text1"/>
          <w:sz w:val="28"/>
          <w:szCs w:val="28"/>
        </w:rPr>
        <w:t>обструкции опухолями желче</w:t>
      </w:r>
      <w:r w:rsidRPr="00140F95">
        <w:rPr>
          <w:color w:val="000000" w:themeColor="text1"/>
          <w:sz w:val="28"/>
          <w:szCs w:val="28"/>
        </w:rPr>
        <w:softHyphen/>
        <w:t>выводящей системы (Фатерова соска, протоков на разных уровнях),</w:t>
      </w:r>
    </w:p>
    <w:p w:rsidR="00ED4151" w:rsidRPr="00140F95" w:rsidRDefault="00ED4151" w:rsidP="006E013A">
      <w:pPr>
        <w:numPr>
          <w:ilvl w:val="0"/>
          <w:numId w:val="39"/>
        </w:numPr>
        <w:shd w:val="clear" w:color="auto" w:fill="FFFFFF"/>
        <w:tabs>
          <w:tab w:val="clear" w:pos="720"/>
          <w:tab w:val="left" w:pos="284"/>
        </w:tabs>
        <w:ind w:left="0" w:firstLine="0"/>
        <w:jc w:val="both"/>
        <w:textAlignment w:val="baseline"/>
        <w:rPr>
          <w:color w:val="000000" w:themeColor="text1"/>
          <w:sz w:val="28"/>
          <w:szCs w:val="28"/>
        </w:rPr>
      </w:pPr>
      <w:r w:rsidRPr="00140F95">
        <w:rPr>
          <w:color w:val="000000" w:themeColor="text1"/>
          <w:sz w:val="28"/>
          <w:szCs w:val="28"/>
        </w:rPr>
        <w:t>сдавление и прорастание желч</w:t>
      </w:r>
      <w:r w:rsidRPr="00140F95">
        <w:rPr>
          <w:color w:val="000000" w:themeColor="text1"/>
          <w:sz w:val="28"/>
          <w:szCs w:val="28"/>
        </w:rPr>
        <w:softHyphen/>
        <w:t>ных протоков опухолями окружающих органов (поджелудочной железы, пече</w:t>
      </w:r>
      <w:r w:rsidRPr="00140F95">
        <w:rPr>
          <w:color w:val="000000" w:themeColor="text1"/>
          <w:sz w:val="28"/>
          <w:szCs w:val="28"/>
        </w:rPr>
        <w:softHyphen/>
        <w:t>ни), метастазами,</w:t>
      </w:r>
    </w:p>
    <w:p w:rsidR="00ED4151" w:rsidRPr="00140F95" w:rsidRDefault="00ED4151" w:rsidP="006E013A">
      <w:pPr>
        <w:numPr>
          <w:ilvl w:val="0"/>
          <w:numId w:val="39"/>
        </w:numPr>
        <w:shd w:val="clear" w:color="auto" w:fill="FFFFFF"/>
        <w:tabs>
          <w:tab w:val="clear" w:pos="720"/>
          <w:tab w:val="left" w:pos="284"/>
          <w:tab w:val="left" w:pos="993"/>
        </w:tabs>
        <w:ind w:left="0" w:firstLine="0"/>
        <w:jc w:val="both"/>
        <w:textAlignment w:val="baseline"/>
        <w:rPr>
          <w:color w:val="000000" w:themeColor="text1"/>
          <w:sz w:val="28"/>
          <w:szCs w:val="28"/>
        </w:rPr>
      </w:pPr>
      <w:r w:rsidRPr="00140F95">
        <w:rPr>
          <w:color w:val="000000" w:themeColor="text1"/>
          <w:sz w:val="28"/>
          <w:szCs w:val="28"/>
        </w:rPr>
        <w:t>доброкачественные протяжен</w:t>
      </w:r>
      <w:r w:rsidRPr="00140F95">
        <w:rPr>
          <w:color w:val="000000" w:themeColor="text1"/>
          <w:sz w:val="28"/>
          <w:szCs w:val="28"/>
        </w:rPr>
        <w:softHyphen/>
        <w:t>ные стриктуры ТОХ;</w:t>
      </w:r>
    </w:p>
    <w:p w:rsidR="00ED4151" w:rsidRPr="00140F95" w:rsidRDefault="00ED4151" w:rsidP="006E013A">
      <w:pPr>
        <w:numPr>
          <w:ilvl w:val="0"/>
          <w:numId w:val="39"/>
        </w:numPr>
        <w:shd w:val="clear" w:color="auto" w:fill="FFFFFF"/>
        <w:tabs>
          <w:tab w:val="clear" w:pos="720"/>
          <w:tab w:val="left" w:pos="284"/>
          <w:tab w:val="left" w:pos="993"/>
        </w:tabs>
        <w:ind w:left="0" w:firstLine="0"/>
        <w:jc w:val="both"/>
        <w:textAlignment w:val="baseline"/>
        <w:rPr>
          <w:color w:val="000000" w:themeColor="text1"/>
          <w:sz w:val="28"/>
          <w:szCs w:val="28"/>
        </w:rPr>
      </w:pPr>
      <w:proofErr w:type="spellStart"/>
      <w:r w:rsidRPr="00140F95">
        <w:rPr>
          <w:color w:val="000000" w:themeColor="text1"/>
          <w:sz w:val="28"/>
          <w:szCs w:val="28"/>
        </w:rPr>
        <w:t>холедохолитиаз</w:t>
      </w:r>
      <w:proofErr w:type="spellEnd"/>
      <w:r w:rsidRPr="00140F95">
        <w:rPr>
          <w:color w:val="000000" w:themeColor="text1"/>
          <w:sz w:val="28"/>
          <w:szCs w:val="28"/>
        </w:rPr>
        <w:t xml:space="preserve"> (при невозможности </w:t>
      </w:r>
      <w:hyperlink r:id="rId14" w:tgtFrame="_blank" w:history="1">
        <w:r w:rsidRPr="00140F95">
          <w:rPr>
            <w:color w:val="000000" w:themeColor="text1"/>
            <w:sz w:val="28"/>
            <w:szCs w:val="28"/>
            <w:bdr w:val="none" w:sz="0" w:space="0" w:color="auto" w:frame="1"/>
          </w:rPr>
          <w:t>ЭПСТ</w:t>
        </w:r>
      </w:hyperlink>
      <w:r w:rsidRPr="00140F95">
        <w:rPr>
          <w:color w:val="000000" w:themeColor="text1"/>
          <w:sz w:val="28"/>
          <w:szCs w:val="28"/>
        </w:rPr>
        <w:t>)</w:t>
      </w:r>
    </w:p>
    <w:p w:rsidR="00ED4151" w:rsidRPr="00140F95" w:rsidRDefault="00ED4151" w:rsidP="001D1C2F">
      <w:pPr>
        <w:tabs>
          <w:tab w:val="left" w:pos="284"/>
          <w:tab w:val="left" w:pos="993"/>
        </w:tabs>
        <w:jc w:val="both"/>
        <w:rPr>
          <w:sz w:val="28"/>
          <w:szCs w:val="28"/>
        </w:rPr>
      </w:pPr>
      <w:r w:rsidRPr="00140F95">
        <w:rPr>
          <w:b/>
          <w:sz w:val="28"/>
          <w:szCs w:val="28"/>
        </w:rPr>
        <w:t>Противопоказания к процедуре/вмешательству</w:t>
      </w:r>
      <w:r w:rsidRPr="00140F95">
        <w:rPr>
          <w:sz w:val="28"/>
          <w:szCs w:val="28"/>
        </w:rPr>
        <w:t>:</w:t>
      </w:r>
    </w:p>
    <w:p w:rsidR="003004CA" w:rsidRPr="00140F95" w:rsidRDefault="003004CA" w:rsidP="006E013A">
      <w:pPr>
        <w:pStyle w:val="a8"/>
        <w:numPr>
          <w:ilvl w:val="0"/>
          <w:numId w:val="42"/>
        </w:numPr>
        <w:tabs>
          <w:tab w:val="left" w:pos="284"/>
          <w:tab w:val="left" w:pos="993"/>
        </w:tabs>
        <w:ind w:left="426"/>
        <w:jc w:val="both"/>
        <w:rPr>
          <w:i/>
          <w:sz w:val="28"/>
          <w:szCs w:val="28"/>
        </w:rPr>
      </w:pPr>
      <w:r w:rsidRPr="00140F95">
        <w:rPr>
          <w:sz w:val="28"/>
          <w:szCs w:val="28"/>
        </w:rPr>
        <w:t>деструктивные изменения стенки желчного пузыря</w:t>
      </w:r>
    </w:p>
    <w:p w:rsidR="00ED4151" w:rsidRPr="00140F95" w:rsidRDefault="00ED4151" w:rsidP="006E013A">
      <w:pPr>
        <w:numPr>
          <w:ilvl w:val="0"/>
          <w:numId w:val="14"/>
        </w:numPr>
        <w:tabs>
          <w:tab w:val="left" w:pos="567"/>
          <w:tab w:val="left" w:pos="993"/>
        </w:tabs>
        <w:ind w:left="0" w:firstLine="0"/>
        <w:jc w:val="both"/>
        <w:rPr>
          <w:sz w:val="28"/>
          <w:szCs w:val="28"/>
        </w:rPr>
      </w:pPr>
      <w:r w:rsidRPr="00140F95">
        <w:rPr>
          <w:b/>
          <w:sz w:val="28"/>
          <w:szCs w:val="28"/>
        </w:rPr>
        <w:t>Перечень основных и дополнительных диагностических мероприятий</w:t>
      </w:r>
      <w:r w:rsidRPr="00140F95">
        <w:rPr>
          <w:sz w:val="28"/>
          <w:szCs w:val="28"/>
        </w:rPr>
        <w:t xml:space="preserve">: </w:t>
      </w:r>
      <w:r w:rsidR="00651441" w:rsidRPr="00140F95">
        <w:rPr>
          <w:sz w:val="28"/>
          <w:szCs w:val="28"/>
        </w:rPr>
        <w:t>см. пункт 12, настоящего КП.</w:t>
      </w:r>
    </w:p>
    <w:p w:rsidR="00ED4151" w:rsidRPr="00140F95" w:rsidRDefault="00ED4151" w:rsidP="006E013A">
      <w:pPr>
        <w:numPr>
          <w:ilvl w:val="0"/>
          <w:numId w:val="14"/>
        </w:numPr>
        <w:tabs>
          <w:tab w:val="left" w:pos="567"/>
          <w:tab w:val="left" w:pos="993"/>
        </w:tabs>
        <w:ind w:left="0" w:firstLine="0"/>
        <w:jc w:val="both"/>
        <w:rPr>
          <w:sz w:val="28"/>
          <w:szCs w:val="28"/>
        </w:rPr>
      </w:pPr>
      <w:r w:rsidRPr="00140F95">
        <w:rPr>
          <w:b/>
          <w:sz w:val="28"/>
          <w:szCs w:val="28"/>
        </w:rPr>
        <w:lastRenderedPageBreak/>
        <w:t>Методика проведения процедуры/вмешательства</w:t>
      </w:r>
      <w:r w:rsidRPr="00140F95">
        <w:rPr>
          <w:sz w:val="28"/>
          <w:szCs w:val="28"/>
        </w:rPr>
        <w:t>:</w:t>
      </w:r>
    </w:p>
    <w:p w:rsidR="00ED4151" w:rsidRPr="00140F95" w:rsidRDefault="00ED4151" w:rsidP="00ED4151">
      <w:pPr>
        <w:tabs>
          <w:tab w:val="left" w:pos="567"/>
          <w:tab w:val="left" w:pos="993"/>
        </w:tabs>
        <w:jc w:val="both"/>
        <w:rPr>
          <w:color w:val="000000"/>
          <w:sz w:val="28"/>
          <w:szCs w:val="28"/>
        </w:rPr>
      </w:pPr>
      <w:proofErr w:type="spellStart"/>
      <w:r w:rsidRPr="00140F95">
        <w:rPr>
          <w:color w:val="000000"/>
          <w:sz w:val="28"/>
          <w:szCs w:val="28"/>
        </w:rPr>
        <w:t>Холецистостомия</w:t>
      </w:r>
      <w:proofErr w:type="spellEnd"/>
      <w:r w:rsidRPr="00140F95">
        <w:rPr>
          <w:color w:val="000000"/>
          <w:sz w:val="28"/>
          <w:szCs w:val="28"/>
        </w:rPr>
        <w:t xml:space="preserve"> может быть выполнена открытым способом, </w:t>
      </w:r>
      <w:proofErr w:type="spellStart"/>
      <w:r w:rsidRPr="00140F95">
        <w:rPr>
          <w:color w:val="000000"/>
          <w:sz w:val="28"/>
          <w:szCs w:val="28"/>
        </w:rPr>
        <w:t>лапароскопически</w:t>
      </w:r>
      <w:proofErr w:type="spellEnd"/>
      <w:r w:rsidRPr="00140F95">
        <w:rPr>
          <w:color w:val="000000"/>
          <w:sz w:val="28"/>
          <w:szCs w:val="28"/>
        </w:rPr>
        <w:t xml:space="preserve"> или путем пункции желчного пузыря под УЗ контролем. </w:t>
      </w:r>
      <w:proofErr w:type="spellStart"/>
      <w:r w:rsidRPr="00140F95">
        <w:rPr>
          <w:color w:val="000000"/>
          <w:sz w:val="28"/>
          <w:szCs w:val="28"/>
        </w:rPr>
        <w:t>Холецистостомия</w:t>
      </w:r>
      <w:proofErr w:type="spellEnd"/>
      <w:r w:rsidRPr="00140F95">
        <w:rPr>
          <w:color w:val="000000"/>
          <w:sz w:val="28"/>
          <w:szCs w:val="28"/>
        </w:rPr>
        <w:t xml:space="preserve"> под контролем УЗИ, отличается относительной простотой выполнения, безопасностью, высокой эффективностью.</w:t>
      </w:r>
    </w:p>
    <w:p w:rsidR="00ED4151" w:rsidRPr="00140F95" w:rsidRDefault="00ED4151" w:rsidP="00ED4151">
      <w:pPr>
        <w:tabs>
          <w:tab w:val="left" w:pos="993"/>
        </w:tabs>
        <w:jc w:val="both"/>
        <w:rPr>
          <w:color w:val="000000"/>
          <w:sz w:val="28"/>
          <w:szCs w:val="28"/>
        </w:rPr>
      </w:pPr>
      <w:r w:rsidRPr="00140F95">
        <w:rPr>
          <w:color w:val="000000"/>
          <w:sz w:val="28"/>
          <w:szCs w:val="28"/>
        </w:rPr>
        <w:t xml:space="preserve">Для </w:t>
      </w:r>
      <w:proofErr w:type="spellStart"/>
      <w:r w:rsidRPr="00140F95">
        <w:rPr>
          <w:color w:val="000000"/>
          <w:sz w:val="28"/>
          <w:szCs w:val="28"/>
        </w:rPr>
        <w:t>чрескожного</w:t>
      </w:r>
      <w:proofErr w:type="spellEnd"/>
      <w:r w:rsidRPr="00140F95">
        <w:rPr>
          <w:color w:val="000000"/>
          <w:sz w:val="28"/>
          <w:szCs w:val="28"/>
        </w:rPr>
        <w:t xml:space="preserve"> дренирования ЖП используют различные модификации </w:t>
      </w:r>
      <w:proofErr w:type="spellStart"/>
      <w:r w:rsidRPr="00140F95">
        <w:rPr>
          <w:color w:val="000000"/>
          <w:sz w:val="28"/>
          <w:szCs w:val="28"/>
        </w:rPr>
        <w:t>катететров</w:t>
      </w:r>
      <w:proofErr w:type="spellEnd"/>
      <w:r w:rsidRPr="00140F95">
        <w:rPr>
          <w:color w:val="000000"/>
          <w:sz w:val="28"/>
          <w:szCs w:val="28"/>
        </w:rPr>
        <w:t xml:space="preserve"> с диаметром просвета 5-14F по шкале </w:t>
      </w:r>
      <w:proofErr w:type="spellStart"/>
      <w:r w:rsidRPr="00140F95">
        <w:rPr>
          <w:color w:val="000000"/>
          <w:sz w:val="28"/>
          <w:szCs w:val="28"/>
        </w:rPr>
        <w:t>Шарьера</w:t>
      </w:r>
      <w:proofErr w:type="spellEnd"/>
      <w:r w:rsidRPr="00140F95">
        <w:rPr>
          <w:color w:val="000000"/>
          <w:sz w:val="28"/>
          <w:szCs w:val="28"/>
        </w:rPr>
        <w:t xml:space="preserve">. Разработаны десятки видов катетеров. Главные критерии, которыми следует руководствоваться при выборе катетера для </w:t>
      </w:r>
      <w:proofErr w:type="spellStart"/>
      <w:r w:rsidRPr="00140F95">
        <w:rPr>
          <w:color w:val="000000"/>
          <w:sz w:val="28"/>
          <w:szCs w:val="28"/>
        </w:rPr>
        <w:t>чрескожной</w:t>
      </w:r>
      <w:proofErr w:type="spellEnd"/>
      <w:r w:rsidRPr="00140F95">
        <w:rPr>
          <w:color w:val="000000"/>
          <w:sz w:val="28"/>
          <w:szCs w:val="28"/>
        </w:rPr>
        <w:t xml:space="preserve"> </w:t>
      </w:r>
      <w:proofErr w:type="spellStart"/>
      <w:r w:rsidRPr="00140F95">
        <w:rPr>
          <w:color w:val="000000"/>
          <w:sz w:val="28"/>
          <w:szCs w:val="28"/>
        </w:rPr>
        <w:t>холецистотомии</w:t>
      </w:r>
      <w:proofErr w:type="spellEnd"/>
      <w:r w:rsidRPr="00140F95">
        <w:rPr>
          <w:color w:val="000000"/>
          <w:sz w:val="28"/>
          <w:szCs w:val="28"/>
        </w:rPr>
        <w:t xml:space="preserve">, заключаются в следующем: - дренаж должен быть выполнен из плотного жесткого, не </w:t>
      </w:r>
      <w:proofErr w:type="spellStart"/>
      <w:r w:rsidRPr="00140F95">
        <w:rPr>
          <w:color w:val="000000"/>
          <w:sz w:val="28"/>
          <w:szCs w:val="28"/>
        </w:rPr>
        <w:t>гофрирующегося</w:t>
      </w:r>
      <w:proofErr w:type="spellEnd"/>
      <w:r w:rsidRPr="00140F95">
        <w:rPr>
          <w:color w:val="000000"/>
          <w:sz w:val="28"/>
          <w:szCs w:val="28"/>
        </w:rPr>
        <w:t xml:space="preserve"> материала; - дренаж должен иметь на конце фиксирующее устройство (надувной баллон, «свиной хвостик», «корзину», якорное устройство или управляемый загибающийся конец). </w:t>
      </w:r>
    </w:p>
    <w:p w:rsidR="00ED4151" w:rsidRPr="00140F95" w:rsidRDefault="00ED4151" w:rsidP="00ED4151">
      <w:pPr>
        <w:tabs>
          <w:tab w:val="left" w:pos="993"/>
        </w:tabs>
        <w:jc w:val="both"/>
        <w:rPr>
          <w:color w:val="000000"/>
          <w:sz w:val="28"/>
          <w:szCs w:val="28"/>
        </w:rPr>
      </w:pPr>
      <w:r w:rsidRPr="00140F95">
        <w:rPr>
          <w:color w:val="000000"/>
          <w:sz w:val="28"/>
          <w:szCs w:val="28"/>
        </w:rPr>
        <w:t xml:space="preserve">При выборе метода дренирования предпочтение следует отдать методу </w:t>
      </w:r>
      <w:proofErr w:type="spellStart"/>
      <w:r w:rsidRPr="00140F95">
        <w:rPr>
          <w:color w:val="000000"/>
          <w:sz w:val="28"/>
          <w:szCs w:val="28"/>
        </w:rPr>
        <w:t>Lunderkvist</w:t>
      </w:r>
      <w:proofErr w:type="spellEnd"/>
      <w:r w:rsidRPr="00140F95">
        <w:rPr>
          <w:color w:val="000000"/>
          <w:sz w:val="28"/>
          <w:szCs w:val="28"/>
        </w:rPr>
        <w:t xml:space="preserve">. Метод предполагает пункцию ЖП стилет-катетером, введение гибкого проводника для защиты от дислокации кончика иглы или повреждения противоположной стенки ЖП. Затем по жесткому стилету в ЖП вводят дренажную трубку. Такой метод редко вызывает </w:t>
      </w:r>
      <w:proofErr w:type="spellStart"/>
      <w:r w:rsidRPr="00140F95">
        <w:rPr>
          <w:color w:val="000000"/>
          <w:sz w:val="28"/>
          <w:szCs w:val="28"/>
        </w:rPr>
        <w:t>подтекание</w:t>
      </w:r>
      <w:proofErr w:type="spellEnd"/>
      <w:r w:rsidRPr="00140F95">
        <w:rPr>
          <w:color w:val="000000"/>
          <w:sz w:val="28"/>
          <w:szCs w:val="28"/>
        </w:rPr>
        <w:t xml:space="preserve"> желчи мимо дренажа. </w:t>
      </w:r>
    </w:p>
    <w:p w:rsidR="00ED4151" w:rsidRPr="00140F95" w:rsidRDefault="00ED4151" w:rsidP="00ED4151">
      <w:pPr>
        <w:tabs>
          <w:tab w:val="left" w:pos="993"/>
        </w:tabs>
        <w:jc w:val="both"/>
        <w:rPr>
          <w:color w:val="000000"/>
          <w:sz w:val="28"/>
          <w:szCs w:val="28"/>
        </w:rPr>
      </w:pPr>
      <w:r w:rsidRPr="00140F95">
        <w:rPr>
          <w:color w:val="000000"/>
          <w:sz w:val="28"/>
          <w:szCs w:val="28"/>
        </w:rPr>
        <w:t xml:space="preserve">Наиболее популярным является устройство для дренирования полых органов В.Г. Ившина. Это устройство отвечает всем требованиям, обеспечивающим успешное и безопасное выполнение такой манипуляции по методу </w:t>
      </w:r>
      <w:proofErr w:type="spellStart"/>
      <w:r w:rsidRPr="00140F95">
        <w:rPr>
          <w:color w:val="000000"/>
          <w:sz w:val="28"/>
          <w:szCs w:val="28"/>
        </w:rPr>
        <w:t>Lunderkvist</w:t>
      </w:r>
      <w:proofErr w:type="spellEnd"/>
      <w:r w:rsidRPr="00140F95">
        <w:rPr>
          <w:color w:val="000000"/>
          <w:sz w:val="28"/>
          <w:szCs w:val="28"/>
        </w:rPr>
        <w:t xml:space="preserve">. </w:t>
      </w:r>
    </w:p>
    <w:p w:rsidR="00ED4151" w:rsidRPr="00140F95" w:rsidRDefault="00ED4151" w:rsidP="00ED4151">
      <w:pPr>
        <w:tabs>
          <w:tab w:val="left" w:pos="993"/>
        </w:tabs>
        <w:jc w:val="both"/>
        <w:rPr>
          <w:color w:val="000000"/>
          <w:sz w:val="28"/>
          <w:szCs w:val="28"/>
        </w:rPr>
      </w:pPr>
      <w:r w:rsidRPr="00140F95">
        <w:rPr>
          <w:color w:val="000000"/>
          <w:sz w:val="28"/>
          <w:szCs w:val="28"/>
        </w:rPr>
        <w:t xml:space="preserve">Метод Т. </w:t>
      </w:r>
      <w:proofErr w:type="spellStart"/>
      <w:r w:rsidRPr="00140F95">
        <w:rPr>
          <w:color w:val="000000"/>
          <w:sz w:val="28"/>
          <w:szCs w:val="28"/>
        </w:rPr>
        <w:t>Seldinger</w:t>
      </w:r>
      <w:proofErr w:type="spellEnd"/>
      <w:r w:rsidRPr="00140F95">
        <w:rPr>
          <w:color w:val="000000"/>
          <w:sz w:val="28"/>
          <w:szCs w:val="28"/>
        </w:rPr>
        <w:t xml:space="preserve"> предполагает пункцию ЖП иглой, проведение через него металлического проводника, удаление иглы и ведение по проводнику дренажной трубки с фиксирующим концом. </w:t>
      </w:r>
    </w:p>
    <w:p w:rsidR="00ED4151" w:rsidRPr="00140F95" w:rsidRDefault="00ED4151" w:rsidP="006E013A">
      <w:pPr>
        <w:numPr>
          <w:ilvl w:val="0"/>
          <w:numId w:val="14"/>
        </w:numPr>
        <w:tabs>
          <w:tab w:val="left" w:pos="567"/>
          <w:tab w:val="left" w:pos="993"/>
        </w:tabs>
        <w:ind w:left="0" w:firstLine="0"/>
        <w:jc w:val="both"/>
        <w:rPr>
          <w:b/>
          <w:sz w:val="28"/>
          <w:szCs w:val="28"/>
        </w:rPr>
      </w:pPr>
      <w:r w:rsidRPr="00140F95">
        <w:rPr>
          <w:b/>
          <w:sz w:val="28"/>
          <w:szCs w:val="28"/>
        </w:rPr>
        <w:t xml:space="preserve">Индикаторы эффективности </w:t>
      </w:r>
    </w:p>
    <w:p w:rsidR="00ED4151" w:rsidRPr="00140F95" w:rsidRDefault="00ED4151" w:rsidP="006E013A">
      <w:pPr>
        <w:pStyle w:val="a8"/>
        <w:numPr>
          <w:ilvl w:val="0"/>
          <w:numId w:val="40"/>
        </w:numPr>
        <w:tabs>
          <w:tab w:val="clear" w:pos="720"/>
          <w:tab w:val="num" w:pos="0"/>
          <w:tab w:val="left" w:pos="284"/>
        </w:tabs>
        <w:ind w:left="0" w:firstLine="0"/>
        <w:jc w:val="both"/>
        <w:rPr>
          <w:sz w:val="28"/>
          <w:szCs w:val="28"/>
        </w:rPr>
      </w:pPr>
      <w:r w:rsidRPr="00140F95">
        <w:rPr>
          <w:sz w:val="28"/>
          <w:szCs w:val="28"/>
        </w:rPr>
        <w:t>адекватный отток желчи;</w:t>
      </w:r>
    </w:p>
    <w:p w:rsidR="00A27711" w:rsidRPr="00140F95" w:rsidRDefault="00A27711" w:rsidP="006E013A">
      <w:pPr>
        <w:pStyle w:val="a8"/>
        <w:numPr>
          <w:ilvl w:val="0"/>
          <w:numId w:val="40"/>
        </w:numPr>
        <w:tabs>
          <w:tab w:val="clear" w:pos="720"/>
          <w:tab w:val="num" w:pos="0"/>
          <w:tab w:val="left" w:pos="284"/>
        </w:tabs>
        <w:ind w:left="0" w:firstLine="0"/>
        <w:jc w:val="both"/>
        <w:rPr>
          <w:sz w:val="28"/>
          <w:szCs w:val="28"/>
        </w:rPr>
      </w:pPr>
      <w:r w:rsidRPr="00140F95">
        <w:rPr>
          <w:sz w:val="28"/>
          <w:szCs w:val="28"/>
        </w:rPr>
        <w:t>удаление камней;</w:t>
      </w:r>
    </w:p>
    <w:p w:rsidR="00ED4151" w:rsidRPr="00140F95" w:rsidRDefault="00ED4151" w:rsidP="006E013A">
      <w:pPr>
        <w:pStyle w:val="a8"/>
        <w:numPr>
          <w:ilvl w:val="0"/>
          <w:numId w:val="40"/>
        </w:numPr>
        <w:tabs>
          <w:tab w:val="clear" w:pos="720"/>
          <w:tab w:val="num" w:pos="0"/>
          <w:tab w:val="left" w:pos="284"/>
        </w:tabs>
        <w:ind w:left="0" w:firstLine="0"/>
        <w:jc w:val="both"/>
        <w:rPr>
          <w:sz w:val="28"/>
          <w:szCs w:val="28"/>
        </w:rPr>
      </w:pPr>
      <w:r w:rsidRPr="00140F95">
        <w:rPr>
          <w:sz w:val="28"/>
          <w:szCs w:val="28"/>
        </w:rPr>
        <w:t>положительная динамика показателей печеночных проб;</w:t>
      </w:r>
    </w:p>
    <w:p w:rsidR="00ED4151" w:rsidRPr="00140F95" w:rsidRDefault="00ED4151" w:rsidP="006E013A">
      <w:pPr>
        <w:pStyle w:val="a8"/>
        <w:numPr>
          <w:ilvl w:val="0"/>
          <w:numId w:val="40"/>
        </w:numPr>
        <w:tabs>
          <w:tab w:val="clear" w:pos="720"/>
          <w:tab w:val="num" w:pos="0"/>
          <w:tab w:val="left" w:pos="284"/>
        </w:tabs>
        <w:ind w:left="0" w:firstLine="0"/>
        <w:jc w:val="both"/>
        <w:rPr>
          <w:sz w:val="28"/>
          <w:szCs w:val="28"/>
        </w:rPr>
      </w:pPr>
      <w:r w:rsidRPr="00140F95">
        <w:rPr>
          <w:sz w:val="28"/>
          <w:szCs w:val="28"/>
        </w:rPr>
        <w:t>ликвидация клиники механической желтухи и холангита</w:t>
      </w:r>
      <w:r w:rsidR="00760542" w:rsidRPr="00140F95">
        <w:rPr>
          <w:sz w:val="28"/>
          <w:szCs w:val="28"/>
        </w:rPr>
        <w:t>.</w:t>
      </w:r>
    </w:p>
    <w:sectPr w:rsidR="00ED4151" w:rsidRPr="00140F95" w:rsidSect="0072303F">
      <w:footerReference w:type="default" r:id="rId15"/>
      <w:footerReference w:type="first" r:id="rId16"/>
      <w:pgSz w:w="11906" w:h="16838"/>
      <w:pgMar w:top="851" w:right="851"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F1C" w:rsidRDefault="00012F1C" w:rsidP="00097701">
      <w:r>
        <w:separator/>
      </w:r>
    </w:p>
  </w:endnote>
  <w:endnote w:type="continuationSeparator" w:id="0">
    <w:p w:rsidR="00012F1C" w:rsidRDefault="00012F1C" w:rsidP="00097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9667215"/>
      <w:docPartObj>
        <w:docPartGallery w:val="Page Numbers (Bottom of Page)"/>
        <w:docPartUnique/>
      </w:docPartObj>
    </w:sdtPr>
    <w:sdtEndPr>
      <w:rPr>
        <w:sz w:val="20"/>
        <w:szCs w:val="20"/>
      </w:rPr>
    </w:sdtEndPr>
    <w:sdtContent>
      <w:p w:rsidR="00745240" w:rsidRPr="00097701" w:rsidRDefault="00745240">
        <w:pPr>
          <w:pStyle w:val="ac"/>
          <w:jc w:val="center"/>
          <w:rPr>
            <w:sz w:val="20"/>
            <w:szCs w:val="20"/>
          </w:rPr>
        </w:pPr>
        <w:r w:rsidRPr="00097701">
          <w:rPr>
            <w:sz w:val="20"/>
            <w:szCs w:val="20"/>
          </w:rPr>
          <w:fldChar w:fldCharType="begin"/>
        </w:r>
        <w:r w:rsidRPr="00097701">
          <w:rPr>
            <w:sz w:val="20"/>
            <w:szCs w:val="20"/>
          </w:rPr>
          <w:instrText>PAGE   \* MERGEFORMAT</w:instrText>
        </w:r>
        <w:r w:rsidRPr="00097701">
          <w:rPr>
            <w:sz w:val="20"/>
            <w:szCs w:val="20"/>
          </w:rPr>
          <w:fldChar w:fldCharType="separate"/>
        </w:r>
        <w:r w:rsidR="003536D7">
          <w:rPr>
            <w:noProof/>
            <w:sz w:val="20"/>
            <w:szCs w:val="20"/>
          </w:rPr>
          <w:t>3</w:t>
        </w:r>
        <w:r w:rsidRPr="00097701">
          <w:rPr>
            <w:sz w:val="20"/>
            <w:szCs w:val="20"/>
          </w:rPr>
          <w:fldChar w:fldCharType="end"/>
        </w:r>
      </w:p>
    </w:sdtContent>
  </w:sdt>
  <w:p w:rsidR="00745240" w:rsidRDefault="0074524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0928995"/>
      <w:docPartObj>
        <w:docPartGallery w:val="Page Numbers (Bottom of Page)"/>
        <w:docPartUnique/>
      </w:docPartObj>
    </w:sdtPr>
    <w:sdtContent>
      <w:p w:rsidR="00745240" w:rsidRDefault="00745240">
        <w:pPr>
          <w:pStyle w:val="ac"/>
          <w:jc w:val="center"/>
        </w:pPr>
        <w:r>
          <w:fldChar w:fldCharType="begin"/>
        </w:r>
        <w:r>
          <w:instrText>PAGE   \* MERGEFORMAT</w:instrText>
        </w:r>
        <w:r>
          <w:fldChar w:fldCharType="separate"/>
        </w:r>
        <w:r>
          <w:rPr>
            <w:noProof/>
          </w:rPr>
          <w:t>1</w:t>
        </w:r>
        <w:r>
          <w:fldChar w:fldCharType="end"/>
        </w:r>
      </w:p>
    </w:sdtContent>
  </w:sdt>
  <w:p w:rsidR="00745240" w:rsidRDefault="0074524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F1C" w:rsidRDefault="00012F1C" w:rsidP="00097701">
      <w:r>
        <w:separator/>
      </w:r>
    </w:p>
  </w:footnote>
  <w:footnote w:type="continuationSeparator" w:id="0">
    <w:p w:rsidR="00012F1C" w:rsidRDefault="00012F1C" w:rsidP="000977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91004"/>
    <w:multiLevelType w:val="hybridMultilevel"/>
    <w:tmpl w:val="26804276"/>
    <w:lvl w:ilvl="0" w:tplc="041F0001">
      <w:start w:val="1"/>
      <w:numFmt w:val="bullet"/>
      <w:lvlText w:val=""/>
      <w:lvlJc w:val="left"/>
      <w:pPr>
        <w:ind w:left="798" w:hanging="360"/>
      </w:pPr>
      <w:rPr>
        <w:rFonts w:ascii="Symbol" w:hAnsi="Symbol" w:hint="default"/>
      </w:rPr>
    </w:lvl>
    <w:lvl w:ilvl="1" w:tplc="041F0003" w:tentative="1">
      <w:start w:val="1"/>
      <w:numFmt w:val="bullet"/>
      <w:lvlText w:val="o"/>
      <w:lvlJc w:val="left"/>
      <w:pPr>
        <w:ind w:left="1518" w:hanging="360"/>
      </w:pPr>
      <w:rPr>
        <w:rFonts w:ascii="Courier New" w:hAnsi="Courier New" w:cs="Courier New" w:hint="default"/>
      </w:rPr>
    </w:lvl>
    <w:lvl w:ilvl="2" w:tplc="041F0005" w:tentative="1">
      <w:start w:val="1"/>
      <w:numFmt w:val="bullet"/>
      <w:lvlText w:val=""/>
      <w:lvlJc w:val="left"/>
      <w:pPr>
        <w:ind w:left="2238" w:hanging="360"/>
      </w:pPr>
      <w:rPr>
        <w:rFonts w:ascii="Wingdings" w:hAnsi="Wingdings" w:hint="default"/>
      </w:rPr>
    </w:lvl>
    <w:lvl w:ilvl="3" w:tplc="041F0001" w:tentative="1">
      <w:start w:val="1"/>
      <w:numFmt w:val="bullet"/>
      <w:lvlText w:val=""/>
      <w:lvlJc w:val="left"/>
      <w:pPr>
        <w:ind w:left="2958" w:hanging="360"/>
      </w:pPr>
      <w:rPr>
        <w:rFonts w:ascii="Symbol" w:hAnsi="Symbol" w:hint="default"/>
      </w:rPr>
    </w:lvl>
    <w:lvl w:ilvl="4" w:tplc="041F0003" w:tentative="1">
      <w:start w:val="1"/>
      <w:numFmt w:val="bullet"/>
      <w:lvlText w:val="o"/>
      <w:lvlJc w:val="left"/>
      <w:pPr>
        <w:ind w:left="3678" w:hanging="360"/>
      </w:pPr>
      <w:rPr>
        <w:rFonts w:ascii="Courier New" w:hAnsi="Courier New" w:cs="Courier New" w:hint="default"/>
      </w:rPr>
    </w:lvl>
    <w:lvl w:ilvl="5" w:tplc="041F0005" w:tentative="1">
      <w:start w:val="1"/>
      <w:numFmt w:val="bullet"/>
      <w:lvlText w:val=""/>
      <w:lvlJc w:val="left"/>
      <w:pPr>
        <w:ind w:left="4398" w:hanging="360"/>
      </w:pPr>
      <w:rPr>
        <w:rFonts w:ascii="Wingdings" w:hAnsi="Wingdings" w:hint="default"/>
      </w:rPr>
    </w:lvl>
    <w:lvl w:ilvl="6" w:tplc="041F0001" w:tentative="1">
      <w:start w:val="1"/>
      <w:numFmt w:val="bullet"/>
      <w:lvlText w:val=""/>
      <w:lvlJc w:val="left"/>
      <w:pPr>
        <w:ind w:left="5118" w:hanging="360"/>
      </w:pPr>
      <w:rPr>
        <w:rFonts w:ascii="Symbol" w:hAnsi="Symbol" w:hint="default"/>
      </w:rPr>
    </w:lvl>
    <w:lvl w:ilvl="7" w:tplc="041F0003" w:tentative="1">
      <w:start w:val="1"/>
      <w:numFmt w:val="bullet"/>
      <w:lvlText w:val="o"/>
      <w:lvlJc w:val="left"/>
      <w:pPr>
        <w:ind w:left="5838" w:hanging="360"/>
      </w:pPr>
      <w:rPr>
        <w:rFonts w:ascii="Courier New" w:hAnsi="Courier New" w:cs="Courier New" w:hint="default"/>
      </w:rPr>
    </w:lvl>
    <w:lvl w:ilvl="8" w:tplc="041F0005" w:tentative="1">
      <w:start w:val="1"/>
      <w:numFmt w:val="bullet"/>
      <w:lvlText w:val=""/>
      <w:lvlJc w:val="left"/>
      <w:pPr>
        <w:ind w:left="6558" w:hanging="360"/>
      </w:pPr>
      <w:rPr>
        <w:rFonts w:ascii="Wingdings" w:hAnsi="Wingdings" w:hint="default"/>
      </w:rPr>
    </w:lvl>
  </w:abstractNum>
  <w:abstractNum w:abstractNumId="1">
    <w:nsid w:val="0DD720C7"/>
    <w:multiLevelType w:val="hybridMultilevel"/>
    <w:tmpl w:val="32903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DE119C2"/>
    <w:multiLevelType w:val="multilevel"/>
    <w:tmpl w:val="8262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AF60C1"/>
    <w:multiLevelType w:val="hybridMultilevel"/>
    <w:tmpl w:val="AB544554"/>
    <w:lvl w:ilvl="0" w:tplc="55F4E1B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
    <w:nsid w:val="1A973903"/>
    <w:multiLevelType w:val="hybridMultilevel"/>
    <w:tmpl w:val="68C48026"/>
    <w:lvl w:ilvl="0" w:tplc="FC42F624">
      <w:start w:val="5"/>
      <w:numFmt w:val="decimal"/>
      <w:lvlText w:val="%1)"/>
      <w:lvlJc w:val="left"/>
      <w:pPr>
        <w:ind w:left="720" w:hanging="360"/>
      </w:pPr>
      <w:rPr>
        <w:rFonts w:hint="default"/>
        <w:b/>
        <w:color w:val="000000"/>
      </w:rPr>
    </w:lvl>
    <w:lvl w:ilvl="1" w:tplc="C730EE64">
      <w:start w:val="1"/>
      <w:numFmt w:val="decimal"/>
      <w:lvlText w:val="%2."/>
      <w:lvlJc w:val="left"/>
      <w:pPr>
        <w:ind w:left="1455" w:hanging="375"/>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0E1628"/>
    <w:multiLevelType w:val="hybridMultilevel"/>
    <w:tmpl w:val="C39608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452EED"/>
    <w:multiLevelType w:val="hybridMultilevel"/>
    <w:tmpl w:val="D70EB9A2"/>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BA4120"/>
    <w:multiLevelType w:val="multilevel"/>
    <w:tmpl w:val="4384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7763BD"/>
    <w:multiLevelType w:val="hybridMultilevel"/>
    <w:tmpl w:val="4A38D732"/>
    <w:lvl w:ilvl="0" w:tplc="041F0011">
      <w:start w:val="1"/>
      <w:numFmt w:val="decimal"/>
      <w:lvlText w:val="%1)"/>
      <w:lvlJc w:val="left"/>
      <w:pPr>
        <w:ind w:left="720" w:hanging="360"/>
      </w:pPr>
    </w:lvl>
    <w:lvl w:ilvl="1" w:tplc="45289FB6">
      <w:start w:val="1"/>
      <w:numFmt w:val="decimal"/>
      <w:lvlText w:val="%2)"/>
      <w:lvlJc w:val="left"/>
      <w:pPr>
        <w:ind w:left="1440" w:hanging="360"/>
      </w:pPr>
      <w:rPr>
        <w:rFonts w:ascii="Times New Roman" w:eastAsiaTheme="minorHAns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8914CB"/>
    <w:multiLevelType w:val="hybridMultilevel"/>
    <w:tmpl w:val="6598E7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7020859"/>
    <w:multiLevelType w:val="hybridMultilevel"/>
    <w:tmpl w:val="E3061BC6"/>
    <w:lvl w:ilvl="0" w:tplc="041F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7AA45C6"/>
    <w:multiLevelType w:val="hybridMultilevel"/>
    <w:tmpl w:val="25ACA466"/>
    <w:lvl w:ilvl="0" w:tplc="041F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4C29E3"/>
    <w:multiLevelType w:val="hybridMultilevel"/>
    <w:tmpl w:val="9C061E20"/>
    <w:lvl w:ilvl="0" w:tplc="F6444ED4">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ED365CE"/>
    <w:multiLevelType w:val="hybridMultilevel"/>
    <w:tmpl w:val="98B4DA78"/>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464EC1"/>
    <w:multiLevelType w:val="hybridMultilevel"/>
    <w:tmpl w:val="12BAADD4"/>
    <w:lvl w:ilvl="0" w:tplc="041F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6E4BE3"/>
    <w:multiLevelType w:val="hybridMultilevel"/>
    <w:tmpl w:val="CF4AF470"/>
    <w:lvl w:ilvl="0" w:tplc="92F0AC20">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36D5BE6"/>
    <w:multiLevelType w:val="multilevel"/>
    <w:tmpl w:val="8262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994DCD"/>
    <w:multiLevelType w:val="hybridMultilevel"/>
    <w:tmpl w:val="D0A4B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530C3C"/>
    <w:multiLevelType w:val="hybridMultilevel"/>
    <w:tmpl w:val="1226B3EC"/>
    <w:lvl w:ilvl="0" w:tplc="041F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80F39B9"/>
    <w:multiLevelType w:val="multilevel"/>
    <w:tmpl w:val="538EF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3969A9"/>
    <w:multiLevelType w:val="hybridMultilevel"/>
    <w:tmpl w:val="687E04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489123FE"/>
    <w:multiLevelType w:val="hybridMultilevel"/>
    <w:tmpl w:val="E1B0A1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8B46388"/>
    <w:multiLevelType w:val="multilevel"/>
    <w:tmpl w:val="2C1E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8EC4581"/>
    <w:multiLevelType w:val="hybridMultilevel"/>
    <w:tmpl w:val="5EA07FFC"/>
    <w:lvl w:ilvl="0" w:tplc="13B67FA8">
      <w:start w:val="1"/>
      <w:numFmt w:val="bullet"/>
      <w:lvlText w:val=""/>
      <w:lvlJc w:val="left"/>
      <w:pPr>
        <w:ind w:left="720" w:hanging="360"/>
      </w:pPr>
      <w:rPr>
        <w:rFonts w:ascii="Symbol" w:hAnsi="Symbol" w:hint="default"/>
        <w:b/>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450516"/>
    <w:multiLevelType w:val="hybridMultilevel"/>
    <w:tmpl w:val="860AC6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F8E491A"/>
    <w:multiLevelType w:val="hybridMultilevel"/>
    <w:tmpl w:val="45DEE5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2F67E06"/>
    <w:multiLevelType w:val="hybridMultilevel"/>
    <w:tmpl w:val="F1088A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3900F4E"/>
    <w:multiLevelType w:val="hybridMultilevel"/>
    <w:tmpl w:val="B1DCEB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3C0223B"/>
    <w:multiLevelType w:val="hybridMultilevel"/>
    <w:tmpl w:val="A8681F96"/>
    <w:lvl w:ilvl="0" w:tplc="13B67FA8">
      <w:start w:val="1"/>
      <w:numFmt w:val="bullet"/>
      <w:lvlText w:val=""/>
      <w:lvlJc w:val="left"/>
      <w:pPr>
        <w:ind w:left="720" w:hanging="360"/>
      </w:pPr>
      <w:rPr>
        <w:rFonts w:ascii="Symbol" w:hAnsi="Symbol" w:hint="default"/>
        <w:b/>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974476"/>
    <w:multiLevelType w:val="hybridMultilevel"/>
    <w:tmpl w:val="5D0E77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D427B75"/>
    <w:multiLevelType w:val="hybridMultilevel"/>
    <w:tmpl w:val="2DF2092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805418"/>
    <w:multiLevelType w:val="hybridMultilevel"/>
    <w:tmpl w:val="D214F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FB86FA8"/>
    <w:multiLevelType w:val="hybridMultilevel"/>
    <w:tmpl w:val="F53C8CCA"/>
    <w:lvl w:ilvl="0" w:tplc="041F0011">
      <w:start w:val="1"/>
      <w:numFmt w:val="decimal"/>
      <w:lvlText w:val="%1)"/>
      <w:lvlJc w:val="left"/>
      <w:pPr>
        <w:ind w:left="720" w:hanging="360"/>
      </w:pPr>
    </w:lvl>
    <w:lvl w:ilvl="1" w:tplc="041F0011">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0AD25C9"/>
    <w:multiLevelType w:val="hybridMultilevel"/>
    <w:tmpl w:val="00BEF52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0F71D91"/>
    <w:multiLevelType w:val="hybridMultilevel"/>
    <w:tmpl w:val="EABE394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nsid w:val="621F182E"/>
    <w:multiLevelType w:val="hybridMultilevel"/>
    <w:tmpl w:val="979495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66579D2"/>
    <w:multiLevelType w:val="hybridMultilevel"/>
    <w:tmpl w:val="6174F824"/>
    <w:lvl w:ilvl="0" w:tplc="041F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3D4C5E"/>
    <w:multiLevelType w:val="hybridMultilevel"/>
    <w:tmpl w:val="FE48B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8710CC6"/>
    <w:multiLevelType w:val="hybridMultilevel"/>
    <w:tmpl w:val="5F7A3836"/>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9210CB"/>
    <w:multiLevelType w:val="hybridMultilevel"/>
    <w:tmpl w:val="DC288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665593C"/>
    <w:multiLevelType w:val="hybridMultilevel"/>
    <w:tmpl w:val="3B049C8C"/>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nsid w:val="76C11AF3"/>
    <w:multiLevelType w:val="multilevel"/>
    <w:tmpl w:val="6DEC7708"/>
    <w:lvl w:ilvl="0">
      <w:start w:val="1"/>
      <w:numFmt w:val="decimal"/>
      <w:lvlText w:val="%1."/>
      <w:lvlJc w:val="left"/>
      <w:pPr>
        <w:ind w:left="928" w:hanging="360"/>
      </w:pPr>
      <w:rPr>
        <w:rFonts w:hint="default"/>
        <w:b/>
        <w:i w:val="0"/>
        <w:strike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42">
    <w:nsid w:val="76F14972"/>
    <w:multiLevelType w:val="hybridMultilevel"/>
    <w:tmpl w:val="F1E22E94"/>
    <w:lvl w:ilvl="0" w:tplc="041F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44864520">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47506"/>
    <w:multiLevelType w:val="hybridMultilevel"/>
    <w:tmpl w:val="6D0285AA"/>
    <w:lvl w:ilvl="0" w:tplc="4118CA80">
      <w:start w:val="1"/>
      <w:numFmt w:val="bullet"/>
      <w:lvlText w:val=""/>
      <w:lvlJc w:val="left"/>
      <w:pPr>
        <w:ind w:left="2880" w:hanging="360"/>
      </w:pPr>
      <w:rPr>
        <w:rFonts w:ascii="Symbol" w:hAnsi="Symbol"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49238F"/>
    <w:multiLevelType w:val="hybridMultilevel"/>
    <w:tmpl w:val="AB1E0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D3073EA"/>
    <w:multiLevelType w:val="hybridMultilevel"/>
    <w:tmpl w:val="5DEEEF7A"/>
    <w:lvl w:ilvl="0" w:tplc="041F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5D1534"/>
    <w:multiLevelType w:val="hybridMultilevel"/>
    <w:tmpl w:val="452C35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1"/>
  </w:num>
  <w:num w:numId="2">
    <w:abstractNumId w:val="22"/>
  </w:num>
  <w:num w:numId="3">
    <w:abstractNumId w:val="3"/>
  </w:num>
  <w:num w:numId="4">
    <w:abstractNumId w:val="46"/>
  </w:num>
  <w:num w:numId="5">
    <w:abstractNumId w:val="17"/>
  </w:num>
  <w:num w:numId="6">
    <w:abstractNumId w:val="39"/>
  </w:num>
  <w:num w:numId="7">
    <w:abstractNumId w:val="24"/>
  </w:num>
  <w:num w:numId="8">
    <w:abstractNumId w:val="30"/>
  </w:num>
  <w:num w:numId="9">
    <w:abstractNumId w:val="12"/>
  </w:num>
  <w:num w:numId="10">
    <w:abstractNumId w:val="4"/>
  </w:num>
  <w:num w:numId="11">
    <w:abstractNumId w:val="42"/>
  </w:num>
  <w:num w:numId="12">
    <w:abstractNumId w:val="45"/>
  </w:num>
  <w:num w:numId="13">
    <w:abstractNumId w:val="14"/>
  </w:num>
  <w:num w:numId="14">
    <w:abstractNumId w:val="11"/>
  </w:num>
  <w:num w:numId="15">
    <w:abstractNumId w:val="5"/>
  </w:num>
  <w:num w:numId="16">
    <w:abstractNumId w:val="37"/>
  </w:num>
  <w:num w:numId="17">
    <w:abstractNumId w:val="15"/>
  </w:num>
  <w:num w:numId="18">
    <w:abstractNumId w:val="36"/>
  </w:num>
  <w:num w:numId="19">
    <w:abstractNumId w:val="21"/>
  </w:num>
  <w:num w:numId="20">
    <w:abstractNumId w:val="26"/>
  </w:num>
  <w:num w:numId="21">
    <w:abstractNumId w:val="35"/>
  </w:num>
  <w:num w:numId="22">
    <w:abstractNumId w:val="29"/>
  </w:num>
  <w:num w:numId="23">
    <w:abstractNumId w:val="40"/>
  </w:num>
  <w:num w:numId="24">
    <w:abstractNumId w:val="34"/>
  </w:num>
  <w:num w:numId="25">
    <w:abstractNumId w:val="31"/>
  </w:num>
  <w:num w:numId="26">
    <w:abstractNumId w:val="0"/>
  </w:num>
  <w:num w:numId="27">
    <w:abstractNumId w:val="1"/>
  </w:num>
  <w:num w:numId="28">
    <w:abstractNumId w:val="44"/>
  </w:num>
  <w:num w:numId="29">
    <w:abstractNumId w:val="25"/>
  </w:num>
  <w:num w:numId="30">
    <w:abstractNumId w:val="38"/>
  </w:num>
  <w:num w:numId="31">
    <w:abstractNumId w:val="13"/>
  </w:num>
  <w:num w:numId="32">
    <w:abstractNumId w:val="6"/>
  </w:num>
  <w:num w:numId="33">
    <w:abstractNumId w:val="18"/>
  </w:num>
  <w:num w:numId="34">
    <w:abstractNumId w:val="9"/>
  </w:num>
  <w:num w:numId="35">
    <w:abstractNumId w:val="10"/>
  </w:num>
  <w:num w:numId="36">
    <w:abstractNumId w:val="20"/>
  </w:num>
  <w:num w:numId="37">
    <w:abstractNumId w:val="27"/>
  </w:num>
  <w:num w:numId="38">
    <w:abstractNumId w:val="19"/>
  </w:num>
  <w:num w:numId="39">
    <w:abstractNumId w:val="16"/>
  </w:num>
  <w:num w:numId="40">
    <w:abstractNumId w:val="2"/>
  </w:num>
  <w:num w:numId="41">
    <w:abstractNumId w:val="28"/>
  </w:num>
  <w:num w:numId="42">
    <w:abstractNumId w:val="23"/>
  </w:num>
  <w:num w:numId="43">
    <w:abstractNumId w:val="43"/>
  </w:num>
  <w:num w:numId="44">
    <w:abstractNumId w:val="32"/>
  </w:num>
  <w:num w:numId="45">
    <w:abstractNumId w:val="33"/>
  </w:num>
  <w:num w:numId="46">
    <w:abstractNumId w:val="8"/>
  </w:num>
  <w:num w:numId="47">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A0C"/>
    <w:rsid w:val="00006CD6"/>
    <w:rsid w:val="00007148"/>
    <w:rsid w:val="00012F1C"/>
    <w:rsid w:val="00013370"/>
    <w:rsid w:val="000135A7"/>
    <w:rsid w:val="00013AD5"/>
    <w:rsid w:val="0001717E"/>
    <w:rsid w:val="00020815"/>
    <w:rsid w:val="000217FD"/>
    <w:rsid w:val="00021C45"/>
    <w:rsid w:val="000223C8"/>
    <w:rsid w:val="00025671"/>
    <w:rsid w:val="000259BF"/>
    <w:rsid w:val="00030672"/>
    <w:rsid w:val="000335EE"/>
    <w:rsid w:val="00034D34"/>
    <w:rsid w:val="00034D92"/>
    <w:rsid w:val="00036E29"/>
    <w:rsid w:val="00045D36"/>
    <w:rsid w:val="00050A36"/>
    <w:rsid w:val="00051C9D"/>
    <w:rsid w:val="00052503"/>
    <w:rsid w:val="00052875"/>
    <w:rsid w:val="00053457"/>
    <w:rsid w:val="000548DA"/>
    <w:rsid w:val="00054F64"/>
    <w:rsid w:val="00056071"/>
    <w:rsid w:val="00065AE3"/>
    <w:rsid w:val="00065DD2"/>
    <w:rsid w:val="00066670"/>
    <w:rsid w:val="000700D4"/>
    <w:rsid w:val="000728FC"/>
    <w:rsid w:val="00074378"/>
    <w:rsid w:val="000743BD"/>
    <w:rsid w:val="000749CD"/>
    <w:rsid w:val="000762E4"/>
    <w:rsid w:val="000765E3"/>
    <w:rsid w:val="0008141D"/>
    <w:rsid w:val="00081691"/>
    <w:rsid w:val="00081886"/>
    <w:rsid w:val="0008592C"/>
    <w:rsid w:val="00087509"/>
    <w:rsid w:val="0008776E"/>
    <w:rsid w:val="0009364E"/>
    <w:rsid w:val="0009683C"/>
    <w:rsid w:val="00097701"/>
    <w:rsid w:val="000A34A3"/>
    <w:rsid w:val="000A3C7A"/>
    <w:rsid w:val="000A3D4F"/>
    <w:rsid w:val="000A5864"/>
    <w:rsid w:val="000A6B07"/>
    <w:rsid w:val="000A6E1F"/>
    <w:rsid w:val="000A7407"/>
    <w:rsid w:val="000B035D"/>
    <w:rsid w:val="000B553A"/>
    <w:rsid w:val="000B7535"/>
    <w:rsid w:val="000B7916"/>
    <w:rsid w:val="000C0397"/>
    <w:rsid w:val="000C4375"/>
    <w:rsid w:val="000C4CB9"/>
    <w:rsid w:val="000C70B7"/>
    <w:rsid w:val="000D2809"/>
    <w:rsid w:val="000D2B7A"/>
    <w:rsid w:val="000D49FE"/>
    <w:rsid w:val="000D73E0"/>
    <w:rsid w:val="000D77F1"/>
    <w:rsid w:val="000E2032"/>
    <w:rsid w:val="000F7818"/>
    <w:rsid w:val="001000E8"/>
    <w:rsid w:val="00100E22"/>
    <w:rsid w:val="00102B96"/>
    <w:rsid w:val="00103B45"/>
    <w:rsid w:val="0010723E"/>
    <w:rsid w:val="00116732"/>
    <w:rsid w:val="00117B5A"/>
    <w:rsid w:val="00123F63"/>
    <w:rsid w:val="0013036E"/>
    <w:rsid w:val="00131686"/>
    <w:rsid w:val="00131A51"/>
    <w:rsid w:val="001324EB"/>
    <w:rsid w:val="00140F95"/>
    <w:rsid w:val="00145843"/>
    <w:rsid w:val="00147D43"/>
    <w:rsid w:val="00150C47"/>
    <w:rsid w:val="001564A0"/>
    <w:rsid w:val="00165511"/>
    <w:rsid w:val="00171E75"/>
    <w:rsid w:val="001757E8"/>
    <w:rsid w:val="00175E97"/>
    <w:rsid w:val="00176038"/>
    <w:rsid w:val="001804C5"/>
    <w:rsid w:val="001808EF"/>
    <w:rsid w:val="00186C86"/>
    <w:rsid w:val="00186E5B"/>
    <w:rsid w:val="00187D8E"/>
    <w:rsid w:val="0019127C"/>
    <w:rsid w:val="00191FBB"/>
    <w:rsid w:val="00196641"/>
    <w:rsid w:val="001A20EA"/>
    <w:rsid w:val="001A3D1A"/>
    <w:rsid w:val="001A68C7"/>
    <w:rsid w:val="001B06A8"/>
    <w:rsid w:val="001B4B06"/>
    <w:rsid w:val="001C0EFC"/>
    <w:rsid w:val="001C0FFA"/>
    <w:rsid w:val="001C15AA"/>
    <w:rsid w:val="001C26EB"/>
    <w:rsid w:val="001C588A"/>
    <w:rsid w:val="001C58AB"/>
    <w:rsid w:val="001C619E"/>
    <w:rsid w:val="001C6D23"/>
    <w:rsid w:val="001D1497"/>
    <w:rsid w:val="001D17E9"/>
    <w:rsid w:val="001D1BC2"/>
    <w:rsid w:val="001D1C2F"/>
    <w:rsid w:val="001E12C2"/>
    <w:rsid w:val="001E3AAA"/>
    <w:rsid w:val="001E5661"/>
    <w:rsid w:val="001E5D86"/>
    <w:rsid w:val="001E628F"/>
    <w:rsid w:val="001E7CA0"/>
    <w:rsid w:val="001F089E"/>
    <w:rsid w:val="001F1E31"/>
    <w:rsid w:val="0020586C"/>
    <w:rsid w:val="0021154D"/>
    <w:rsid w:val="00213AF8"/>
    <w:rsid w:val="002159A4"/>
    <w:rsid w:val="00216753"/>
    <w:rsid w:val="00222574"/>
    <w:rsid w:val="00222D6E"/>
    <w:rsid w:val="00230176"/>
    <w:rsid w:val="00231778"/>
    <w:rsid w:val="00232D8E"/>
    <w:rsid w:val="002331FA"/>
    <w:rsid w:val="00234BB7"/>
    <w:rsid w:val="00237D64"/>
    <w:rsid w:val="00243AB5"/>
    <w:rsid w:val="00245F4D"/>
    <w:rsid w:val="002522D3"/>
    <w:rsid w:val="00252795"/>
    <w:rsid w:val="00253AE1"/>
    <w:rsid w:val="00253C62"/>
    <w:rsid w:val="00255AD3"/>
    <w:rsid w:val="0025605B"/>
    <w:rsid w:val="00260641"/>
    <w:rsid w:val="002644FA"/>
    <w:rsid w:val="00266F36"/>
    <w:rsid w:val="00274CAA"/>
    <w:rsid w:val="00277251"/>
    <w:rsid w:val="00280E69"/>
    <w:rsid w:val="00281E04"/>
    <w:rsid w:val="0028273C"/>
    <w:rsid w:val="00284BDF"/>
    <w:rsid w:val="002937BA"/>
    <w:rsid w:val="00295241"/>
    <w:rsid w:val="002970AA"/>
    <w:rsid w:val="002A2AF9"/>
    <w:rsid w:val="002A3551"/>
    <w:rsid w:val="002A50DC"/>
    <w:rsid w:val="002A7077"/>
    <w:rsid w:val="002A749C"/>
    <w:rsid w:val="002B339F"/>
    <w:rsid w:val="002B48A9"/>
    <w:rsid w:val="002B670D"/>
    <w:rsid w:val="002C0F2C"/>
    <w:rsid w:val="002C1C83"/>
    <w:rsid w:val="002C2536"/>
    <w:rsid w:val="002E6FBC"/>
    <w:rsid w:val="002F05AD"/>
    <w:rsid w:val="002F27AE"/>
    <w:rsid w:val="002F37A1"/>
    <w:rsid w:val="002F3848"/>
    <w:rsid w:val="002F7749"/>
    <w:rsid w:val="003004CA"/>
    <w:rsid w:val="00300F34"/>
    <w:rsid w:val="00304577"/>
    <w:rsid w:val="0030616D"/>
    <w:rsid w:val="00307394"/>
    <w:rsid w:val="00310AA0"/>
    <w:rsid w:val="00311447"/>
    <w:rsid w:val="0031287E"/>
    <w:rsid w:val="003147C1"/>
    <w:rsid w:val="00314D30"/>
    <w:rsid w:val="00320845"/>
    <w:rsid w:val="00322AA1"/>
    <w:rsid w:val="00324E51"/>
    <w:rsid w:val="0033512D"/>
    <w:rsid w:val="0033540A"/>
    <w:rsid w:val="00335B4E"/>
    <w:rsid w:val="003404D8"/>
    <w:rsid w:val="00340ECD"/>
    <w:rsid w:val="003417C1"/>
    <w:rsid w:val="00346CE7"/>
    <w:rsid w:val="0034787F"/>
    <w:rsid w:val="003536D7"/>
    <w:rsid w:val="00356AAA"/>
    <w:rsid w:val="00357111"/>
    <w:rsid w:val="00363D42"/>
    <w:rsid w:val="003728FF"/>
    <w:rsid w:val="0038174A"/>
    <w:rsid w:val="003875BC"/>
    <w:rsid w:val="00393CD1"/>
    <w:rsid w:val="00393F93"/>
    <w:rsid w:val="00393FB0"/>
    <w:rsid w:val="00397BBC"/>
    <w:rsid w:val="003A624A"/>
    <w:rsid w:val="003A664D"/>
    <w:rsid w:val="003B201E"/>
    <w:rsid w:val="003B2A7C"/>
    <w:rsid w:val="003B3552"/>
    <w:rsid w:val="003B63F3"/>
    <w:rsid w:val="003B7CCD"/>
    <w:rsid w:val="003B7CF6"/>
    <w:rsid w:val="003E080F"/>
    <w:rsid w:val="003E4C13"/>
    <w:rsid w:val="003F05E1"/>
    <w:rsid w:val="003F13C0"/>
    <w:rsid w:val="003F284F"/>
    <w:rsid w:val="003F3319"/>
    <w:rsid w:val="003F4C74"/>
    <w:rsid w:val="003F52EF"/>
    <w:rsid w:val="003F585A"/>
    <w:rsid w:val="0040429F"/>
    <w:rsid w:val="004133A9"/>
    <w:rsid w:val="00417236"/>
    <w:rsid w:val="004236D6"/>
    <w:rsid w:val="00423798"/>
    <w:rsid w:val="004279FB"/>
    <w:rsid w:val="00431D04"/>
    <w:rsid w:val="00436DA3"/>
    <w:rsid w:val="0044402C"/>
    <w:rsid w:val="004452EC"/>
    <w:rsid w:val="00445AF9"/>
    <w:rsid w:val="0044654F"/>
    <w:rsid w:val="004564FD"/>
    <w:rsid w:val="00456B7F"/>
    <w:rsid w:val="00456C11"/>
    <w:rsid w:val="00457A3D"/>
    <w:rsid w:val="004623DF"/>
    <w:rsid w:val="004637BA"/>
    <w:rsid w:val="0046489D"/>
    <w:rsid w:val="004675C6"/>
    <w:rsid w:val="00470A4C"/>
    <w:rsid w:val="004717DB"/>
    <w:rsid w:val="00473811"/>
    <w:rsid w:val="00473900"/>
    <w:rsid w:val="004772D4"/>
    <w:rsid w:val="004812DF"/>
    <w:rsid w:val="00481482"/>
    <w:rsid w:val="004814DD"/>
    <w:rsid w:val="004835A3"/>
    <w:rsid w:val="00485C7A"/>
    <w:rsid w:val="004875DF"/>
    <w:rsid w:val="00492C10"/>
    <w:rsid w:val="00493781"/>
    <w:rsid w:val="004972B1"/>
    <w:rsid w:val="004A2454"/>
    <w:rsid w:val="004A566E"/>
    <w:rsid w:val="004A7B04"/>
    <w:rsid w:val="004B004D"/>
    <w:rsid w:val="004B1006"/>
    <w:rsid w:val="004B3AD2"/>
    <w:rsid w:val="004B4E74"/>
    <w:rsid w:val="004C0750"/>
    <w:rsid w:val="004C4FA5"/>
    <w:rsid w:val="004C5FBE"/>
    <w:rsid w:val="004C753A"/>
    <w:rsid w:val="004D1835"/>
    <w:rsid w:val="004D27EC"/>
    <w:rsid w:val="004D6FDA"/>
    <w:rsid w:val="004E22B9"/>
    <w:rsid w:val="004E2ECE"/>
    <w:rsid w:val="004E4006"/>
    <w:rsid w:val="004E547E"/>
    <w:rsid w:val="004E7E93"/>
    <w:rsid w:val="004F0F12"/>
    <w:rsid w:val="004F37A5"/>
    <w:rsid w:val="004F4B9C"/>
    <w:rsid w:val="004F7830"/>
    <w:rsid w:val="005031E7"/>
    <w:rsid w:val="00507591"/>
    <w:rsid w:val="00507D58"/>
    <w:rsid w:val="00512621"/>
    <w:rsid w:val="0051498C"/>
    <w:rsid w:val="00515024"/>
    <w:rsid w:val="00516B3F"/>
    <w:rsid w:val="00517CB0"/>
    <w:rsid w:val="0052018C"/>
    <w:rsid w:val="0052184C"/>
    <w:rsid w:val="00523252"/>
    <w:rsid w:val="005251E4"/>
    <w:rsid w:val="00526FD1"/>
    <w:rsid w:val="00527512"/>
    <w:rsid w:val="005338BD"/>
    <w:rsid w:val="00535A85"/>
    <w:rsid w:val="00537AF0"/>
    <w:rsid w:val="00541A19"/>
    <w:rsid w:val="00543DAD"/>
    <w:rsid w:val="00551586"/>
    <w:rsid w:val="00555D92"/>
    <w:rsid w:val="00555E7C"/>
    <w:rsid w:val="00557645"/>
    <w:rsid w:val="005625D2"/>
    <w:rsid w:val="005626ED"/>
    <w:rsid w:val="0056716C"/>
    <w:rsid w:val="00567749"/>
    <w:rsid w:val="005701AA"/>
    <w:rsid w:val="005723E2"/>
    <w:rsid w:val="00574457"/>
    <w:rsid w:val="0058438C"/>
    <w:rsid w:val="0058618A"/>
    <w:rsid w:val="005863F9"/>
    <w:rsid w:val="00590F31"/>
    <w:rsid w:val="00594862"/>
    <w:rsid w:val="005953B2"/>
    <w:rsid w:val="00597CF3"/>
    <w:rsid w:val="005A1884"/>
    <w:rsid w:val="005A1BF3"/>
    <w:rsid w:val="005A304B"/>
    <w:rsid w:val="005A41DC"/>
    <w:rsid w:val="005A42F4"/>
    <w:rsid w:val="005A652A"/>
    <w:rsid w:val="005B39F7"/>
    <w:rsid w:val="005B3FCD"/>
    <w:rsid w:val="005B49E4"/>
    <w:rsid w:val="005B5D87"/>
    <w:rsid w:val="005B5EDC"/>
    <w:rsid w:val="005B6045"/>
    <w:rsid w:val="005B74B2"/>
    <w:rsid w:val="005B7961"/>
    <w:rsid w:val="005B7DF9"/>
    <w:rsid w:val="005C1B9D"/>
    <w:rsid w:val="005C5E78"/>
    <w:rsid w:val="005C7762"/>
    <w:rsid w:val="005D01E7"/>
    <w:rsid w:val="005D0329"/>
    <w:rsid w:val="005D0559"/>
    <w:rsid w:val="005D1750"/>
    <w:rsid w:val="005D2625"/>
    <w:rsid w:val="005D2790"/>
    <w:rsid w:val="005E2704"/>
    <w:rsid w:val="005E3538"/>
    <w:rsid w:val="005E39A3"/>
    <w:rsid w:val="005E47F6"/>
    <w:rsid w:val="005E4806"/>
    <w:rsid w:val="005E57CA"/>
    <w:rsid w:val="005E6A9C"/>
    <w:rsid w:val="006047A7"/>
    <w:rsid w:val="00605F36"/>
    <w:rsid w:val="00606B3B"/>
    <w:rsid w:val="00612371"/>
    <w:rsid w:val="006169CF"/>
    <w:rsid w:val="00617A9B"/>
    <w:rsid w:val="006203F7"/>
    <w:rsid w:val="006233F0"/>
    <w:rsid w:val="00624A25"/>
    <w:rsid w:val="00625236"/>
    <w:rsid w:val="00640135"/>
    <w:rsid w:val="006415A6"/>
    <w:rsid w:val="00643012"/>
    <w:rsid w:val="00643238"/>
    <w:rsid w:val="00643DCB"/>
    <w:rsid w:val="00646127"/>
    <w:rsid w:val="00651441"/>
    <w:rsid w:val="00654866"/>
    <w:rsid w:val="0065664E"/>
    <w:rsid w:val="00657AD8"/>
    <w:rsid w:val="00661620"/>
    <w:rsid w:val="00661627"/>
    <w:rsid w:val="00665243"/>
    <w:rsid w:val="00665906"/>
    <w:rsid w:val="006672A7"/>
    <w:rsid w:val="0067196C"/>
    <w:rsid w:val="006722E8"/>
    <w:rsid w:val="00672FFB"/>
    <w:rsid w:val="00675B6D"/>
    <w:rsid w:val="0068142D"/>
    <w:rsid w:val="0068356D"/>
    <w:rsid w:val="006862E4"/>
    <w:rsid w:val="00686702"/>
    <w:rsid w:val="00686E08"/>
    <w:rsid w:val="00687602"/>
    <w:rsid w:val="00692D09"/>
    <w:rsid w:val="00694510"/>
    <w:rsid w:val="0069593E"/>
    <w:rsid w:val="00697E60"/>
    <w:rsid w:val="006A214E"/>
    <w:rsid w:val="006A3235"/>
    <w:rsid w:val="006A5D9D"/>
    <w:rsid w:val="006A6997"/>
    <w:rsid w:val="006A71DD"/>
    <w:rsid w:val="006B1BA5"/>
    <w:rsid w:val="006B5EE6"/>
    <w:rsid w:val="006B6D22"/>
    <w:rsid w:val="006C028C"/>
    <w:rsid w:val="006C1602"/>
    <w:rsid w:val="006C3A0D"/>
    <w:rsid w:val="006C6F1E"/>
    <w:rsid w:val="006C70E4"/>
    <w:rsid w:val="006C7E8A"/>
    <w:rsid w:val="006D2B9A"/>
    <w:rsid w:val="006D5DE9"/>
    <w:rsid w:val="006D724F"/>
    <w:rsid w:val="006E013A"/>
    <w:rsid w:val="006E5C5A"/>
    <w:rsid w:val="006E6AEC"/>
    <w:rsid w:val="006E76BF"/>
    <w:rsid w:val="006F0F4B"/>
    <w:rsid w:val="006F440A"/>
    <w:rsid w:val="006F5809"/>
    <w:rsid w:val="006F5A76"/>
    <w:rsid w:val="006F61F7"/>
    <w:rsid w:val="007067F2"/>
    <w:rsid w:val="007105AC"/>
    <w:rsid w:val="0071402B"/>
    <w:rsid w:val="0071681E"/>
    <w:rsid w:val="007202DD"/>
    <w:rsid w:val="00721846"/>
    <w:rsid w:val="007221F4"/>
    <w:rsid w:val="00722CBB"/>
    <w:rsid w:val="0072303F"/>
    <w:rsid w:val="00723635"/>
    <w:rsid w:val="00726E2C"/>
    <w:rsid w:val="00732A32"/>
    <w:rsid w:val="007337E5"/>
    <w:rsid w:val="0073475F"/>
    <w:rsid w:val="00744F4B"/>
    <w:rsid w:val="00745240"/>
    <w:rsid w:val="00747ED5"/>
    <w:rsid w:val="007534D5"/>
    <w:rsid w:val="007539E9"/>
    <w:rsid w:val="00754042"/>
    <w:rsid w:val="00754BD0"/>
    <w:rsid w:val="0075672D"/>
    <w:rsid w:val="00760542"/>
    <w:rsid w:val="00761FD4"/>
    <w:rsid w:val="00763856"/>
    <w:rsid w:val="00772A18"/>
    <w:rsid w:val="00775953"/>
    <w:rsid w:val="00781E2C"/>
    <w:rsid w:val="00783D29"/>
    <w:rsid w:val="00785B03"/>
    <w:rsid w:val="0078754C"/>
    <w:rsid w:val="00790C0B"/>
    <w:rsid w:val="00792A00"/>
    <w:rsid w:val="007948EF"/>
    <w:rsid w:val="007A2C14"/>
    <w:rsid w:val="007A65AE"/>
    <w:rsid w:val="007B017C"/>
    <w:rsid w:val="007B0FAF"/>
    <w:rsid w:val="007C0E6C"/>
    <w:rsid w:val="007C1FED"/>
    <w:rsid w:val="007C2A9F"/>
    <w:rsid w:val="007C63A6"/>
    <w:rsid w:val="007C7419"/>
    <w:rsid w:val="007D107A"/>
    <w:rsid w:val="007D582E"/>
    <w:rsid w:val="007E14BC"/>
    <w:rsid w:val="007E4D63"/>
    <w:rsid w:val="007E79DF"/>
    <w:rsid w:val="007F0212"/>
    <w:rsid w:val="007F08FF"/>
    <w:rsid w:val="007F39D9"/>
    <w:rsid w:val="007F3F06"/>
    <w:rsid w:val="007F4069"/>
    <w:rsid w:val="007F5F20"/>
    <w:rsid w:val="007F7470"/>
    <w:rsid w:val="00800A0C"/>
    <w:rsid w:val="00801347"/>
    <w:rsid w:val="0080220B"/>
    <w:rsid w:val="00803AD1"/>
    <w:rsid w:val="0080646F"/>
    <w:rsid w:val="00811C1F"/>
    <w:rsid w:val="008138C0"/>
    <w:rsid w:val="00813C70"/>
    <w:rsid w:val="00815B7A"/>
    <w:rsid w:val="00815F17"/>
    <w:rsid w:val="00817ECA"/>
    <w:rsid w:val="00820738"/>
    <w:rsid w:val="00821924"/>
    <w:rsid w:val="00833B01"/>
    <w:rsid w:val="00837C9F"/>
    <w:rsid w:val="008432E2"/>
    <w:rsid w:val="008552D2"/>
    <w:rsid w:val="008565F6"/>
    <w:rsid w:val="008576D9"/>
    <w:rsid w:val="00861896"/>
    <w:rsid w:val="00862446"/>
    <w:rsid w:val="00863856"/>
    <w:rsid w:val="00863F31"/>
    <w:rsid w:val="00865C52"/>
    <w:rsid w:val="0086625A"/>
    <w:rsid w:val="008677E4"/>
    <w:rsid w:val="00870551"/>
    <w:rsid w:val="0087096E"/>
    <w:rsid w:val="008710ED"/>
    <w:rsid w:val="00875F5C"/>
    <w:rsid w:val="008766CC"/>
    <w:rsid w:val="00880C30"/>
    <w:rsid w:val="00882B4C"/>
    <w:rsid w:val="008918E9"/>
    <w:rsid w:val="00895E3B"/>
    <w:rsid w:val="00897D37"/>
    <w:rsid w:val="008A1625"/>
    <w:rsid w:val="008A2A31"/>
    <w:rsid w:val="008A6A82"/>
    <w:rsid w:val="008A70F5"/>
    <w:rsid w:val="008B5939"/>
    <w:rsid w:val="008B5F2E"/>
    <w:rsid w:val="008B6ED1"/>
    <w:rsid w:val="008C0495"/>
    <w:rsid w:val="008C17F5"/>
    <w:rsid w:val="008D305F"/>
    <w:rsid w:val="008D3FDD"/>
    <w:rsid w:val="008D7EA8"/>
    <w:rsid w:val="008E0387"/>
    <w:rsid w:val="008E27DC"/>
    <w:rsid w:val="008E3BAA"/>
    <w:rsid w:val="008E4687"/>
    <w:rsid w:val="008E51A5"/>
    <w:rsid w:val="008E7F36"/>
    <w:rsid w:val="008F01AD"/>
    <w:rsid w:val="008F0337"/>
    <w:rsid w:val="008F2D6D"/>
    <w:rsid w:val="008F2E98"/>
    <w:rsid w:val="008F3265"/>
    <w:rsid w:val="008F51DD"/>
    <w:rsid w:val="008F5F9C"/>
    <w:rsid w:val="009000EB"/>
    <w:rsid w:val="00906AB3"/>
    <w:rsid w:val="00906CE3"/>
    <w:rsid w:val="00906F74"/>
    <w:rsid w:val="00911E06"/>
    <w:rsid w:val="0091273D"/>
    <w:rsid w:val="00917A61"/>
    <w:rsid w:val="0092085B"/>
    <w:rsid w:val="0092240B"/>
    <w:rsid w:val="00924431"/>
    <w:rsid w:val="009245F4"/>
    <w:rsid w:val="009302F6"/>
    <w:rsid w:val="00931F8B"/>
    <w:rsid w:val="00932020"/>
    <w:rsid w:val="00932C11"/>
    <w:rsid w:val="0093330F"/>
    <w:rsid w:val="009454C2"/>
    <w:rsid w:val="009456DD"/>
    <w:rsid w:val="009508B8"/>
    <w:rsid w:val="0095274D"/>
    <w:rsid w:val="009555D9"/>
    <w:rsid w:val="00965962"/>
    <w:rsid w:val="00976230"/>
    <w:rsid w:val="00976C1A"/>
    <w:rsid w:val="009835A2"/>
    <w:rsid w:val="009846E6"/>
    <w:rsid w:val="0098595B"/>
    <w:rsid w:val="00987DD7"/>
    <w:rsid w:val="00987E25"/>
    <w:rsid w:val="00992A9E"/>
    <w:rsid w:val="009958C8"/>
    <w:rsid w:val="00995EDC"/>
    <w:rsid w:val="009A1FCA"/>
    <w:rsid w:val="009A27FB"/>
    <w:rsid w:val="009A4ED4"/>
    <w:rsid w:val="009A6152"/>
    <w:rsid w:val="009B20CA"/>
    <w:rsid w:val="009B4418"/>
    <w:rsid w:val="009B7094"/>
    <w:rsid w:val="009C047A"/>
    <w:rsid w:val="009C2277"/>
    <w:rsid w:val="009C2EF3"/>
    <w:rsid w:val="009C2F57"/>
    <w:rsid w:val="009C514F"/>
    <w:rsid w:val="009C57F8"/>
    <w:rsid w:val="009D78D3"/>
    <w:rsid w:val="009E1BD9"/>
    <w:rsid w:val="009E6277"/>
    <w:rsid w:val="009F2641"/>
    <w:rsid w:val="009F3C44"/>
    <w:rsid w:val="009F3E88"/>
    <w:rsid w:val="009F40A2"/>
    <w:rsid w:val="009F5CD1"/>
    <w:rsid w:val="00A01670"/>
    <w:rsid w:val="00A01DAB"/>
    <w:rsid w:val="00A06D4B"/>
    <w:rsid w:val="00A1164F"/>
    <w:rsid w:val="00A15DDB"/>
    <w:rsid w:val="00A21D10"/>
    <w:rsid w:val="00A22A1F"/>
    <w:rsid w:val="00A22E23"/>
    <w:rsid w:val="00A23132"/>
    <w:rsid w:val="00A238F3"/>
    <w:rsid w:val="00A27649"/>
    <w:rsid w:val="00A27711"/>
    <w:rsid w:val="00A33951"/>
    <w:rsid w:val="00A36079"/>
    <w:rsid w:val="00A3659E"/>
    <w:rsid w:val="00A3779A"/>
    <w:rsid w:val="00A40C68"/>
    <w:rsid w:val="00A41813"/>
    <w:rsid w:val="00A4353F"/>
    <w:rsid w:val="00A54975"/>
    <w:rsid w:val="00A619AD"/>
    <w:rsid w:val="00A644DE"/>
    <w:rsid w:val="00A806F8"/>
    <w:rsid w:val="00A86AB8"/>
    <w:rsid w:val="00A87E93"/>
    <w:rsid w:val="00A903C3"/>
    <w:rsid w:val="00A90978"/>
    <w:rsid w:val="00A90FF9"/>
    <w:rsid w:val="00A92572"/>
    <w:rsid w:val="00A95F1A"/>
    <w:rsid w:val="00A971FB"/>
    <w:rsid w:val="00AA1F7A"/>
    <w:rsid w:val="00AA1FE5"/>
    <w:rsid w:val="00AA4FA7"/>
    <w:rsid w:val="00AB0DAB"/>
    <w:rsid w:val="00AB2260"/>
    <w:rsid w:val="00AB28AE"/>
    <w:rsid w:val="00AB3B57"/>
    <w:rsid w:val="00AB45EF"/>
    <w:rsid w:val="00AB5B7B"/>
    <w:rsid w:val="00AB5C93"/>
    <w:rsid w:val="00AC3DAF"/>
    <w:rsid w:val="00AC54C2"/>
    <w:rsid w:val="00AD2EE2"/>
    <w:rsid w:val="00AE272B"/>
    <w:rsid w:val="00AF18D7"/>
    <w:rsid w:val="00AF59A9"/>
    <w:rsid w:val="00AF5A68"/>
    <w:rsid w:val="00AF627F"/>
    <w:rsid w:val="00B00449"/>
    <w:rsid w:val="00B0144E"/>
    <w:rsid w:val="00B050CF"/>
    <w:rsid w:val="00B0589B"/>
    <w:rsid w:val="00B069DA"/>
    <w:rsid w:val="00B11D65"/>
    <w:rsid w:val="00B11EE4"/>
    <w:rsid w:val="00B15E11"/>
    <w:rsid w:val="00B322C0"/>
    <w:rsid w:val="00B33F7B"/>
    <w:rsid w:val="00B375D1"/>
    <w:rsid w:val="00B45F73"/>
    <w:rsid w:val="00B47287"/>
    <w:rsid w:val="00B477B9"/>
    <w:rsid w:val="00B5600D"/>
    <w:rsid w:val="00B63A9B"/>
    <w:rsid w:val="00B6575E"/>
    <w:rsid w:val="00B77444"/>
    <w:rsid w:val="00B804D7"/>
    <w:rsid w:val="00B81AD5"/>
    <w:rsid w:val="00B831FF"/>
    <w:rsid w:val="00B914F4"/>
    <w:rsid w:val="00B9168B"/>
    <w:rsid w:val="00B95C61"/>
    <w:rsid w:val="00B97D40"/>
    <w:rsid w:val="00BA2D5A"/>
    <w:rsid w:val="00BA3153"/>
    <w:rsid w:val="00BA7B5B"/>
    <w:rsid w:val="00BB7FF2"/>
    <w:rsid w:val="00BC0602"/>
    <w:rsid w:val="00BC0C7B"/>
    <w:rsid w:val="00BC17C2"/>
    <w:rsid w:val="00BC5E87"/>
    <w:rsid w:val="00BD1805"/>
    <w:rsid w:val="00BD2273"/>
    <w:rsid w:val="00BD2719"/>
    <w:rsid w:val="00BD7826"/>
    <w:rsid w:val="00BE45C6"/>
    <w:rsid w:val="00BE5E47"/>
    <w:rsid w:val="00BE5E6E"/>
    <w:rsid w:val="00BE715F"/>
    <w:rsid w:val="00BF1106"/>
    <w:rsid w:val="00BF17A3"/>
    <w:rsid w:val="00BF1A27"/>
    <w:rsid w:val="00BF70AD"/>
    <w:rsid w:val="00C01199"/>
    <w:rsid w:val="00C02E9B"/>
    <w:rsid w:val="00C03D78"/>
    <w:rsid w:val="00C0572C"/>
    <w:rsid w:val="00C1072D"/>
    <w:rsid w:val="00C10E55"/>
    <w:rsid w:val="00C11965"/>
    <w:rsid w:val="00C230E6"/>
    <w:rsid w:val="00C248D5"/>
    <w:rsid w:val="00C3634C"/>
    <w:rsid w:val="00C4063E"/>
    <w:rsid w:val="00C40A7B"/>
    <w:rsid w:val="00C4176A"/>
    <w:rsid w:val="00C47BA4"/>
    <w:rsid w:val="00C51CB9"/>
    <w:rsid w:val="00C65CC2"/>
    <w:rsid w:val="00C67E5E"/>
    <w:rsid w:val="00C7113B"/>
    <w:rsid w:val="00C711D1"/>
    <w:rsid w:val="00C71F2D"/>
    <w:rsid w:val="00C71F4C"/>
    <w:rsid w:val="00C73A48"/>
    <w:rsid w:val="00C75DCE"/>
    <w:rsid w:val="00C82019"/>
    <w:rsid w:val="00C82A2F"/>
    <w:rsid w:val="00C82AE1"/>
    <w:rsid w:val="00C8650C"/>
    <w:rsid w:val="00C915DA"/>
    <w:rsid w:val="00C9201D"/>
    <w:rsid w:val="00C9541B"/>
    <w:rsid w:val="00C95611"/>
    <w:rsid w:val="00C979C1"/>
    <w:rsid w:val="00CA0895"/>
    <w:rsid w:val="00CA40C5"/>
    <w:rsid w:val="00CB0FA5"/>
    <w:rsid w:val="00CB2031"/>
    <w:rsid w:val="00CB3223"/>
    <w:rsid w:val="00CB7C9D"/>
    <w:rsid w:val="00CC121A"/>
    <w:rsid w:val="00CC1CFE"/>
    <w:rsid w:val="00CD0AB2"/>
    <w:rsid w:val="00CD2DE3"/>
    <w:rsid w:val="00CD7106"/>
    <w:rsid w:val="00CE3F88"/>
    <w:rsid w:val="00CE538A"/>
    <w:rsid w:val="00CE67ED"/>
    <w:rsid w:val="00CF0E84"/>
    <w:rsid w:val="00CF48D4"/>
    <w:rsid w:val="00CF584C"/>
    <w:rsid w:val="00CF6F45"/>
    <w:rsid w:val="00D0379C"/>
    <w:rsid w:val="00D04C44"/>
    <w:rsid w:val="00D136D2"/>
    <w:rsid w:val="00D15AEE"/>
    <w:rsid w:val="00D22138"/>
    <w:rsid w:val="00D23AEC"/>
    <w:rsid w:val="00D25593"/>
    <w:rsid w:val="00D3056C"/>
    <w:rsid w:val="00D31EA5"/>
    <w:rsid w:val="00D349B6"/>
    <w:rsid w:val="00D37712"/>
    <w:rsid w:val="00D4239C"/>
    <w:rsid w:val="00D450D4"/>
    <w:rsid w:val="00D4668B"/>
    <w:rsid w:val="00D63990"/>
    <w:rsid w:val="00D671AA"/>
    <w:rsid w:val="00D67252"/>
    <w:rsid w:val="00D70161"/>
    <w:rsid w:val="00D70B56"/>
    <w:rsid w:val="00D758AE"/>
    <w:rsid w:val="00D76FBC"/>
    <w:rsid w:val="00D779B1"/>
    <w:rsid w:val="00D82D6A"/>
    <w:rsid w:val="00D83CF6"/>
    <w:rsid w:val="00D8411C"/>
    <w:rsid w:val="00D9469D"/>
    <w:rsid w:val="00D96314"/>
    <w:rsid w:val="00D97971"/>
    <w:rsid w:val="00DA1AD3"/>
    <w:rsid w:val="00DA36A0"/>
    <w:rsid w:val="00DA4216"/>
    <w:rsid w:val="00DA6BBD"/>
    <w:rsid w:val="00DB1A67"/>
    <w:rsid w:val="00DB1DF8"/>
    <w:rsid w:val="00DB2507"/>
    <w:rsid w:val="00DB6F73"/>
    <w:rsid w:val="00DB7718"/>
    <w:rsid w:val="00DB7766"/>
    <w:rsid w:val="00DC28C1"/>
    <w:rsid w:val="00DC6FDE"/>
    <w:rsid w:val="00DD14EF"/>
    <w:rsid w:val="00DD15FE"/>
    <w:rsid w:val="00DD4916"/>
    <w:rsid w:val="00DD74D3"/>
    <w:rsid w:val="00DE12E1"/>
    <w:rsid w:val="00DE3454"/>
    <w:rsid w:val="00DE3BAB"/>
    <w:rsid w:val="00DE4165"/>
    <w:rsid w:val="00DE7C73"/>
    <w:rsid w:val="00DF118A"/>
    <w:rsid w:val="00DF2145"/>
    <w:rsid w:val="00DF5D3E"/>
    <w:rsid w:val="00DF7C9C"/>
    <w:rsid w:val="00E04DBE"/>
    <w:rsid w:val="00E115AC"/>
    <w:rsid w:val="00E11881"/>
    <w:rsid w:val="00E14AE6"/>
    <w:rsid w:val="00E35BAF"/>
    <w:rsid w:val="00E37518"/>
    <w:rsid w:val="00E4213E"/>
    <w:rsid w:val="00E45B5F"/>
    <w:rsid w:val="00E45FCC"/>
    <w:rsid w:val="00E47777"/>
    <w:rsid w:val="00E51D1F"/>
    <w:rsid w:val="00E54109"/>
    <w:rsid w:val="00E546C2"/>
    <w:rsid w:val="00E65755"/>
    <w:rsid w:val="00E66A1A"/>
    <w:rsid w:val="00E7019D"/>
    <w:rsid w:val="00E77E0D"/>
    <w:rsid w:val="00E822E5"/>
    <w:rsid w:val="00E82DCB"/>
    <w:rsid w:val="00E8797C"/>
    <w:rsid w:val="00E87CA2"/>
    <w:rsid w:val="00E915AE"/>
    <w:rsid w:val="00E93894"/>
    <w:rsid w:val="00EA42B6"/>
    <w:rsid w:val="00EB133B"/>
    <w:rsid w:val="00EB2BC8"/>
    <w:rsid w:val="00EB3521"/>
    <w:rsid w:val="00EB3E6D"/>
    <w:rsid w:val="00EB5FB3"/>
    <w:rsid w:val="00EC4978"/>
    <w:rsid w:val="00EC4D4F"/>
    <w:rsid w:val="00EC76CB"/>
    <w:rsid w:val="00EC7947"/>
    <w:rsid w:val="00ED311A"/>
    <w:rsid w:val="00ED4151"/>
    <w:rsid w:val="00ED58B9"/>
    <w:rsid w:val="00ED5BBF"/>
    <w:rsid w:val="00ED6BC2"/>
    <w:rsid w:val="00EE41DA"/>
    <w:rsid w:val="00EE6E2C"/>
    <w:rsid w:val="00EF31E5"/>
    <w:rsid w:val="00EF37DF"/>
    <w:rsid w:val="00F015CA"/>
    <w:rsid w:val="00F02306"/>
    <w:rsid w:val="00F02EBB"/>
    <w:rsid w:val="00F03C06"/>
    <w:rsid w:val="00F055E9"/>
    <w:rsid w:val="00F056D9"/>
    <w:rsid w:val="00F06420"/>
    <w:rsid w:val="00F07BB8"/>
    <w:rsid w:val="00F10CEE"/>
    <w:rsid w:val="00F121B0"/>
    <w:rsid w:val="00F13D0F"/>
    <w:rsid w:val="00F2022B"/>
    <w:rsid w:val="00F2115A"/>
    <w:rsid w:val="00F23250"/>
    <w:rsid w:val="00F252EB"/>
    <w:rsid w:val="00F27C93"/>
    <w:rsid w:val="00F30FEE"/>
    <w:rsid w:val="00F3377A"/>
    <w:rsid w:val="00F34284"/>
    <w:rsid w:val="00F344A5"/>
    <w:rsid w:val="00F35372"/>
    <w:rsid w:val="00F37BC7"/>
    <w:rsid w:val="00F53750"/>
    <w:rsid w:val="00F62EC9"/>
    <w:rsid w:val="00F665B8"/>
    <w:rsid w:val="00F731F9"/>
    <w:rsid w:val="00F75D16"/>
    <w:rsid w:val="00F76F27"/>
    <w:rsid w:val="00F80DE5"/>
    <w:rsid w:val="00F819F1"/>
    <w:rsid w:val="00F84A2B"/>
    <w:rsid w:val="00F86A91"/>
    <w:rsid w:val="00F91588"/>
    <w:rsid w:val="00F91763"/>
    <w:rsid w:val="00F96693"/>
    <w:rsid w:val="00F96C75"/>
    <w:rsid w:val="00F9722A"/>
    <w:rsid w:val="00F97412"/>
    <w:rsid w:val="00FA776D"/>
    <w:rsid w:val="00FB15E6"/>
    <w:rsid w:val="00FB43FF"/>
    <w:rsid w:val="00FB71C6"/>
    <w:rsid w:val="00FC228A"/>
    <w:rsid w:val="00FC4620"/>
    <w:rsid w:val="00FC5C06"/>
    <w:rsid w:val="00FD358C"/>
    <w:rsid w:val="00FE0E0B"/>
    <w:rsid w:val="00FE16F7"/>
    <w:rsid w:val="00FE2AF6"/>
    <w:rsid w:val="00FE3F65"/>
    <w:rsid w:val="00FE579D"/>
    <w:rsid w:val="00FE5C7B"/>
    <w:rsid w:val="00FE624C"/>
    <w:rsid w:val="00FE7647"/>
    <w:rsid w:val="00FF133C"/>
    <w:rsid w:val="00FF1C3D"/>
    <w:rsid w:val="00FF3306"/>
    <w:rsid w:val="00FF34EC"/>
    <w:rsid w:val="00FF4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A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A18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81A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B017C"/>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DD14EF"/>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800A0C"/>
    <w:rPr>
      <w:color w:val="0000FF"/>
      <w:u w:val="single"/>
    </w:rPr>
  </w:style>
  <w:style w:type="paragraph" w:customStyle="1" w:styleId="21">
    <w:name w:val="Абзац списка2"/>
    <w:basedOn w:val="a"/>
    <w:uiPriority w:val="99"/>
    <w:rsid w:val="00800A0C"/>
    <w:pPr>
      <w:spacing w:after="200" w:line="276" w:lineRule="auto"/>
      <w:ind w:left="720"/>
    </w:pPr>
    <w:rPr>
      <w:rFonts w:ascii="Calibri" w:hAnsi="Calibri" w:cs="Calibri"/>
      <w:sz w:val="22"/>
      <w:szCs w:val="22"/>
    </w:rPr>
  </w:style>
  <w:style w:type="paragraph" w:customStyle="1" w:styleId="7">
    <w:name w:val="Абзац списка7"/>
    <w:basedOn w:val="a"/>
    <w:uiPriority w:val="99"/>
    <w:rsid w:val="00800A0C"/>
    <w:pPr>
      <w:spacing w:after="200" w:line="276" w:lineRule="auto"/>
      <w:ind w:left="720"/>
      <w:contextualSpacing/>
    </w:pPr>
    <w:rPr>
      <w:rFonts w:ascii="Cambria" w:hAnsi="Cambria"/>
      <w:sz w:val="22"/>
      <w:szCs w:val="22"/>
      <w:lang w:val="en-US" w:eastAsia="en-US"/>
    </w:rPr>
  </w:style>
  <w:style w:type="character" w:customStyle="1" w:styleId="50">
    <w:name w:val="Заголовок 5 Знак"/>
    <w:basedOn w:val="a0"/>
    <w:link w:val="5"/>
    <w:uiPriority w:val="9"/>
    <w:rsid w:val="00DD14EF"/>
    <w:rPr>
      <w:rFonts w:ascii="Times New Roman" w:eastAsia="Times New Roman" w:hAnsi="Times New Roman" w:cs="Times New Roman"/>
      <w:b/>
      <w:bCs/>
      <w:sz w:val="20"/>
      <w:szCs w:val="20"/>
      <w:lang w:eastAsia="ru-RU"/>
    </w:rPr>
  </w:style>
  <w:style w:type="character" w:customStyle="1" w:styleId="mw-headline">
    <w:name w:val="mw-headline"/>
    <w:basedOn w:val="a0"/>
    <w:rsid w:val="00DD14EF"/>
  </w:style>
  <w:style w:type="character" w:customStyle="1" w:styleId="apple-converted-space">
    <w:name w:val="apple-converted-space"/>
    <w:basedOn w:val="a0"/>
    <w:rsid w:val="00DD14EF"/>
  </w:style>
  <w:style w:type="table" w:styleId="a4">
    <w:name w:val="Table Grid"/>
    <w:basedOn w:val="a1"/>
    <w:uiPriority w:val="59"/>
    <w:rsid w:val="001303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FE5C7B"/>
    <w:pPr>
      <w:spacing w:before="100" w:beforeAutospacing="1" w:after="100" w:afterAutospacing="1"/>
    </w:pPr>
  </w:style>
  <w:style w:type="paragraph" w:styleId="a6">
    <w:name w:val="Balloon Text"/>
    <w:basedOn w:val="a"/>
    <w:link w:val="a7"/>
    <w:uiPriority w:val="99"/>
    <w:semiHidden/>
    <w:unhideWhenUsed/>
    <w:rsid w:val="00C71F4C"/>
    <w:rPr>
      <w:rFonts w:ascii="Tahoma" w:hAnsi="Tahoma" w:cs="Tahoma"/>
      <w:sz w:val="16"/>
      <w:szCs w:val="16"/>
    </w:rPr>
  </w:style>
  <w:style w:type="character" w:customStyle="1" w:styleId="a7">
    <w:name w:val="Текст выноски Знак"/>
    <w:basedOn w:val="a0"/>
    <w:link w:val="a6"/>
    <w:uiPriority w:val="99"/>
    <w:semiHidden/>
    <w:rsid w:val="00C71F4C"/>
    <w:rPr>
      <w:rFonts w:ascii="Tahoma" w:eastAsia="Times New Roman" w:hAnsi="Tahoma" w:cs="Tahoma"/>
      <w:sz w:val="16"/>
      <w:szCs w:val="16"/>
      <w:lang w:eastAsia="ru-RU"/>
    </w:rPr>
  </w:style>
  <w:style w:type="paragraph" w:styleId="a8">
    <w:name w:val="List Paragraph"/>
    <w:basedOn w:val="a"/>
    <w:qFormat/>
    <w:rsid w:val="00833B01"/>
    <w:pPr>
      <w:ind w:left="720"/>
      <w:contextualSpacing/>
    </w:pPr>
  </w:style>
  <w:style w:type="character" w:customStyle="1" w:styleId="20">
    <w:name w:val="Заголовок 2 Знак"/>
    <w:basedOn w:val="a0"/>
    <w:link w:val="2"/>
    <w:uiPriority w:val="9"/>
    <w:semiHidden/>
    <w:rsid w:val="00B81AD5"/>
    <w:rPr>
      <w:rFonts w:asciiTheme="majorHAnsi" w:eastAsiaTheme="majorEastAsia" w:hAnsiTheme="majorHAnsi" w:cstheme="majorBidi"/>
      <w:b/>
      <w:bCs/>
      <w:color w:val="4F81BD" w:themeColor="accent1"/>
      <w:sz w:val="26"/>
      <w:szCs w:val="26"/>
      <w:lang w:eastAsia="ru-RU"/>
    </w:rPr>
  </w:style>
  <w:style w:type="character" w:styleId="a9">
    <w:name w:val="Strong"/>
    <w:basedOn w:val="a0"/>
    <w:uiPriority w:val="22"/>
    <w:qFormat/>
    <w:rsid w:val="00F76F27"/>
    <w:rPr>
      <w:b/>
      <w:bCs/>
    </w:rPr>
  </w:style>
  <w:style w:type="character" w:customStyle="1" w:styleId="cit-print-date">
    <w:name w:val="cit-print-date"/>
    <w:basedOn w:val="a0"/>
    <w:rsid w:val="00E51D1F"/>
  </w:style>
  <w:style w:type="character" w:customStyle="1" w:styleId="cit-sep">
    <w:name w:val="cit-sep"/>
    <w:basedOn w:val="a0"/>
    <w:rsid w:val="00E51D1F"/>
  </w:style>
  <w:style w:type="character" w:customStyle="1" w:styleId="cit-vol">
    <w:name w:val="cit-vol"/>
    <w:basedOn w:val="a0"/>
    <w:rsid w:val="00E51D1F"/>
  </w:style>
  <w:style w:type="character" w:customStyle="1" w:styleId="cit-issue">
    <w:name w:val="cit-issue"/>
    <w:basedOn w:val="a0"/>
    <w:rsid w:val="00E51D1F"/>
  </w:style>
  <w:style w:type="character" w:customStyle="1" w:styleId="cit-first-page">
    <w:name w:val="cit-first-page"/>
    <w:basedOn w:val="a0"/>
    <w:rsid w:val="00E51D1F"/>
  </w:style>
  <w:style w:type="character" w:customStyle="1" w:styleId="cit-last-page">
    <w:name w:val="cit-last-page"/>
    <w:basedOn w:val="a0"/>
    <w:rsid w:val="00E51D1F"/>
  </w:style>
  <w:style w:type="character" w:customStyle="1" w:styleId="cit-ahead-of-print-date">
    <w:name w:val="cit-ahead-of-print-date"/>
    <w:basedOn w:val="a0"/>
    <w:rsid w:val="00E51D1F"/>
  </w:style>
  <w:style w:type="character" w:customStyle="1" w:styleId="10">
    <w:name w:val="Заголовок 1 Знак"/>
    <w:basedOn w:val="a0"/>
    <w:link w:val="1"/>
    <w:uiPriority w:val="9"/>
    <w:rsid w:val="005A1884"/>
    <w:rPr>
      <w:rFonts w:asciiTheme="majorHAnsi" w:eastAsiaTheme="majorEastAsia" w:hAnsiTheme="majorHAnsi" w:cstheme="majorBidi"/>
      <w:b/>
      <w:bCs/>
      <w:color w:val="365F91" w:themeColor="accent1" w:themeShade="BF"/>
      <w:sz w:val="28"/>
      <w:szCs w:val="28"/>
      <w:lang w:eastAsia="ru-RU"/>
    </w:rPr>
  </w:style>
  <w:style w:type="paragraph" w:styleId="aa">
    <w:name w:val="header"/>
    <w:basedOn w:val="a"/>
    <w:link w:val="ab"/>
    <w:uiPriority w:val="99"/>
    <w:unhideWhenUsed/>
    <w:rsid w:val="00097701"/>
    <w:pPr>
      <w:tabs>
        <w:tab w:val="center" w:pos="4677"/>
        <w:tab w:val="right" w:pos="9355"/>
      </w:tabs>
    </w:pPr>
  </w:style>
  <w:style w:type="character" w:customStyle="1" w:styleId="ab">
    <w:name w:val="Верхний колонтитул Знак"/>
    <w:basedOn w:val="a0"/>
    <w:link w:val="aa"/>
    <w:uiPriority w:val="99"/>
    <w:rsid w:val="0009770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97701"/>
    <w:pPr>
      <w:tabs>
        <w:tab w:val="center" w:pos="4677"/>
        <w:tab w:val="right" w:pos="9355"/>
      </w:tabs>
    </w:pPr>
  </w:style>
  <w:style w:type="character" w:customStyle="1" w:styleId="ad">
    <w:name w:val="Нижний колонтитул Знак"/>
    <w:basedOn w:val="a0"/>
    <w:link w:val="ac"/>
    <w:uiPriority w:val="99"/>
    <w:rsid w:val="00097701"/>
    <w:rPr>
      <w:rFonts w:ascii="Times New Roman" w:eastAsia="Times New Roman" w:hAnsi="Times New Roman" w:cs="Times New Roman"/>
      <w:sz w:val="24"/>
      <w:szCs w:val="24"/>
      <w:lang w:eastAsia="ru-RU"/>
    </w:rPr>
  </w:style>
  <w:style w:type="paragraph" w:customStyle="1" w:styleId="Default">
    <w:name w:val="Default"/>
    <w:rsid w:val="000700D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e">
    <w:name w:val="Основной текст_"/>
    <w:basedOn w:val="a0"/>
    <w:link w:val="51"/>
    <w:rsid w:val="001C0FFA"/>
    <w:rPr>
      <w:rFonts w:ascii="Times New Roman" w:eastAsia="Times New Roman" w:hAnsi="Times New Roman" w:cs="Times New Roman"/>
      <w:sz w:val="27"/>
      <w:szCs w:val="27"/>
      <w:shd w:val="clear" w:color="auto" w:fill="FFFFFF"/>
    </w:rPr>
  </w:style>
  <w:style w:type="paragraph" w:customStyle="1" w:styleId="51">
    <w:name w:val="Основной текст5"/>
    <w:basedOn w:val="a"/>
    <w:link w:val="ae"/>
    <w:rsid w:val="001C0FFA"/>
    <w:pPr>
      <w:shd w:val="clear" w:color="auto" w:fill="FFFFFF"/>
      <w:spacing w:after="600" w:line="322" w:lineRule="exact"/>
      <w:ind w:hanging="540"/>
      <w:jc w:val="right"/>
    </w:pPr>
    <w:rPr>
      <w:sz w:val="27"/>
      <w:szCs w:val="27"/>
      <w:lang w:eastAsia="en-US"/>
    </w:rPr>
  </w:style>
  <w:style w:type="character" w:customStyle="1" w:styleId="31">
    <w:name w:val="Основной текст (3)_"/>
    <w:basedOn w:val="a0"/>
    <w:link w:val="32"/>
    <w:rsid w:val="00FE0E0B"/>
    <w:rPr>
      <w:rFonts w:ascii="Times New Roman" w:eastAsia="Times New Roman" w:hAnsi="Times New Roman" w:cs="Times New Roman"/>
      <w:sz w:val="23"/>
      <w:szCs w:val="23"/>
      <w:shd w:val="clear" w:color="auto" w:fill="FFFFFF"/>
    </w:rPr>
  </w:style>
  <w:style w:type="character" w:customStyle="1" w:styleId="22">
    <w:name w:val="Основной текст (2)_"/>
    <w:basedOn w:val="a0"/>
    <w:link w:val="23"/>
    <w:rsid w:val="00FE0E0B"/>
    <w:rPr>
      <w:rFonts w:ascii="Times New Roman" w:eastAsia="Times New Roman" w:hAnsi="Times New Roman" w:cs="Times New Roman"/>
      <w:sz w:val="23"/>
      <w:szCs w:val="23"/>
      <w:shd w:val="clear" w:color="auto" w:fill="FFFFFF"/>
    </w:rPr>
  </w:style>
  <w:style w:type="paragraph" w:customStyle="1" w:styleId="32">
    <w:name w:val="Основной текст (3)"/>
    <w:basedOn w:val="a"/>
    <w:link w:val="31"/>
    <w:rsid w:val="00FE0E0B"/>
    <w:pPr>
      <w:shd w:val="clear" w:color="auto" w:fill="FFFFFF"/>
      <w:spacing w:line="0" w:lineRule="atLeast"/>
    </w:pPr>
    <w:rPr>
      <w:sz w:val="23"/>
      <w:szCs w:val="23"/>
      <w:lang w:eastAsia="en-US"/>
    </w:rPr>
  </w:style>
  <w:style w:type="paragraph" w:customStyle="1" w:styleId="23">
    <w:name w:val="Основной текст (2)"/>
    <w:basedOn w:val="a"/>
    <w:link w:val="22"/>
    <w:rsid w:val="00FE0E0B"/>
    <w:pPr>
      <w:shd w:val="clear" w:color="auto" w:fill="FFFFFF"/>
      <w:spacing w:line="269" w:lineRule="exact"/>
      <w:ind w:hanging="360"/>
      <w:jc w:val="both"/>
    </w:pPr>
    <w:rPr>
      <w:sz w:val="23"/>
      <w:szCs w:val="23"/>
      <w:lang w:eastAsia="en-US"/>
    </w:rPr>
  </w:style>
  <w:style w:type="character" w:customStyle="1" w:styleId="sokr">
    <w:name w:val="sokr"/>
    <w:basedOn w:val="a0"/>
    <w:rsid w:val="00781E2C"/>
  </w:style>
  <w:style w:type="character" w:customStyle="1" w:styleId="st">
    <w:name w:val="st"/>
    <w:rsid w:val="00100E22"/>
  </w:style>
  <w:style w:type="character" w:customStyle="1" w:styleId="30">
    <w:name w:val="Заголовок 3 Знак"/>
    <w:basedOn w:val="a0"/>
    <w:link w:val="3"/>
    <w:uiPriority w:val="9"/>
    <w:semiHidden/>
    <w:rsid w:val="007B017C"/>
    <w:rPr>
      <w:rFonts w:asciiTheme="majorHAnsi" w:eastAsiaTheme="majorEastAsia" w:hAnsiTheme="majorHAnsi" w:cstheme="majorBidi"/>
      <w:b/>
      <w:bCs/>
      <w:color w:val="4F81BD" w:themeColor="accent1"/>
      <w:sz w:val="24"/>
      <w:szCs w:val="24"/>
      <w:lang w:eastAsia="ru-RU"/>
    </w:rPr>
  </w:style>
  <w:style w:type="character" w:styleId="af">
    <w:name w:val="Emphasis"/>
    <w:basedOn w:val="a0"/>
    <w:uiPriority w:val="20"/>
    <w:qFormat/>
    <w:rsid w:val="00E7019D"/>
    <w:rPr>
      <w:i/>
      <w:iCs/>
    </w:rPr>
  </w:style>
  <w:style w:type="paragraph" w:styleId="af0">
    <w:name w:val="footnote text"/>
    <w:basedOn w:val="a"/>
    <w:link w:val="af1"/>
    <w:uiPriority w:val="99"/>
    <w:semiHidden/>
    <w:unhideWhenUsed/>
    <w:rsid w:val="009245F4"/>
    <w:rPr>
      <w:sz w:val="20"/>
      <w:szCs w:val="20"/>
    </w:rPr>
  </w:style>
  <w:style w:type="character" w:customStyle="1" w:styleId="af1">
    <w:name w:val="Текст сноски Знак"/>
    <w:basedOn w:val="a0"/>
    <w:link w:val="af0"/>
    <w:uiPriority w:val="99"/>
    <w:semiHidden/>
    <w:rsid w:val="009245F4"/>
    <w:rPr>
      <w:rFonts w:ascii="Times New Roman" w:eastAsia="Times New Roman" w:hAnsi="Times New Roman" w:cs="Times New Roman"/>
      <w:sz w:val="20"/>
      <w:szCs w:val="20"/>
      <w:lang w:eastAsia="ru-RU"/>
    </w:rPr>
  </w:style>
  <w:style w:type="character" w:styleId="af2">
    <w:name w:val="footnote reference"/>
    <w:basedOn w:val="a0"/>
    <w:uiPriority w:val="99"/>
    <w:semiHidden/>
    <w:unhideWhenUsed/>
    <w:rsid w:val="009245F4"/>
    <w:rPr>
      <w:vertAlign w:val="superscript"/>
    </w:rPr>
  </w:style>
  <w:style w:type="character" w:customStyle="1" w:styleId="70">
    <w:name w:val="Основной текст (7)_"/>
    <w:basedOn w:val="a0"/>
    <w:link w:val="71"/>
    <w:rsid w:val="00AB5C93"/>
    <w:rPr>
      <w:rFonts w:ascii="Arial" w:eastAsia="Arial" w:hAnsi="Arial" w:cs="Arial"/>
      <w:sz w:val="18"/>
      <w:szCs w:val="18"/>
      <w:shd w:val="clear" w:color="auto" w:fill="FFFFFF"/>
    </w:rPr>
  </w:style>
  <w:style w:type="character" w:customStyle="1" w:styleId="6">
    <w:name w:val="Основной текст (6)_"/>
    <w:basedOn w:val="a0"/>
    <w:link w:val="60"/>
    <w:rsid w:val="00AB5C93"/>
    <w:rPr>
      <w:rFonts w:ascii="Arial" w:eastAsia="Arial" w:hAnsi="Arial" w:cs="Arial"/>
      <w:sz w:val="18"/>
      <w:szCs w:val="18"/>
      <w:shd w:val="clear" w:color="auto" w:fill="FFFFFF"/>
    </w:rPr>
  </w:style>
  <w:style w:type="paragraph" w:customStyle="1" w:styleId="71">
    <w:name w:val="Основной текст (7)"/>
    <w:basedOn w:val="a"/>
    <w:link w:val="70"/>
    <w:rsid w:val="00AB5C93"/>
    <w:pPr>
      <w:shd w:val="clear" w:color="auto" w:fill="FFFFFF"/>
      <w:spacing w:line="0" w:lineRule="atLeast"/>
    </w:pPr>
    <w:rPr>
      <w:rFonts w:ascii="Arial" w:eastAsia="Arial" w:hAnsi="Arial" w:cs="Arial"/>
      <w:sz w:val="18"/>
      <w:szCs w:val="18"/>
      <w:lang w:eastAsia="en-US"/>
    </w:rPr>
  </w:style>
  <w:style w:type="paragraph" w:customStyle="1" w:styleId="60">
    <w:name w:val="Основной текст (6)"/>
    <w:basedOn w:val="a"/>
    <w:link w:val="6"/>
    <w:rsid w:val="00AB5C93"/>
    <w:pPr>
      <w:shd w:val="clear" w:color="auto" w:fill="FFFFFF"/>
      <w:spacing w:line="0" w:lineRule="atLeast"/>
    </w:pPr>
    <w:rPr>
      <w:rFonts w:ascii="Arial" w:eastAsia="Arial" w:hAnsi="Arial" w:cs="Arial"/>
      <w:sz w:val="18"/>
      <w:szCs w:val="18"/>
      <w:lang w:eastAsia="en-US"/>
    </w:rPr>
  </w:style>
  <w:style w:type="paragraph" w:styleId="af3">
    <w:name w:val="No Spacing"/>
    <w:link w:val="af4"/>
    <w:uiPriority w:val="99"/>
    <w:qFormat/>
    <w:rsid w:val="002937BA"/>
    <w:pPr>
      <w:spacing w:after="0" w:line="240" w:lineRule="auto"/>
    </w:pPr>
    <w:rPr>
      <w:rFonts w:ascii="Calibri" w:eastAsia="Times New Roman" w:hAnsi="Calibri" w:cs="Times New Roman"/>
      <w:lang w:eastAsia="ru-RU"/>
    </w:rPr>
  </w:style>
  <w:style w:type="character" w:customStyle="1" w:styleId="4">
    <w:name w:val="Основной текст (4)_"/>
    <w:basedOn w:val="a0"/>
    <w:link w:val="40"/>
    <w:rsid w:val="008A70F5"/>
    <w:rPr>
      <w:rFonts w:ascii="Times New Roman" w:eastAsia="Times New Roman" w:hAnsi="Times New Roman" w:cs="Times New Roman"/>
      <w:b/>
      <w:bCs/>
      <w:sz w:val="28"/>
      <w:szCs w:val="28"/>
      <w:shd w:val="clear" w:color="auto" w:fill="FFFFFF"/>
    </w:rPr>
  </w:style>
  <w:style w:type="character" w:customStyle="1" w:styleId="2TimesNewRoman14pt">
    <w:name w:val="Основной текст (2) + Times New Roman;14 pt;Полужирный"/>
    <w:basedOn w:val="22"/>
    <w:rsid w:val="008A70F5"/>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40">
    <w:name w:val="Основной текст (4)"/>
    <w:basedOn w:val="a"/>
    <w:link w:val="4"/>
    <w:rsid w:val="008A70F5"/>
    <w:pPr>
      <w:widowControl w:val="0"/>
      <w:shd w:val="clear" w:color="auto" w:fill="FFFFFF"/>
      <w:spacing w:line="0" w:lineRule="atLeast"/>
      <w:ind w:firstLine="920"/>
      <w:jc w:val="both"/>
    </w:pPr>
    <w:rPr>
      <w:b/>
      <w:bCs/>
      <w:sz w:val="28"/>
      <w:szCs w:val="28"/>
      <w:lang w:eastAsia="en-US"/>
    </w:rPr>
  </w:style>
  <w:style w:type="character" w:customStyle="1" w:styleId="FontStyle18">
    <w:name w:val="Font Style18"/>
    <w:rsid w:val="00EB3521"/>
    <w:rPr>
      <w:rFonts w:ascii="Times New Roman" w:hAnsi="Times New Roman" w:cs="Times New Roman"/>
      <w:sz w:val="18"/>
      <w:szCs w:val="18"/>
    </w:rPr>
  </w:style>
  <w:style w:type="character" w:customStyle="1" w:styleId="af4">
    <w:name w:val="Без интервала Знак"/>
    <w:link w:val="af3"/>
    <w:uiPriority w:val="99"/>
    <w:locked/>
    <w:rsid w:val="009C047A"/>
    <w:rPr>
      <w:rFonts w:ascii="Calibri" w:eastAsia="Times New Roman" w:hAnsi="Calibri" w:cs="Times New Roman"/>
      <w:lang w:eastAsia="ru-RU"/>
    </w:rPr>
  </w:style>
  <w:style w:type="character" w:styleId="af5">
    <w:name w:val="annotation reference"/>
    <w:basedOn w:val="a0"/>
    <w:uiPriority w:val="99"/>
    <w:semiHidden/>
    <w:unhideWhenUsed/>
    <w:rsid w:val="000548DA"/>
    <w:rPr>
      <w:sz w:val="16"/>
      <w:szCs w:val="16"/>
    </w:rPr>
  </w:style>
  <w:style w:type="paragraph" w:styleId="af6">
    <w:name w:val="annotation text"/>
    <w:basedOn w:val="a"/>
    <w:link w:val="af7"/>
    <w:uiPriority w:val="99"/>
    <w:semiHidden/>
    <w:unhideWhenUsed/>
    <w:rsid w:val="000548DA"/>
    <w:rPr>
      <w:sz w:val="20"/>
      <w:szCs w:val="20"/>
    </w:rPr>
  </w:style>
  <w:style w:type="character" w:customStyle="1" w:styleId="af7">
    <w:name w:val="Текст примечания Знак"/>
    <w:basedOn w:val="a0"/>
    <w:link w:val="af6"/>
    <w:uiPriority w:val="99"/>
    <w:semiHidden/>
    <w:rsid w:val="000548DA"/>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0548DA"/>
    <w:rPr>
      <w:b/>
      <w:bCs/>
    </w:rPr>
  </w:style>
  <w:style w:type="character" w:customStyle="1" w:styleId="af9">
    <w:name w:val="Тема примечания Знак"/>
    <w:basedOn w:val="af7"/>
    <w:link w:val="af8"/>
    <w:uiPriority w:val="99"/>
    <w:semiHidden/>
    <w:rsid w:val="000548DA"/>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A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A18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81A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B017C"/>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DD14EF"/>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800A0C"/>
    <w:rPr>
      <w:color w:val="0000FF"/>
      <w:u w:val="single"/>
    </w:rPr>
  </w:style>
  <w:style w:type="paragraph" w:customStyle="1" w:styleId="21">
    <w:name w:val="Абзац списка2"/>
    <w:basedOn w:val="a"/>
    <w:uiPriority w:val="99"/>
    <w:rsid w:val="00800A0C"/>
    <w:pPr>
      <w:spacing w:after="200" w:line="276" w:lineRule="auto"/>
      <w:ind w:left="720"/>
    </w:pPr>
    <w:rPr>
      <w:rFonts w:ascii="Calibri" w:hAnsi="Calibri" w:cs="Calibri"/>
      <w:sz w:val="22"/>
      <w:szCs w:val="22"/>
    </w:rPr>
  </w:style>
  <w:style w:type="paragraph" w:customStyle="1" w:styleId="7">
    <w:name w:val="Абзац списка7"/>
    <w:basedOn w:val="a"/>
    <w:uiPriority w:val="99"/>
    <w:rsid w:val="00800A0C"/>
    <w:pPr>
      <w:spacing w:after="200" w:line="276" w:lineRule="auto"/>
      <w:ind w:left="720"/>
      <w:contextualSpacing/>
    </w:pPr>
    <w:rPr>
      <w:rFonts w:ascii="Cambria" w:hAnsi="Cambria"/>
      <w:sz w:val="22"/>
      <w:szCs w:val="22"/>
      <w:lang w:val="en-US" w:eastAsia="en-US"/>
    </w:rPr>
  </w:style>
  <w:style w:type="character" w:customStyle="1" w:styleId="50">
    <w:name w:val="Заголовок 5 Знак"/>
    <w:basedOn w:val="a0"/>
    <w:link w:val="5"/>
    <w:uiPriority w:val="9"/>
    <w:rsid w:val="00DD14EF"/>
    <w:rPr>
      <w:rFonts w:ascii="Times New Roman" w:eastAsia="Times New Roman" w:hAnsi="Times New Roman" w:cs="Times New Roman"/>
      <w:b/>
      <w:bCs/>
      <w:sz w:val="20"/>
      <w:szCs w:val="20"/>
      <w:lang w:eastAsia="ru-RU"/>
    </w:rPr>
  </w:style>
  <w:style w:type="character" w:customStyle="1" w:styleId="mw-headline">
    <w:name w:val="mw-headline"/>
    <w:basedOn w:val="a0"/>
    <w:rsid w:val="00DD14EF"/>
  </w:style>
  <w:style w:type="character" w:customStyle="1" w:styleId="apple-converted-space">
    <w:name w:val="apple-converted-space"/>
    <w:basedOn w:val="a0"/>
    <w:rsid w:val="00DD14EF"/>
  </w:style>
  <w:style w:type="table" w:styleId="a4">
    <w:name w:val="Table Grid"/>
    <w:basedOn w:val="a1"/>
    <w:uiPriority w:val="59"/>
    <w:rsid w:val="001303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FE5C7B"/>
    <w:pPr>
      <w:spacing w:before="100" w:beforeAutospacing="1" w:after="100" w:afterAutospacing="1"/>
    </w:pPr>
  </w:style>
  <w:style w:type="paragraph" w:styleId="a6">
    <w:name w:val="Balloon Text"/>
    <w:basedOn w:val="a"/>
    <w:link w:val="a7"/>
    <w:uiPriority w:val="99"/>
    <w:semiHidden/>
    <w:unhideWhenUsed/>
    <w:rsid w:val="00C71F4C"/>
    <w:rPr>
      <w:rFonts w:ascii="Tahoma" w:hAnsi="Tahoma" w:cs="Tahoma"/>
      <w:sz w:val="16"/>
      <w:szCs w:val="16"/>
    </w:rPr>
  </w:style>
  <w:style w:type="character" w:customStyle="1" w:styleId="a7">
    <w:name w:val="Текст выноски Знак"/>
    <w:basedOn w:val="a0"/>
    <w:link w:val="a6"/>
    <w:uiPriority w:val="99"/>
    <w:semiHidden/>
    <w:rsid w:val="00C71F4C"/>
    <w:rPr>
      <w:rFonts w:ascii="Tahoma" w:eastAsia="Times New Roman" w:hAnsi="Tahoma" w:cs="Tahoma"/>
      <w:sz w:val="16"/>
      <w:szCs w:val="16"/>
      <w:lang w:eastAsia="ru-RU"/>
    </w:rPr>
  </w:style>
  <w:style w:type="paragraph" w:styleId="a8">
    <w:name w:val="List Paragraph"/>
    <w:basedOn w:val="a"/>
    <w:qFormat/>
    <w:rsid w:val="00833B01"/>
    <w:pPr>
      <w:ind w:left="720"/>
      <w:contextualSpacing/>
    </w:pPr>
  </w:style>
  <w:style w:type="character" w:customStyle="1" w:styleId="20">
    <w:name w:val="Заголовок 2 Знак"/>
    <w:basedOn w:val="a0"/>
    <w:link w:val="2"/>
    <w:uiPriority w:val="9"/>
    <w:semiHidden/>
    <w:rsid w:val="00B81AD5"/>
    <w:rPr>
      <w:rFonts w:asciiTheme="majorHAnsi" w:eastAsiaTheme="majorEastAsia" w:hAnsiTheme="majorHAnsi" w:cstheme="majorBidi"/>
      <w:b/>
      <w:bCs/>
      <w:color w:val="4F81BD" w:themeColor="accent1"/>
      <w:sz w:val="26"/>
      <w:szCs w:val="26"/>
      <w:lang w:eastAsia="ru-RU"/>
    </w:rPr>
  </w:style>
  <w:style w:type="character" w:styleId="a9">
    <w:name w:val="Strong"/>
    <w:basedOn w:val="a0"/>
    <w:uiPriority w:val="22"/>
    <w:qFormat/>
    <w:rsid w:val="00F76F27"/>
    <w:rPr>
      <w:b/>
      <w:bCs/>
    </w:rPr>
  </w:style>
  <w:style w:type="character" w:customStyle="1" w:styleId="cit-print-date">
    <w:name w:val="cit-print-date"/>
    <w:basedOn w:val="a0"/>
    <w:rsid w:val="00E51D1F"/>
  </w:style>
  <w:style w:type="character" w:customStyle="1" w:styleId="cit-sep">
    <w:name w:val="cit-sep"/>
    <w:basedOn w:val="a0"/>
    <w:rsid w:val="00E51D1F"/>
  </w:style>
  <w:style w:type="character" w:customStyle="1" w:styleId="cit-vol">
    <w:name w:val="cit-vol"/>
    <w:basedOn w:val="a0"/>
    <w:rsid w:val="00E51D1F"/>
  </w:style>
  <w:style w:type="character" w:customStyle="1" w:styleId="cit-issue">
    <w:name w:val="cit-issue"/>
    <w:basedOn w:val="a0"/>
    <w:rsid w:val="00E51D1F"/>
  </w:style>
  <w:style w:type="character" w:customStyle="1" w:styleId="cit-first-page">
    <w:name w:val="cit-first-page"/>
    <w:basedOn w:val="a0"/>
    <w:rsid w:val="00E51D1F"/>
  </w:style>
  <w:style w:type="character" w:customStyle="1" w:styleId="cit-last-page">
    <w:name w:val="cit-last-page"/>
    <w:basedOn w:val="a0"/>
    <w:rsid w:val="00E51D1F"/>
  </w:style>
  <w:style w:type="character" w:customStyle="1" w:styleId="cit-ahead-of-print-date">
    <w:name w:val="cit-ahead-of-print-date"/>
    <w:basedOn w:val="a0"/>
    <w:rsid w:val="00E51D1F"/>
  </w:style>
  <w:style w:type="character" w:customStyle="1" w:styleId="10">
    <w:name w:val="Заголовок 1 Знак"/>
    <w:basedOn w:val="a0"/>
    <w:link w:val="1"/>
    <w:uiPriority w:val="9"/>
    <w:rsid w:val="005A1884"/>
    <w:rPr>
      <w:rFonts w:asciiTheme="majorHAnsi" w:eastAsiaTheme="majorEastAsia" w:hAnsiTheme="majorHAnsi" w:cstheme="majorBidi"/>
      <w:b/>
      <w:bCs/>
      <w:color w:val="365F91" w:themeColor="accent1" w:themeShade="BF"/>
      <w:sz w:val="28"/>
      <w:szCs w:val="28"/>
      <w:lang w:eastAsia="ru-RU"/>
    </w:rPr>
  </w:style>
  <w:style w:type="paragraph" w:styleId="aa">
    <w:name w:val="header"/>
    <w:basedOn w:val="a"/>
    <w:link w:val="ab"/>
    <w:uiPriority w:val="99"/>
    <w:unhideWhenUsed/>
    <w:rsid w:val="00097701"/>
    <w:pPr>
      <w:tabs>
        <w:tab w:val="center" w:pos="4677"/>
        <w:tab w:val="right" w:pos="9355"/>
      </w:tabs>
    </w:pPr>
  </w:style>
  <w:style w:type="character" w:customStyle="1" w:styleId="ab">
    <w:name w:val="Верхний колонтитул Знак"/>
    <w:basedOn w:val="a0"/>
    <w:link w:val="aa"/>
    <w:uiPriority w:val="99"/>
    <w:rsid w:val="0009770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97701"/>
    <w:pPr>
      <w:tabs>
        <w:tab w:val="center" w:pos="4677"/>
        <w:tab w:val="right" w:pos="9355"/>
      </w:tabs>
    </w:pPr>
  </w:style>
  <w:style w:type="character" w:customStyle="1" w:styleId="ad">
    <w:name w:val="Нижний колонтитул Знак"/>
    <w:basedOn w:val="a0"/>
    <w:link w:val="ac"/>
    <w:uiPriority w:val="99"/>
    <w:rsid w:val="00097701"/>
    <w:rPr>
      <w:rFonts w:ascii="Times New Roman" w:eastAsia="Times New Roman" w:hAnsi="Times New Roman" w:cs="Times New Roman"/>
      <w:sz w:val="24"/>
      <w:szCs w:val="24"/>
      <w:lang w:eastAsia="ru-RU"/>
    </w:rPr>
  </w:style>
  <w:style w:type="paragraph" w:customStyle="1" w:styleId="Default">
    <w:name w:val="Default"/>
    <w:rsid w:val="000700D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e">
    <w:name w:val="Основной текст_"/>
    <w:basedOn w:val="a0"/>
    <w:link w:val="51"/>
    <w:rsid w:val="001C0FFA"/>
    <w:rPr>
      <w:rFonts w:ascii="Times New Roman" w:eastAsia="Times New Roman" w:hAnsi="Times New Roman" w:cs="Times New Roman"/>
      <w:sz w:val="27"/>
      <w:szCs w:val="27"/>
      <w:shd w:val="clear" w:color="auto" w:fill="FFFFFF"/>
    </w:rPr>
  </w:style>
  <w:style w:type="paragraph" w:customStyle="1" w:styleId="51">
    <w:name w:val="Основной текст5"/>
    <w:basedOn w:val="a"/>
    <w:link w:val="ae"/>
    <w:rsid w:val="001C0FFA"/>
    <w:pPr>
      <w:shd w:val="clear" w:color="auto" w:fill="FFFFFF"/>
      <w:spacing w:after="600" w:line="322" w:lineRule="exact"/>
      <w:ind w:hanging="540"/>
      <w:jc w:val="right"/>
    </w:pPr>
    <w:rPr>
      <w:sz w:val="27"/>
      <w:szCs w:val="27"/>
      <w:lang w:eastAsia="en-US"/>
    </w:rPr>
  </w:style>
  <w:style w:type="character" w:customStyle="1" w:styleId="31">
    <w:name w:val="Основной текст (3)_"/>
    <w:basedOn w:val="a0"/>
    <w:link w:val="32"/>
    <w:rsid w:val="00FE0E0B"/>
    <w:rPr>
      <w:rFonts w:ascii="Times New Roman" w:eastAsia="Times New Roman" w:hAnsi="Times New Roman" w:cs="Times New Roman"/>
      <w:sz w:val="23"/>
      <w:szCs w:val="23"/>
      <w:shd w:val="clear" w:color="auto" w:fill="FFFFFF"/>
    </w:rPr>
  </w:style>
  <w:style w:type="character" w:customStyle="1" w:styleId="22">
    <w:name w:val="Основной текст (2)_"/>
    <w:basedOn w:val="a0"/>
    <w:link w:val="23"/>
    <w:rsid w:val="00FE0E0B"/>
    <w:rPr>
      <w:rFonts w:ascii="Times New Roman" w:eastAsia="Times New Roman" w:hAnsi="Times New Roman" w:cs="Times New Roman"/>
      <w:sz w:val="23"/>
      <w:szCs w:val="23"/>
      <w:shd w:val="clear" w:color="auto" w:fill="FFFFFF"/>
    </w:rPr>
  </w:style>
  <w:style w:type="paragraph" w:customStyle="1" w:styleId="32">
    <w:name w:val="Основной текст (3)"/>
    <w:basedOn w:val="a"/>
    <w:link w:val="31"/>
    <w:rsid w:val="00FE0E0B"/>
    <w:pPr>
      <w:shd w:val="clear" w:color="auto" w:fill="FFFFFF"/>
      <w:spacing w:line="0" w:lineRule="atLeast"/>
    </w:pPr>
    <w:rPr>
      <w:sz w:val="23"/>
      <w:szCs w:val="23"/>
      <w:lang w:eastAsia="en-US"/>
    </w:rPr>
  </w:style>
  <w:style w:type="paragraph" w:customStyle="1" w:styleId="23">
    <w:name w:val="Основной текст (2)"/>
    <w:basedOn w:val="a"/>
    <w:link w:val="22"/>
    <w:rsid w:val="00FE0E0B"/>
    <w:pPr>
      <w:shd w:val="clear" w:color="auto" w:fill="FFFFFF"/>
      <w:spacing w:line="269" w:lineRule="exact"/>
      <w:ind w:hanging="360"/>
      <w:jc w:val="both"/>
    </w:pPr>
    <w:rPr>
      <w:sz w:val="23"/>
      <w:szCs w:val="23"/>
      <w:lang w:eastAsia="en-US"/>
    </w:rPr>
  </w:style>
  <w:style w:type="character" w:customStyle="1" w:styleId="sokr">
    <w:name w:val="sokr"/>
    <w:basedOn w:val="a0"/>
    <w:rsid w:val="00781E2C"/>
  </w:style>
  <w:style w:type="character" w:customStyle="1" w:styleId="st">
    <w:name w:val="st"/>
    <w:rsid w:val="00100E22"/>
  </w:style>
  <w:style w:type="character" w:customStyle="1" w:styleId="30">
    <w:name w:val="Заголовок 3 Знак"/>
    <w:basedOn w:val="a0"/>
    <w:link w:val="3"/>
    <w:uiPriority w:val="9"/>
    <w:semiHidden/>
    <w:rsid w:val="007B017C"/>
    <w:rPr>
      <w:rFonts w:asciiTheme="majorHAnsi" w:eastAsiaTheme="majorEastAsia" w:hAnsiTheme="majorHAnsi" w:cstheme="majorBidi"/>
      <w:b/>
      <w:bCs/>
      <w:color w:val="4F81BD" w:themeColor="accent1"/>
      <w:sz w:val="24"/>
      <w:szCs w:val="24"/>
      <w:lang w:eastAsia="ru-RU"/>
    </w:rPr>
  </w:style>
  <w:style w:type="character" w:styleId="af">
    <w:name w:val="Emphasis"/>
    <w:basedOn w:val="a0"/>
    <w:uiPriority w:val="20"/>
    <w:qFormat/>
    <w:rsid w:val="00E7019D"/>
    <w:rPr>
      <w:i/>
      <w:iCs/>
    </w:rPr>
  </w:style>
  <w:style w:type="paragraph" w:styleId="af0">
    <w:name w:val="footnote text"/>
    <w:basedOn w:val="a"/>
    <w:link w:val="af1"/>
    <w:uiPriority w:val="99"/>
    <w:semiHidden/>
    <w:unhideWhenUsed/>
    <w:rsid w:val="009245F4"/>
    <w:rPr>
      <w:sz w:val="20"/>
      <w:szCs w:val="20"/>
    </w:rPr>
  </w:style>
  <w:style w:type="character" w:customStyle="1" w:styleId="af1">
    <w:name w:val="Текст сноски Знак"/>
    <w:basedOn w:val="a0"/>
    <w:link w:val="af0"/>
    <w:uiPriority w:val="99"/>
    <w:semiHidden/>
    <w:rsid w:val="009245F4"/>
    <w:rPr>
      <w:rFonts w:ascii="Times New Roman" w:eastAsia="Times New Roman" w:hAnsi="Times New Roman" w:cs="Times New Roman"/>
      <w:sz w:val="20"/>
      <w:szCs w:val="20"/>
      <w:lang w:eastAsia="ru-RU"/>
    </w:rPr>
  </w:style>
  <w:style w:type="character" w:styleId="af2">
    <w:name w:val="footnote reference"/>
    <w:basedOn w:val="a0"/>
    <w:uiPriority w:val="99"/>
    <w:semiHidden/>
    <w:unhideWhenUsed/>
    <w:rsid w:val="009245F4"/>
    <w:rPr>
      <w:vertAlign w:val="superscript"/>
    </w:rPr>
  </w:style>
  <w:style w:type="character" w:customStyle="1" w:styleId="70">
    <w:name w:val="Основной текст (7)_"/>
    <w:basedOn w:val="a0"/>
    <w:link w:val="71"/>
    <w:rsid w:val="00AB5C93"/>
    <w:rPr>
      <w:rFonts w:ascii="Arial" w:eastAsia="Arial" w:hAnsi="Arial" w:cs="Arial"/>
      <w:sz w:val="18"/>
      <w:szCs w:val="18"/>
      <w:shd w:val="clear" w:color="auto" w:fill="FFFFFF"/>
    </w:rPr>
  </w:style>
  <w:style w:type="character" w:customStyle="1" w:styleId="6">
    <w:name w:val="Основной текст (6)_"/>
    <w:basedOn w:val="a0"/>
    <w:link w:val="60"/>
    <w:rsid w:val="00AB5C93"/>
    <w:rPr>
      <w:rFonts w:ascii="Arial" w:eastAsia="Arial" w:hAnsi="Arial" w:cs="Arial"/>
      <w:sz w:val="18"/>
      <w:szCs w:val="18"/>
      <w:shd w:val="clear" w:color="auto" w:fill="FFFFFF"/>
    </w:rPr>
  </w:style>
  <w:style w:type="paragraph" w:customStyle="1" w:styleId="71">
    <w:name w:val="Основной текст (7)"/>
    <w:basedOn w:val="a"/>
    <w:link w:val="70"/>
    <w:rsid w:val="00AB5C93"/>
    <w:pPr>
      <w:shd w:val="clear" w:color="auto" w:fill="FFFFFF"/>
      <w:spacing w:line="0" w:lineRule="atLeast"/>
    </w:pPr>
    <w:rPr>
      <w:rFonts w:ascii="Arial" w:eastAsia="Arial" w:hAnsi="Arial" w:cs="Arial"/>
      <w:sz w:val="18"/>
      <w:szCs w:val="18"/>
      <w:lang w:eastAsia="en-US"/>
    </w:rPr>
  </w:style>
  <w:style w:type="paragraph" w:customStyle="1" w:styleId="60">
    <w:name w:val="Основной текст (6)"/>
    <w:basedOn w:val="a"/>
    <w:link w:val="6"/>
    <w:rsid w:val="00AB5C93"/>
    <w:pPr>
      <w:shd w:val="clear" w:color="auto" w:fill="FFFFFF"/>
      <w:spacing w:line="0" w:lineRule="atLeast"/>
    </w:pPr>
    <w:rPr>
      <w:rFonts w:ascii="Arial" w:eastAsia="Arial" w:hAnsi="Arial" w:cs="Arial"/>
      <w:sz w:val="18"/>
      <w:szCs w:val="18"/>
      <w:lang w:eastAsia="en-US"/>
    </w:rPr>
  </w:style>
  <w:style w:type="paragraph" w:styleId="af3">
    <w:name w:val="No Spacing"/>
    <w:link w:val="af4"/>
    <w:uiPriority w:val="99"/>
    <w:qFormat/>
    <w:rsid w:val="002937BA"/>
    <w:pPr>
      <w:spacing w:after="0" w:line="240" w:lineRule="auto"/>
    </w:pPr>
    <w:rPr>
      <w:rFonts w:ascii="Calibri" w:eastAsia="Times New Roman" w:hAnsi="Calibri" w:cs="Times New Roman"/>
      <w:lang w:eastAsia="ru-RU"/>
    </w:rPr>
  </w:style>
  <w:style w:type="character" w:customStyle="1" w:styleId="4">
    <w:name w:val="Основной текст (4)_"/>
    <w:basedOn w:val="a0"/>
    <w:link w:val="40"/>
    <w:rsid w:val="008A70F5"/>
    <w:rPr>
      <w:rFonts w:ascii="Times New Roman" w:eastAsia="Times New Roman" w:hAnsi="Times New Roman" w:cs="Times New Roman"/>
      <w:b/>
      <w:bCs/>
      <w:sz w:val="28"/>
      <w:szCs w:val="28"/>
      <w:shd w:val="clear" w:color="auto" w:fill="FFFFFF"/>
    </w:rPr>
  </w:style>
  <w:style w:type="character" w:customStyle="1" w:styleId="2TimesNewRoman14pt">
    <w:name w:val="Основной текст (2) + Times New Roman;14 pt;Полужирный"/>
    <w:basedOn w:val="22"/>
    <w:rsid w:val="008A70F5"/>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40">
    <w:name w:val="Основной текст (4)"/>
    <w:basedOn w:val="a"/>
    <w:link w:val="4"/>
    <w:rsid w:val="008A70F5"/>
    <w:pPr>
      <w:widowControl w:val="0"/>
      <w:shd w:val="clear" w:color="auto" w:fill="FFFFFF"/>
      <w:spacing w:line="0" w:lineRule="atLeast"/>
      <w:ind w:firstLine="920"/>
      <w:jc w:val="both"/>
    </w:pPr>
    <w:rPr>
      <w:b/>
      <w:bCs/>
      <w:sz w:val="28"/>
      <w:szCs w:val="28"/>
      <w:lang w:eastAsia="en-US"/>
    </w:rPr>
  </w:style>
  <w:style w:type="character" w:customStyle="1" w:styleId="FontStyle18">
    <w:name w:val="Font Style18"/>
    <w:rsid w:val="00EB3521"/>
    <w:rPr>
      <w:rFonts w:ascii="Times New Roman" w:hAnsi="Times New Roman" w:cs="Times New Roman"/>
      <w:sz w:val="18"/>
      <w:szCs w:val="18"/>
    </w:rPr>
  </w:style>
  <w:style w:type="character" w:customStyle="1" w:styleId="af4">
    <w:name w:val="Без интервала Знак"/>
    <w:link w:val="af3"/>
    <w:uiPriority w:val="99"/>
    <w:locked/>
    <w:rsid w:val="009C047A"/>
    <w:rPr>
      <w:rFonts w:ascii="Calibri" w:eastAsia="Times New Roman" w:hAnsi="Calibri" w:cs="Times New Roman"/>
      <w:lang w:eastAsia="ru-RU"/>
    </w:rPr>
  </w:style>
  <w:style w:type="character" w:styleId="af5">
    <w:name w:val="annotation reference"/>
    <w:basedOn w:val="a0"/>
    <w:uiPriority w:val="99"/>
    <w:semiHidden/>
    <w:unhideWhenUsed/>
    <w:rsid w:val="000548DA"/>
    <w:rPr>
      <w:sz w:val="16"/>
      <w:szCs w:val="16"/>
    </w:rPr>
  </w:style>
  <w:style w:type="paragraph" w:styleId="af6">
    <w:name w:val="annotation text"/>
    <w:basedOn w:val="a"/>
    <w:link w:val="af7"/>
    <w:uiPriority w:val="99"/>
    <w:semiHidden/>
    <w:unhideWhenUsed/>
    <w:rsid w:val="000548DA"/>
    <w:rPr>
      <w:sz w:val="20"/>
      <w:szCs w:val="20"/>
    </w:rPr>
  </w:style>
  <w:style w:type="character" w:customStyle="1" w:styleId="af7">
    <w:name w:val="Текст примечания Знак"/>
    <w:basedOn w:val="a0"/>
    <w:link w:val="af6"/>
    <w:uiPriority w:val="99"/>
    <w:semiHidden/>
    <w:rsid w:val="000548DA"/>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0548DA"/>
    <w:rPr>
      <w:b/>
      <w:bCs/>
    </w:rPr>
  </w:style>
  <w:style w:type="character" w:customStyle="1" w:styleId="af9">
    <w:name w:val="Тема примечания Знак"/>
    <w:basedOn w:val="af7"/>
    <w:link w:val="af8"/>
    <w:uiPriority w:val="99"/>
    <w:semiHidden/>
    <w:rsid w:val="000548D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21766">
      <w:bodyDiv w:val="1"/>
      <w:marLeft w:val="0"/>
      <w:marRight w:val="0"/>
      <w:marTop w:val="0"/>
      <w:marBottom w:val="0"/>
      <w:divBdr>
        <w:top w:val="none" w:sz="0" w:space="0" w:color="auto"/>
        <w:left w:val="none" w:sz="0" w:space="0" w:color="auto"/>
        <w:bottom w:val="none" w:sz="0" w:space="0" w:color="auto"/>
        <w:right w:val="none" w:sz="0" w:space="0" w:color="auto"/>
      </w:divBdr>
    </w:div>
    <w:div w:id="125122912">
      <w:bodyDiv w:val="1"/>
      <w:marLeft w:val="0"/>
      <w:marRight w:val="0"/>
      <w:marTop w:val="0"/>
      <w:marBottom w:val="0"/>
      <w:divBdr>
        <w:top w:val="none" w:sz="0" w:space="0" w:color="auto"/>
        <w:left w:val="none" w:sz="0" w:space="0" w:color="auto"/>
        <w:bottom w:val="none" w:sz="0" w:space="0" w:color="auto"/>
        <w:right w:val="none" w:sz="0" w:space="0" w:color="auto"/>
      </w:divBdr>
    </w:div>
    <w:div w:id="169220682">
      <w:bodyDiv w:val="1"/>
      <w:marLeft w:val="0"/>
      <w:marRight w:val="0"/>
      <w:marTop w:val="0"/>
      <w:marBottom w:val="0"/>
      <w:divBdr>
        <w:top w:val="none" w:sz="0" w:space="0" w:color="auto"/>
        <w:left w:val="none" w:sz="0" w:space="0" w:color="auto"/>
        <w:bottom w:val="none" w:sz="0" w:space="0" w:color="auto"/>
        <w:right w:val="none" w:sz="0" w:space="0" w:color="auto"/>
      </w:divBdr>
    </w:div>
    <w:div w:id="212426110">
      <w:bodyDiv w:val="1"/>
      <w:marLeft w:val="0"/>
      <w:marRight w:val="0"/>
      <w:marTop w:val="0"/>
      <w:marBottom w:val="0"/>
      <w:divBdr>
        <w:top w:val="none" w:sz="0" w:space="0" w:color="auto"/>
        <w:left w:val="none" w:sz="0" w:space="0" w:color="auto"/>
        <w:bottom w:val="none" w:sz="0" w:space="0" w:color="auto"/>
        <w:right w:val="none" w:sz="0" w:space="0" w:color="auto"/>
      </w:divBdr>
    </w:div>
    <w:div w:id="313220275">
      <w:bodyDiv w:val="1"/>
      <w:marLeft w:val="0"/>
      <w:marRight w:val="0"/>
      <w:marTop w:val="0"/>
      <w:marBottom w:val="0"/>
      <w:divBdr>
        <w:top w:val="none" w:sz="0" w:space="0" w:color="auto"/>
        <w:left w:val="none" w:sz="0" w:space="0" w:color="auto"/>
        <w:bottom w:val="none" w:sz="0" w:space="0" w:color="auto"/>
        <w:right w:val="none" w:sz="0" w:space="0" w:color="auto"/>
      </w:divBdr>
    </w:div>
    <w:div w:id="364452583">
      <w:bodyDiv w:val="1"/>
      <w:marLeft w:val="0"/>
      <w:marRight w:val="0"/>
      <w:marTop w:val="0"/>
      <w:marBottom w:val="0"/>
      <w:divBdr>
        <w:top w:val="none" w:sz="0" w:space="0" w:color="auto"/>
        <w:left w:val="none" w:sz="0" w:space="0" w:color="auto"/>
        <w:bottom w:val="none" w:sz="0" w:space="0" w:color="auto"/>
        <w:right w:val="none" w:sz="0" w:space="0" w:color="auto"/>
      </w:divBdr>
    </w:div>
    <w:div w:id="372538053">
      <w:bodyDiv w:val="1"/>
      <w:marLeft w:val="0"/>
      <w:marRight w:val="0"/>
      <w:marTop w:val="0"/>
      <w:marBottom w:val="0"/>
      <w:divBdr>
        <w:top w:val="none" w:sz="0" w:space="0" w:color="auto"/>
        <w:left w:val="none" w:sz="0" w:space="0" w:color="auto"/>
        <w:bottom w:val="none" w:sz="0" w:space="0" w:color="auto"/>
        <w:right w:val="none" w:sz="0" w:space="0" w:color="auto"/>
      </w:divBdr>
    </w:div>
    <w:div w:id="382339545">
      <w:bodyDiv w:val="1"/>
      <w:marLeft w:val="0"/>
      <w:marRight w:val="0"/>
      <w:marTop w:val="0"/>
      <w:marBottom w:val="0"/>
      <w:divBdr>
        <w:top w:val="none" w:sz="0" w:space="0" w:color="auto"/>
        <w:left w:val="none" w:sz="0" w:space="0" w:color="auto"/>
        <w:bottom w:val="none" w:sz="0" w:space="0" w:color="auto"/>
        <w:right w:val="none" w:sz="0" w:space="0" w:color="auto"/>
      </w:divBdr>
    </w:div>
    <w:div w:id="407194104">
      <w:bodyDiv w:val="1"/>
      <w:marLeft w:val="0"/>
      <w:marRight w:val="0"/>
      <w:marTop w:val="0"/>
      <w:marBottom w:val="0"/>
      <w:divBdr>
        <w:top w:val="none" w:sz="0" w:space="0" w:color="auto"/>
        <w:left w:val="none" w:sz="0" w:space="0" w:color="auto"/>
        <w:bottom w:val="none" w:sz="0" w:space="0" w:color="auto"/>
        <w:right w:val="none" w:sz="0" w:space="0" w:color="auto"/>
      </w:divBdr>
    </w:div>
    <w:div w:id="410277297">
      <w:bodyDiv w:val="1"/>
      <w:marLeft w:val="0"/>
      <w:marRight w:val="0"/>
      <w:marTop w:val="0"/>
      <w:marBottom w:val="0"/>
      <w:divBdr>
        <w:top w:val="none" w:sz="0" w:space="0" w:color="auto"/>
        <w:left w:val="none" w:sz="0" w:space="0" w:color="auto"/>
        <w:bottom w:val="none" w:sz="0" w:space="0" w:color="auto"/>
        <w:right w:val="none" w:sz="0" w:space="0" w:color="auto"/>
      </w:divBdr>
    </w:div>
    <w:div w:id="422839094">
      <w:bodyDiv w:val="1"/>
      <w:marLeft w:val="0"/>
      <w:marRight w:val="0"/>
      <w:marTop w:val="0"/>
      <w:marBottom w:val="0"/>
      <w:divBdr>
        <w:top w:val="none" w:sz="0" w:space="0" w:color="auto"/>
        <w:left w:val="none" w:sz="0" w:space="0" w:color="auto"/>
        <w:bottom w:val="none" w:sz="0" w:space="0" w:color="auto"/>
        <w:right w:val="none" w:sz="0" w:space="0" w:color="auto"/>
      </w:divBdr>
    </w:div>
    <w:div w:id="517357836">
      <w:bodyDiv w:val="1"/>
      <w:marLeft w:val="0"/>
      <w:marRight w:val="0"/>
      <w:marTop w:val="0"/>
      <w:marBottom w:val="0"/>
      <w:divBdr>
        <w:top w:val="none" w:sz="0" w:space="0" w:color="auto"/>
        <w:left w:val="none" w:sz="0" w:space="0" w:color="auto"/>
        <w:bottom w:val="none" w:sz="0" w:space="0" w:color="auto"/>
        <w:right w:val="none" w:sz="0" w:space="0" w:color="auto"/>
      </w:divBdr>
    </w:div>
    <w:div w:id="527180212">
      <w:bodyDiv w:val="1"/>
      <w:marLeft w:val="0"/>
      <w:marRight w:val="0"/>
      <w:marTop w:val="0"/>
      <w:marBottom w:val="0"/>
      <w:divBdr>
        <w:top w:val="none" w:sz="0" w:space="0" w:color="auto"/>
        <w:left w:val="none" w:sz="0" w:space="0" w:color="auto"/>
        <w:bottom w:val="none" w:sz="0" w:space="0" w:color="auto"/>
        <w:right w:val="none" w:sz="0" w:space="0" w:color="auto"/>
      </w:divBdr>
    </w:div>
    <w:div w:id="547109230">
      <w:bodyDiv w:val="1"/>
      <w:marLeft w:val="0"/>
      <w:marRight w:val="0"/>
      <w:marTop w:val="0"/>
      <w:marBottom w:val="0"/>
      <w:divBdr>
        <w:top w:val="none" w:sz="0" w:space="0" w:color="auto"/>
        <w:left w:val="none" w:sz="0" w:space="0" w:color="auto"/>
        <w:bottom w:val="none" w:sz="0" w:space="0" w:color="auto"/>
        <w:right w:val="none" w:sz="0" w:space="0" w:color="auto"/>
      </w:divBdr>
    </w:div>
    <w:div w:id="610631348">
      <w:bodyDiv w:val="1"/>
      <w:marLeft w:val="0"/>
      <w:marRight w:val="0"/>
      <w:marTop w:val="0"/>
      <w:marBottom w:val="0"/>
      <w:divBdr>
        <w:top w:val="none" w:sz="0" w:space="0" w:color="auto"/>
        <w:left w:val="none" w:sz="0" w:space="0" w:color="auto"/>
        <w:bottom w:val="none" w:sz="0" w:space="0" w:color="auto"/>
        <w:right w:val="none" w:sz="0" w:space="0" w:color="auto"/>
      </w:divBdr>
    </w:div>
    <w:div w:id="761686330">
      <w:bodyDiv w:val="1"/>
      <w:marLeft w:val="0"/>
      <w:marRight w:val="0"/>
      <w:marTop w:val="0"/>
      <w:marBottom w:val="0"/>
      <w:divBdr>
        <w:top w:val="none" w:sz="0" w:space="0" w:color="auto"/>
        <w:left w:val="none" w:sz="0" w:space="0" w:color="auto"/>
        <w:bottom w:val="none" w:sz="0" w:space="0" w:color="auto"/>
        <w:right w:val="none" w:sz="0" w:space="0" w:color="auto"/>
      </w:divBdr>
    </w:div>
    <w:div w:id="787548412">
      <w:bodyDiv w:val="1"/>
      <w:marLeft w:val="0"/>
      <w:marRight w:val="0"/>
      <w:marTop w:val="0"/>
      <w:marBottom w:val="0"/>
      <w:divBdr>
        <w:top w:val="none" w:sz="0" w:space="0" w:color="auto"/>
        <w:left w:val="none" w:sz="0" w:space="0" w:color="auto"/>
        <w:bottom w:val="none" w:sz="0" w:space="0" w:color="auto"/>
        <w:right w:val="none" w:sz="0" w:space="0" w:color="auto"/>
      </w:divBdr>
    </w:div>
    <w:div w:id="797182934">
      <w:bodyDiv w:val="1"/>
      <w:marLeft w:val="0"/>
      <w:marRight w:val="0"/>
      <w:marTop w:val="0"/>
      <w:marBottom w:val="0"/>
      <w:divBdr>
        <w:top w:val="none" w:sz="0" w:space="0" w:color="auto"/>
        <w:left w:val="none" w:sz="0" w:space="0" w:color="auto"/>
        <w:bottom w:val="none" w:sz="0" w:space="0" w:color="auto"/>
        <w:right w:val="none" w:sz="0" w:space="0" w:color="auto"/>
      </w:divBdr>
    </w:div>
    <w:div w:id="809247162">
      <w:bodyDiv w:val="1"/>
      <w:marLeft w:val="0"/>
      <w:marRight w:val="0"/>
      <w:marTop w:val="0"/>
      <w:marBottom w:val="0"/>
      <w:divBdr>
        <w:top w:val="none" w:sz="0" w:space="0" w:color="auto"/>
        <w:left w:val="none" w:sz="0" w:space="0" w:color="auto"/>
        <w:bottom w:val="none" w:sz="0" w:space="0" w:color="auto"/>
        <w:right w:val="none" w:sz="0" w:space="0" w:color="auto"/>
      </w:divBdr>
    </w:div>
    <w:div w:id="868571583">
      <w:bodyDiv w:val="1"/>
      <w:marLeft w:val="0"/>
      <w:marRight w:val="0"/>
      <w:marTop w:val="0"/>
      <w:marBottom w:val="0"/>
      <w:divBdr>
        <w:top w:val="none" w:sz="0" w:space="0" w:color="auto"/>
        <w:left w:val="none" w:sz="0" w:space="0" w:color="auto"/>
        <w:bottom w:val="none" w:sz="0" w:space="0" w:color="auto"/>
        <w:right w:val="none" w:sz="0" w:space="0" w:color="auto"/>
      </w:divBdr>
    </w:div>
    <w:div w:id="879825984">
      <w:bodyDiv w:val="1"/>
      <w:marLeft w:val="0"/>
      <w:marRight w:val="0"/>
      <w:marTop w:val="0"/>
      <w:marBottom w:val="0"/>
      <w:divBdr>
        <w:top w:val="none" w:sz="0" w:space="0" w:color="auto"/>
        <w:left w:val="none" w:sz="0" w:space="0" w:color="auto"/>
        <w:bottom w:val="none" w:sz="0" w:space="0" w:color="auto"/>
        <w:right w:val="none" w:sz="0" w:space="0" w:color="auto"/>
      </w:divBdr>
    </w:div>
    <w:div w:id="938104228">
      <w:bodyDiv w:val="1"/>
      <w:marLeft w:val="0"/>
      <w:marRight w:val="0"/>
      <w:marTop w:val="0"/>
      <w:marBottom w:val="0"/>
      <w:divBdr>
        <w:top w:val="none" w:sz="0" w:space="0" w:color="auto"/>
        <w:left w:val="none" w:sz="0" w:space="0" w:color="auto"/>
        <w:bottom w:val="none" w:sz="0" w:space="0" w:color="auto"/>
        <w:right w:val="none" w:sz="0" w:space="0" w:color="auto"/>
      </w:divBdr>
    </w:div>
    <w:div w:id="968314884">
      <w:bodyDiv w:val="1"/>
      <w:marLeft w:val="0"/>
      <w:marRight w:val="0"/>
      <w:marTop w:val="0"/>
      <w:marBottom w:val="0"/>
      <w:divBdr>
        <w:top w:val="none" w:sz="0" w:space="0" w:color="auto"/>
        <w:left w:val="none" w:sz="0" w:space="0" w:color="auto"/>
        <w:bottom w:val="none" w:sz="0" w:space="0" w:color="auto"/>
        <w:right w:val="none" w:sz="0" w:space="0" w:color="auto"/>
      </w:divBdr>
    </w:div>
    <w:div w:id="989671099">
      <w:bodyDiv w:val="1"/>
      <w:marLeft w:val="0"/>
      <w:marRight w:val="0"/>
      <w:marTop w:val="0"/>
      <w:marBottom w:val="0"/>
      <w:divBdr>
        <w:top w:val="none" w:sz="0" w:space="0" w:color="auto"/>
        <w:left w:val="none" w:sz="0" w:space="0" w:color="auto"/>
        <w:bottom w:val="none" w:sz="0" w:space="0" w:color="auto"/>
        <w:right w:val="none" w:sz="0" w:space="0" w:color="auto"/>
      </w:divBdr>
    </w:div>
    <w:div w:id="1000621459">
      <w:bodyDiv w:val="1"/>
      <w:marLeft w:val="0"/>
      <w:marRight w:val="0"/>
      <w:marTop w:val="0"/>
      <w:marBottom w:val="0"/>
      <w:divBdr>
        <w:top w:val="none" w:sz="0" w:space="0" w:color="auto"/>
        <w:left w:val="none" w:sz="0" w:space="0" w:color="auto"/>
        <w:bottom w:val="none" w:sz="0" w:space="0" w:color="auto"/>
        <w:right w:val="none" w:sz="0" w:space="0" w:color="auto"/>
      </w:divBdr>
    </w:div>
    <w:div w:id="1010445244">
      <w:bodyDiv w:val="1"/>
      <w:marLeft w:val="0"/>
      <w:marRight w:val="0"/>
      <w:marTop w:val="0"/>
      <w:marBottom w:val="0"/>
      <w:divBdr>
        <w:top w:val="none" w:sz="0" w:space="0" w:color="auto"/>
        <w:left w:val="none" w:sz="0" w:space="0" w:color="auto"/>
        <w:bottom w:val="none" w:sz="0" w:space="0" w:color="auto"/>
        <w:right w:val="none" w:sz="0" w:space="0" w:color="auto"/>
      </w:divBdr>
    </w:div>
    <w:div w:id="1055541043">
      <w:bodyDiv w:val="1"/>
      <w:marLeft w:val="0"/>
      <w:marRight w:val="0"/>
      <w:marTop w:val="0"/>
      <w:marBottom w:val="0"/>
      <w:divBdr>
        <w:top w:val="none" w:sz="0" w:space="0" w:color="auto"/>
        <w:left w:val="none" w:sz="0" w:space="0" w:color="auto"/>
        <w:bottom w:val="none" w:sz="0" w:space="0" w:color="auto"/>
        <w:right w:val="none" w:sz="0" w:space="0" w:color="auto"/>
      </w:divBdr>
    </w:div>
    <w:div w:id="1059094305">
      <w:bodyDiv w:val="1"/>
      <w:marLeft w:val="0"/>
      <w:marRight w:val="0"/>
      <w:marTop w:val="0"/>
      <w:marBottom w:val="0"/>
      <w:divBdr>
        <w:top w:val="none" w:sz="0" w:space="0" w:color="auto"/>
        <w:left w:val="none" w:sz="0" w:space="0" w:color="auto"/>
        <w:bottom w:val="none" w:sz="0" w:space="0" w:color="auto"/>
        <w:right w:val="none" w:sz="0" w:space="0" w:color="auto"/>
      </w:divBdr>
    </w:div>
    <w:div w:id="1065029621">
      <w:bodyDiv w:val="1"/>
      <w:marLeft w:val="0"/>
      <w:marRight w:val="0"/>
      <w:marTop w:val="0"/>
      <w:marBottom w:val="0"/>
      <w:divBdr>
        <w:top w:val="none" w:sz="0" w:space="0" w:color="auto"/>
        <w:left w:val="none" w:sz="0" w:space="0" w:color="auto"/>
        <w:bottom w:val="none" w:sz="0" w:space="0" w:color="auto"/>
        <w:right w:val="none" w:sz="0" w:space="0" w:color="auto"/>
      </w:divBdr>
    </w:div>
    <w:div w:id="1275670855">
      <w:bodyDiv w:val="1"/>
      <w:marLeft w:val="0"/>
      <w:marRight w:val="0"/>
      <w:marTop w:val="0"/>
      <w:marBottom w:val="0"/>
      <w:divBdr>
        <w:top w:val="none" w:sz="0" w:space="0" w:color="auto"/>
        <w:left w:val="none" w:sz="0" w:space="0" w:color="auto"/>
        <w:bottom w:val="none" w:sz="0" w:space="0" w:color="auto"/>
        <w:right w:val="none" w:sz="0" w:space="0" w:color="auto"/>
      </w:divBdr>
    </w:div>
    <w:div w:id="1280255834">
      <w:bodyDiv w:val="1"/>
      <w:marLeft w:val="0"/>
      <w:marRight w:val="0"/>
      <w:marTop w:val="0"/>
      <w:marBottom w:val="0"/>
      <w:divBdr>
        <w:top w:val="none" w:sz="0" w:space="0" w:color="auto"/>
        <w:left w:val="none" w:sz="0" w:space="0" w:color="auto"/>
        <w:bottom w:val="none" w:sz="0" w:space="0" w:color="auto"/>
        <w:right w:val="none" w:sz="0" w:space="0" w:color="auto"/>
      </w:divBdr>
    </w:div>
    <w:div w:id="1312715206">
      <w:bodyDiv w:val="1"/>
      <w:marLeft w:val="0"/>
      <w:marRight w:val="0"/>
      <w:marTop w:val="0"/>
      <w:marBottom w:val="0"/>
      <w:divBdr>
        <w:top w:val="none" w:sz="0" w:space="0" w:color="auto"/>
        <w:left w:val="none" w:sz="0" w:space="0" w:color="auto"/>
        <w:bottom w:val="none" w:sz="0" w:space="0" w:color="auto"/>
        <w:right w:val="none" w:sz="0" w:space="0" w:color="auto"/>
      </w:divBdr>
    </w:div>
    <w:div w:id="1321812064">
      <w:bodyDiv w:val="1"/>
      <w:marLeft w:val="0"/>
      <w:marRight w:val="0"/>
      <w:marTop w:val="0"/>
      <w:marBottom w:val="0"/>
      <w:divBdr>
        <w:top w:val="none" w:sz="0" w:space="0" w:color="auto"/>
        <w:left w:val="none" w:sz="0" w:space="0" w:color="auto"/>
        <w:bottom w:val="none" w:sz="0" w:space="0" w:color="auto"/>
        <w:right w:val="none" w:sz="0" w:space="0" w:color="auto"/>
      </w:divBdr>
    </w:div>
    <w:div w:id="1327593850">
      <w:bodyDiv w:val="1"/>
      <w:marLeft w:val="0"/>
      <w:marRight w:val="0"/>
      <w:marTop w:val="0"/>
      <w:marBottom w:val="0"/>
      <w:divBdr>
        <w:top w:val="none" w:sz="0" w:space="0" w:color="auto"/>
        <w:left w:val="none" w:sz="0" w:space="0" w:color="auto"/>
        <w:bottom w:val="none" w:sz="0" w:space="0" w:color="auto"/>
        <w:right w:val="none" w:sz="0" w:space="0" w:color="auto"/>
      </w:divBdr>
    </w:div>
    <w:div w:id="1396777974">
      <w:bodyDiv w:val="1"/>
      <w:marLeft w:val="0"/>
      <w:marRight w:val="0"/>
      <w:marTop w:val="0"/>
      <w:marBottom w:val="0"/>
      <w:divBdr>
        <w:top w:val="none" w:sz="0" w:space="0" w:color="auto"/>
        <w:left w:val="none" w:sz="0" w:space="0" w:color="auto"/>
        <w:bottom w:val="none" w:sz="0" w:space="0" w:color="auto"/>
        <w:right w:val="none" w:sz="0" w:space="0" w:color="auto"/>
      </w:divBdr>
    </w:div>
    <w:div w:id="1471630576">
      <w:bodyDiv w:val="1"/>
      <w:marLeft w:val="0"/>
      <w:marRight w:val="0"/>
      <w:marTop w:val="0"/>
      <w:marBottom w:val="0"/>
      <w:divBdr>
        <w:top w:val="none" w:sz="0" w:space="0" w:color="auto"/>
        <w:left w:val="none" w:sz="0" w:space="0" w:color="auto"/>
        <w:bottom w:val="none" w:sz="0" w:space="0" w:color="auto"/>
        <w:right w:val="none" w:sz="0" w:space="0" w:color="auto"/>
      </w:divBdr>
    </w:div>
    <w:div w:id="1523737504">
      <w:bodyDiv w:val="1"/>
      <w:marLeft w:val="0"/>
      <w:marRight w:val="0"/>
      <w:marTop w:val="0"/>
      <w:marBottom w:val="0"/>
      <w:divBdr>
        <w:top w:val="none" w:sz="0" w:space="0" w:color="auto"/>
        <w:left w:val="none" w:sz="0" w:space="0" w:color="auto"/>
        <w:bottom w:val="none" w:sz="0" w:space="0" w:color="auto"/>
        <w:right w:val="none" w:sz="0" w:space="0" w:color="auto"/>
      </w:divBdr>
    </w:div>
    <w:div w:id="1527480135">
      <w:bodyDiv w:val="1"/>
      <w:marLeft w:val="0"/>
      <w:marRight w:val="0"/>
      <w:marTop w:val="0"/>
      <w:marBottom w:val="0"/>
      <w:divBdr>
        <w:top w:val="none" w:sz="0" w:space="0" w:color="auto"/>
        <w:left w:val="none" w:sz="0" w:space="0" w:color="auto"/>
        <w:bottom w:val="none" w:sz="0" w:space="0" w:color="auto"/>
        <w:right w:val="none" w:sz="0" w:space="0" w:color="auto"/>
      </w:divBdr>
    </w:div>
    <w:div w:id="1682127097">
      <w:bodyDiv w:val="1"/>
      <w:marLeft w:val="0"/>
      <w:marRight w:val="0"/>
      <w:marTop w:val="0"/>
      <w:marBottom w:val="0"/>
      <w:divBdr>
        <w:top w:val="none" w:sz="0" w:space="0" w:color="auto"/>
        <w:left w:val="none" w:sz="0" w:space="0" w:color="auto"/>
        <w:bottom w:val="none" w:sz="0" w:space="0" w:color="auto"/>
        <w:right w:val="none" w:sz="0" w:space="0" w:color="auto"/>
      </w:divBdr>
    </w:div>
    <w:div w:id="1711228740">
      <w:bodyDiv w:val="1"/>
      <w:marLeft w:val="0"/>
      <w:marRight w:val="0"/>
      <w:marTop w:val="0"/>
      <w:marBottom w:val="0"/>
      <w:divBdr>
        <w:top w:val="none" w:sz="0" w:space="0" w:color="auto"/>
        <w:left w:val="none" w:sz="0" w:space="0" w:color="auto"/>
        <w:bottom w:val="none" w:sz="0" w:space="0" w:color="auto"/>
        <w:right w:val="none" w:sz="0" w:space="0" w:color="auto"/>
      </w:divBdr>
    </w:div>
    <w:div w:id="1794715653">
      <w:bodyDiv w:val="1"/>
      <w:marLeft w:val="0"/>
      <w:marRight w:val="0"/>
      <w:marTop w:val="0"/>
      <w:marBottom w:val="0"/>
      <w:divBdr>
        <w:top w:val="none" w:sz="0" w:space="0" w:color="auto"/>
        <w:left w:val="none" w:sz="0" w:space="0" w:color="auto"/>
        <w:bottom w:val="none" w:sz="0" w:space="0" w:color="auto"/>
        <w:right w:val="none" w:sz="0" w:space="0" w:color="auto"/>
      </w:divBdr>
    </w:div>
    <w:div w:id="1818840389">
      <w:bodyDiv w:val="1"/>
      <w:marLeft w:val="0"/>
      <w:marRight w:val="0"/>
      <w:marTop w:val="0"/>
      <w:marBottom w:val="0"/>
      <w:divBdr>
        <w:top w:val="none" w:sz="0" w:space="0" w:color="auto"/>
        <w:left w:val="none" w:sz="0" w:space="0" w:color="auto"/>
        <w:bottom w:val="none" w:sz="0" w:space="0" w:color="auto"/>
        <w:right w:val="none" w:sz="0" w:space="0" w:color="auto"/>
      </w:divBdr>
    </w:div>
    <w:div w:id="1945527180">
      <w:bodyDiv w:val="1"/>
      <w:marLeft w:val="0"/>
      <w:marRight w:val="0"/>
      <w:marTop w:val="0"/>
      <w:marBottom w:val="0"/>
      <w:divBdr>
        <w:top w:val="none" w:sz="0" w:space="0" w:color="auto"/>
        <w:left w:val="none" w:sz="0" w:space="0" w:color="auto"/>
        <w:bottom w:val="none" w:sz="0" w:space="0" w:color="auto"/>
        <w:right w:val="none" w:sz="0" w:space="0" w:color="auto"/>
      </w:divBdr>
    </w:div>
    <w:div w:id="1947151546">
      <w:bodyDiv w:val="1"/>
      <w:marLeft w:val="0"/>
      <w:marRight w:val="0"/>
      <w:marTop w:val="0"/>
      <w:marBottom w:val="0"/>
      <w:divBdr>
        <w:top w:val="none" w:sz="0" w:space="0" w:color="auto"/>
        <w:left w:val="none" w:sz="0" w:space="0" w:color="auto"/>
        <w:bottom w:val="none" w:sz="0" w:space="0" w:color="auto"/>
        <w:right w:val="none" w:sz="0" w:space="0" w:color="auto"/>
      </w:divBdr>
    </w:div>
    <w:div w:id="2011247627">
      <w:bodyDiv w:val="1"/>
      <w:marLeft w:val="0"/>
      <w:marRight w:val="0"/>
      <w:marTop w:val="0"/>
      <w:marBottom w:val="0"/>
      <w:divBdr>
        <w:top w:val="none" w:sz="0" w:space="0" w:color="auto"/>
        <w:left w:val="none" w:sz="0" w:space="0" w:color="auto"/>
        <w:bottom w:val="none" w:sz="0" w:space="0" w:color="auto"/>
        <w:right w:val="none" w:sz="0" w:space="0" w:color="auto"/>
      </w:divBdr>
    </w:div>
    <w:div w:id="2095858751">
      <w:bodyDiv w:val="1"/>
      <w:marLeft w:val="0"/>
      <w:marRight w:val="0"/>
      <w:marTop w:val="0"/>
      <w:marBottom w:val="0"/>
      <w:divBdr>
        <w:top w:val="none" w:sz="0" w:space="0" w:color="auto"/>
        <w:left w:val="none" w:sz="0" w:space="0" w:color="auto"/>
        <w:bottom w:val="none" w:sz="0" w:space="0" w:color="auto"/>
        <w:right w:val="none" w:sz="0" w:space="0" w:color="auto"/>
      </w:divBdr>
    </w:div>
    <w:div w:id="2108580312">
      <w:bodyDiv w:val="1"/>
      <w:marLeft w:val="0"/>
      <w:marRight w:val="0"/>
      <w:marTop w:val="0"/>
      <w:marBottom w:val="0"/>
      <w:divBdr>
        <w:top w:val="none" w:sz="0" w:space="0" w:color="auto"/>
        <w:left w:val="none" w:sz="0" w:space="0" w:color="auto"/>
        <w:bottom w:val="none" w:sz="0" w:space="0" w:color="auto"/>
        <w:right w:val="none" w:sz="0" w:space="0" w:color="auto"/>
      </w:divBdr>
    </w:div>
    <w:div w:id="2128741130">
      <w:bodyDiv w:val="1"/>
      <w:marLeft w:val="0"/>
      <w:marRight w:val="0"/>
      <w:marTop w:val="0"/>
      <w:marBottom w:val="0"/>
      <w:divBdr>
        <w:top w:val="none" w:sz="0" w:space="0" w:color="auto"/>
        <w:left w:val="none" w:sz="0" w:space="0" w:color="auto"/>
        <w:bottom w:val="none" w:sz="0" w:space="0" w:color="auto"/>
        <w:right w:val="none" w:sz="0" w:space="0" w:color="auto"/>
      </w:divBdr>
    </w:div>
    <w:div w:id="214427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geryzone.net/info/informaciya-po-endoskopii/epst.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abirint.ru/authors/8615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stroscan.ru/handbook/144/1485"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ru.wikipedia.org/wiki/%D0%A5%D0%BE%D0%BB%D0%B5%D1%86%D0%B8%D1%81%D1%82%D0%B8%D1%82" TargetMode="External"/><Relationship Id="rId4" Type="http://schemas.microsoft.com/office/2007/relationships/stylesWithEffects" Target="stylesWithEffects.xml"/><Relationship Id="rId9" Type="http://schemas.openxmlformats.org/officeDocument/2006/relationships/hyperlink" Target="https://ru.wikipedia.org/wiki/%D0%A5%D0%BE%D0%BB%D0%B0%D0%BD%D0%B3%D0%B8%D1%82" TargetMode="External"/><Relationship Id="rId14" Type="http://schemas.openxmlformats.org/officeDocument/2006/relationships/hyperlink" Target="http://surgeryzone.net/info/informaciya-po-endoskopii/eps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B6CD6-E946-42C3-B759-5579F359F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35</Pages>
  <Words>10892</Words>
  <Characters>62089</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72836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Марьям</dc:creator>
  <cp:keywords/>
  <cp:lastModifiedBy>Жанат Кихметова</cp:lastModifiedBy>
  <cp:revision>33</cp:revision>
  <cp:lastPrinted>2016-06-21T05:50:00Z</cp:lastPrinted>
  <dcterms:created xsi:type="dcterms:W3CDTF">2016-06-02T12:55:00Z</dcterms:created>
  <dcterms:modified xsi:type="dcterms:W3CDTF">2016-07-01T11:23:00Z</dcterms:modified>
</cp:coreProperties>
</file>